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F17" w:rsidRPr="00A515FD" w:rsidRDefault="001F7F17" w:rsidP="00301A61">
      <w:pPr>
        <w:spacing w:after="0"/>
        <w:jc w:val="both"/>
        <w:outlineLvl w:val="0"/>
        <w:rPr>
          <w:rFonts w:ascii="Times New Roman" w:eastAsia="Times New Roman" w:hAnsi="Times New Roman" w:cs="Times New Roman"/>
          <w:color w:val="000000"/>
          <w:lang w:eastAsia="en-GB"/>
        </w:rPr>
      </w:pPr>
    </w:p>
    <w:p w:rsidR="00A92DE1" w:rsidRPr="006771B0" w:rsidRDefault="00A92DE1" w:rsidP="0074611C">
      <w:pPr>
        <w:jc w:val="center"/>
        <w:rPr>
          <w:rFonts w:ascii="Times New Roman" w:hAnsi="Times New Roman" w:cs="Times New Roman"/>
          <w:b/>
          <w:color w:val="1F497D"/>
          <w:lang w:eastAsia="en-GB"/>
        </w:rPr>
      </w:pPr>
      <w:bookmarkStart w:id="0" w:name="_Toc476063476"/>
      <w:bookmarkStart w:id="1" w:name="_Toc476067958"/>
      <w:r w:rsidRPr="006771B0">
        <w:rPr>
          <w:rFonts w:ascii="Times New Roman" w:hAnsi="Times New Roman" w:cs="Times New Roman"/>
          <w:noProof/>
          <w:lang w:eastAsia="en-GB"/>
        </w:rPr>
        <w:drawing>
          <wp:inline distT="0" distB="0" distL="0" distR="0" wp14:anchorId="2E390139" wp14:editId="5BF0A632">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rsidR="00A92DE1" w:rsidRPr="006771B0" w:rsidRDefault="00A92DE1" w:rsidP="00301A61">
      <w:pPr>
        <w:spacing w:after="0"/>
        <w:jc w:val="both"/>
        <w:rPr>
          <w:rFonts w:ascii="Times New Roman" w:eastAsia="Times New Roman" w:hAnsi="Times New Roman" w:cs="Times New Roman"/>
          <w:b/>
          <w:bCs/>
          <w:color w:val="1F497D"/>
        </w:rPr>
      </w:pPr>
      <w:r w:rsidRPr="006771B0">
        <w:rPr>
          <w:rFonts w:ascii="Times New Roman" w:eastAsia="Times New Roman" w:hAnsi="Times New Roman" w:cs="Times New Roman"/>
          <w:noProof/>
          <w:lang w:eastAsia="en-GB"/>
        </w:rPr>
        <w:drawing>
          <wp:anchor distT="0" distB="0" distL="114300" distR="114300" simplePos="0" relativeHeight="251660288" behindDoc="1" locked="0" layoutInCell="1" allowOverlap="1">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92DE1" w:rsidRPr="006771B0" w:rsidTr="007338F0">
        <w:tc>
          <w:tcPr>
            <w:tcW w:w="9175" w:type="dxa"/>
            <w:shd w:val="clear" w:color="auto" w:fill="auto"/>
          </w:tcPr>
          <w:p w:rsidR="00A92DE1" w:rsidRPr="006771B0" w:rsidRDefault="00A92DE1" w:rsidP="00301A61">
            <w:pPr>
              <w:spacing w:after="0"/>
              <w:jc w:val="both"/>
              <w:rPr>
                <w:rFonts w:ascii="Times New Roman" w:eastAsia="Times New Roman" w:hAnsi="Times New Roman" w:cs="Times New Roman"/>
                <w:lang w:eastAsia="en-GB"/>
              </w:rPr>
            </w:pPr>
          </w:p>
          <w:p w:rsidR="00A92DE1" w:rsidRPr="006771B0" w:rsidRDefault="00A92DE1" w:rsidP="00301A61">
            <w:pPr>
              <w:spacing w:after="0"/>
              <w:jc w:val="both"/>
              <w:rPr>
                <w:rFonts w:ascii="Times New Roman" w:eastAsia="Times New Roman" w:hAnsi="Times New Roman" w:cs="Times New Roman"/>
                <w:lang w:eastAsia="en-GB"/>
              </w:rPr>
            </w:pPr>
          </w:p>
          <w:p w:rsidR="00A900AA" w:rsidRPr="006771B0" w:rsidRDefault="00A900AA" w:rsidP="00EC353B">
            <w:pPr>
              <w:pStyle w:val="Heading2"/>
              <w:spacing w:line="276" w:lineRule="auto"/>
              <w:jc w:val="center"/>
              <w:rPr>
                <w:sz w:val="22"/>
                <w:szCs w:val="22"/>
              </w:rPr>
            </w:pPr>
            <w:bookmarkStart w:id="2" w:name="_Toc490062180"/>
            <w:bookmarkStart w:id="3" w:name="_Toc476063477"/>
            <w:bookmarkStart w:id="4" w:name="_Toc476067959"/>
            <w:r w:rsidRPr="006771B0">
              <w:rPr>
                <w:sz w:val="22"/>
                <w:szCs w:val="22"/>
              </w:rPr>
              <w:t>Twinning Fiche</w:t>
            </w:r>
            <w:bookmarkEnd w:id="2"/>
          </w:p>
          <w:bookmarkEnd w:id="3"/>
          <w:bookmarkEnd w:id="4"/>
          <w:p w:rsidR="00A92DE1" w:rsidRPr="006771B0" w:rsidRDefault="00A92DE1" w:rsidP="00301A61">
            <w:pPr>
              <w:tabs>
                <w:tab w:val="center" w:pos="4536"/>
                <w:tab w:val="right" w:pos="9072"/>
              </w:tabs>
              <w:spacing w:after="0"/>
              <w:jc w:val="both"/>
              <w:outlineLvl w:val="0"/>
              <w:rPr>
                <w:rFonts w:ascii="Times New Roman" w:eastAsia="Times New Roman" w:hAnsi="Times New Roman" w:cs="Times New Roman"/>
                <w:b/>
                <w:bCs/>
              </w:rPr>
            </w:pPr>
          </w:p>
          <w:p w:rsidR="00A92DE1" w:rsidRPr="006771B0" w:rsidRDefault="00A92DE1" w:rsidP="00301A61">
            <w:pPr>
              <w:jc w:val="both"/>
              <w:rPr>
                <w:rFonts w:ascii="Times New Roman" w:hAnsi="Times New Roman" w:cs="Times New Roman"/>
                <w:b/>
                <w:bCs/>
              </w:rPr>
            </w:pPr>
            <w:bookmarkStart w:id="5" w:name="_Toc476063479"/>
            <w:bookmarkStart w:id="6" w:name="_Toc476067961"/>
            <w:r w:rsidRPr="006771B0">
              <w:rPr>
                <w:rFonts w:ascii="Times New Roman" w:hAnsi="Times New Roman" w:cs="Times New Roman"/>
                <w:b/>
                <w:bCs/>
              </w:rPr>
              <w:t>Project title:</w:t>
            </w:r>
            <w:r w:rsidRPr="006771B0">
              <w:rPr>
                <w:rFonts w:ascii="Times New Roman" w:hAnsi="Times New Roman" w:cs="Times New Roman"/>
                <w:lang w:eastAsia="en-GB"/>
              </w:rPr>
              <w:t xml:space="preserve"> </w:t>
            </w:r>
            <w:bookmarkEnd w:id="5"/>
            <w:bookmarkEnd w:id="6"/>
            <w:r w:rsidR="006F28FD" w:rsidRPr="006771B0">
              <w:rPr>
                <w:rFonts w:ascii="Times New Roman" w:hAnsi="Times New Roman" w:cs="Times New Roman"/>
                <w:lang w:eastAsia="en-GB"/>
              </w:rPr>
              <w:t>Capacity Building of the Civil Service Bureau of Georgia to Implement the Civil Service Reform</w:t>
            </w:r>
          </w:p>
          <w:p w:rsidR="00A92DE1" w:rsidRPr="006771B0" w:rsidRDefault="00A92DE1" w:rsidP="00301A61">
            <w:pPr>
              <w:jc w:val="both"/>
              <w:rPr>
                <w:rFonts w:ascii="Times New Roman" w:hAnsi="Times New Roman" w:cs="Times New Roman"/>
                <w:b/>
                <w:bCs/>
              </w:rPr>
            </w:pPr>
            <w:bookmarkStart w:id="7" w:name="_Toc476063480"/>
            <w:bookmarkStart w:id="8" w:name="_Toc476067962"/>
            <w:r w:rsidRPr="006771B0">
              <w:rPr>
                <w:rFonts w:ascii="Times New Roman" w:hAnsi="Times New Roman" w:cs="Times New Roman"/>
                <w:b/>
                <w:bCs/>
              </w:rPr>
              <w:t xml:space="preserve">Beneficiary administration: </w:t>
            </w:r>
            <w:bookmarkEnd w:id="7"/>
            <w:bookmarkEnd w:id="8"/>
            <w:r w:rsidR="0074611C">
              <w:rPr>
                <w:rFonts w:ascii="Times New Roman" w:hAnsi="Times New Roman" w:cs="Times New Roman"/>
                <w:lang w:eastAsia="en-GB"/>
              </w:rPr>
              <w:t xml:space="preserve">Legal Entity of Public Law </w:t>
            </w:r>
            <w:r w:rsidR="00B62DD9" w:rsidRPr="006771B0">
              <w:rPr>
                <w:rFonts w:ascii="Times New Roman" w:hAnsi="Times New Roman" w:cs="Times New Roman"/>
                <w:lang w:eastAsia="en-GB"/>
              </w:rPr>
              <w:t xml:space="preserve"> </w:t>
            </w:r>
            <w:r w:rsidR="0074611C">
              <w:rPr>
                <w:rFonts w:ascii="Times New Roman" w:hAnsi="Times New Roman" w:cs="Times New Roman"/>
                <w:lang w:eastAsia="en-GB"/>
              </w:rPr>
              <w:t xml:space="preserve">The </w:t>
            </w:r>
            <w:r w:rsidR="00B62DD9" w:rsidRPr="006771B0">
              <w:rPr>
                <w:rFonts w:ascii="Times New Roman" w:hAnsi="Times New Roman" w:cs="Times New Roman"/>
                <w:lang w:eastAsia="en-GB"/>
              </w:rPr>
              <w:t>Civil Service Bureau of Georgia</w:t>
            </w:r>
          </w:p>
          <w:p w:rsidR="00DC13D3" w:rsidRPr="004A50B8" w:rsidRDefault="00A92DE1" w:rsidP="00301A61">
            <w:pPr>
              <w:jc w:val="both"/>
              <w:rPr>
                <w:rFonts w:ascii="Times New Roman" w:hAnsi="Times New Roman" w:cs="Times New Roman"/>
                <w:lang w:eastAsia="en-GB"/>
              </w:rPr>
            </w:pPr>
            <w:bookmarkStart w:id="9" w:name="_Toc476063481"/>
            <w:bookmarkStart w:id="10" w:name="_Toc476067963"/>
            <w:r w:rsidRPr="006771B0">
              <w:rPr>
                <w:rFonts w:ascii="Times New Roman" w:hAnsi="Times New Roman" w:cs="Times New Roman"/>
                <w:b/>
                <w:bCs/>
              </w:rPr>
              <w:t>Twinning Reference:</w:t>
            </w:r>
            <w:r w:rsidRPr="006771B0">
              <w:rPr>
                <w:rFonts w:ascii="Times New Roman" w:hAnsi="Times New Roman" w:cs="Times New Roman"/>
                <w:lang w:eastAsia="en-GB"/>
              </w:rPr>
              <w:t xml:space="preserve"> </w:t>
            </w:r>
            <w:bookmarkEnd w:id="9"/>
            <w:bookmarkEnd w:id="10"/>
            <w:r w:rsidR="00DC13D3" w:rsidRPr="004A50B8">
              <w:rPr>
                <w:rFonts w:ascii="Times New Roman" w:hAnsi="Times New Roman" w:cs="Times New Roman"/>
                <w:lang w:eastAsia="en-GB"/>
              </w:rPr>
              <w:t>GE</w:t>
            </w:r>
            <w:r w:rsidR="00F85B19">
              <w:rPr>
                <w:rFonts w:ascii="Times New Roman" w:hAnsi="Times New Roman" w:cs="Times New Roman"/>
                <w:lang w:eastAsia="en-GB"/>
              </w:rPr>
              <w:t xml:space="preserve"> </w:t>
            </w:r>
            <w:r w:rsidR="00DC13D3" w:rsidRPr="004A50B8">
              <w:rPr>
                <w:rFonts w:ascii="Times New Roman" w:hAnsi="Times New Roman" w:cs="Times New Roman"/>
                <w:lang w:eastAsia="en-GB"/>
              </w:rPr>
              <w:t>15</w:t>
            </w:r>
            <w:r w:rsidR="00F85B19">
              <w:rPr>
                <w:rFonts w:ascii="Times New Roman" w:hAnsi="Times New Roman" w:cs="Times New Roman"/>
                <w:lang w:eastAsia="en-GB"/>
              </w:rPr>
              <w:t xml:space="preserve"> </w:t>
            </w:r>
            <w:r w:rsidR="00DC13D3" w:rsidRPr="004A50B8">
              <w:rPr>
                <w:rFonts w:ascii="Times New Roman" w:hAnsi="Times New Roman" w:cs="Times New Roman"/>
                <w:lang w:eastAsia="en-GB"/>
              </w:rPr>
              <w:t>ENI</w:t>
            </w:r>
            <w:r w:rsidR="00F85B19">
              <w:rPr>
                <w:rFonts w:ascii="Times New Roman" w:hAnsi="Times New Roman" w:cs="Times New Roman"/>
                <w:lang w:eastAsia="en-GB"/>
              </w:rPr>
              <w:t xml:space="preserve"> </w:t>
            </w:r>
            <w:r w:rsidR="00DC13D3" w:rsidRPr="004A50B8">
              <w:rPr>
                <w:rFonts w:ascii="Times New Roman" w:hAnsi="Times New Roman" w:cs="Times New Roman"/>
                <w:lang w:eastAsia="en-GB"/>
              </w:rPr>
              <w:t>OT</w:t>
            </w:r>
            <w:r w:rsidR="00F85B19">
              <w:rPr>
                <w:rFonts w:ascii="Times New Roman" w:hAnsi="Times New Roman" w:cs="Times New Roman"/>
                <w:lang w:eastAsia="en-GB"/>
              </w:rPr>
              <w:t xml:space="preserve"> </w:t>
            </w:r>
            <w:r w:rsidR="00DC13D3" w:rsidRPr="004A50B8">
              <w:rPr>
                <w:rFonts w:ascii="Times New Roman" w:hAnsi="Times New Roman" w:cs="Times New Roman"/>
                <w:lang w:eastAsia="en-GB"/>
              </w:rPr>
              <w:t>0</w:t>
            </w:r>
            <w:r w:rsidR="006629C9" w:rsidRPr="004A50B8">
              <w:rPr>
                <w:rFonts w:ascii="Times New Roman" w:hAnsi="Times New Roman" w:cs="Times New Roman"/>
                <w:lang w:eastAsia="en-GB"/>
              </w:rPr>
              <w:t>1</w:t>
            </w:r>
            <w:r w:rsidR="00F85B19">
              <w:rPr>
                <w:rFonts w:ascii="Times New Roman" w:hAnsi="Times New Roman" w:cs="Times New Roman"/>
                <w:lang w:eastAsia="en-GB"/>
              </w:rPr>
              <w:t xml:space="preserve"> </w:t>
            </w:r>
            <w:r w:rsidR="00DC13D3" w:rsidRPr="004A50B8">
              <w:rPr>
                <w:rFonts w:ascii="Times New Roman" w:hAnsi="Times New Roman" w:cs="Times New Roman"/>
                <w:lang w:eastAsia="en-GB"/>
              </w:rPr>
              <w:t>1</w:t>
            </w:r>
            <w:r w:rsidR="006629C9" w:rsidRPr="004A50B8">
              <w:rPr>
                <w:rFonts w:ascii="Times New Roman" w:hAnsi="Times New Roman" w:cs="Times New Roman"/>
                <w:lang w:eastAsia="en-GB"/>
              </w:rPr>
              <w:t>8</w:t>
            </w:r>
            <w:r w:rsidR="00DC13D3" w:rsidRPr="004A50B8">
              <w:rPr>
                <w:rFonts w:ascii="Times New Roman" w:hAnsi="Times New Roman" w:cs="Times New Roman"/>
                <w:lang w:eastAsia="en-GB"/>
              </w:rPr>
              <w:t xml:space="preserve"> </w:t>
            </w:r>
            <w:bookmarkStart w:id="11" w:name="_Toc476063482"/>
            <w:bookmarkStart w:id="12" w:name="_Toc476067964"/>
          </w:p>
          <w:p w:rsidR="00AF4294" w:rsidRPr="00767938" w:rsidRDefault="00A92DE1" w:rsidP="00AF4294">
            <w:pPr>
              <w:spacing w:after="100" w:afterAutospacing="1"/>
              <w:outlineLvl w:val="0"/>
              <w:rPr>
                <w:b/>
              </w:rPr>
            </w:pPr>
            <w:r w:rsidRPr="006771B0">
              <w:rPr>
                <w:rFonts w:ascii="Times New Roman" w:hAnsi="Times New Roman" w:cs="Times New Roman"/>
                <w:b/>
                <w:bCs/>
              </w:rPr>
              <w:t xml:space="preserve">Publication notice reference: </w:t>
            </w:r>
            <w:bookmarkEnd w:id="11"/>
            <w:bookmarkEnd w:id="12"/>
            <w:r w:rsidR="00AF4294" w:rsidRPr="00F64EA1">
              <w:rPr>
                <w:b/>
              </w:rPr>
              <w:t>EuropeAid</w:t>
            </w:r>
            <w:r w:rsidR="00AF4294">
              <w:rPr>
                <w:b/>
              </w:rPr>
              <w:t>/159964/DD/ACT/GE</w:t>
            </w:r>
          </w:p>
          <w:p w:rsidR="00A92DE1" w:rsidRPr="006771B0" w:rsidRDefault="00A92DE1" w:rsidP="00301A61">
            <w:pPr>
              <w:spacing w:after="0"/>
              <w:jc w:val="both"/>
              <w:rPr>
                <w:rFonts w:ascii="Times New Roman" w:eastAsia="Times New Roman" w:hAnsi="Times New Roman" w:cs="Times New Roman"/>
                <w:lang w:eastAsia="en-GB"/>
              </w:rPr>
            </w:pPr>
          </w:p>
        </w:tc>
      </w:tr>
    </w:tbl>
    <w:p w:rsidR="00A92DE1" w:rsidRPr="006771B0" w:rsidRDefault="00A92DE1" w:rsidP="00301A61">
      <w:pPr>
        <w:spacing w:after="0"/>
        <w:jc w:val="both"/>
        <w:rPr>
          <w:rFonts w:ascii="Times New Roman" w:eastAsia="Times New Roman" w:hAnsi="Times New Roman" w:cs="Times New Roman"/>
          <w:lang w:eastAsia="en-GB"/>
        </w:rPr>
      </w:pPr>
    </w:p>
    <w:p w:rsidR="00A92DE1" w:rsidRPr="006771B0" w:rsidRDefault="00A92DE1" w:rsidP="00301A61">
      <w:pPr>
        <w:spacing w:after="0"/>
        <w:jc w:val="both"/>
        <w:rPr>
          <w:rFonts w:ascii="Times New Roman" w:eastAsia="Times New Roman" w:hAnsi="Times New Roman" w:cs="Times New Roman"/>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2DE1" w:rsidRPr="006771B0" w:rsidTr="007338F0">
        <w:tc>
          <w:tcPr>
            <w:tcW w:w="9214" w:type="dxa"/>
            <w:shd w:val="clear" w:color="auto" w:fill="auto"/>
          </w:tcPr>
          <w:p w:rsidR="00A92DE1" w:rsidRPr="006771B0" w:rsidRDefault="00A92DE1" w:rsidP="00EC353B">
            <w:pPr>
              <w:jc w:val="center"/>
              <w:rPr>
                <w:rFonts w:ascii="Times New Roman" w:hAnsi="Times New Roman" w:cs="Times New Roman"/>
                <w:b/>
              </w:rPr>
            </w:pPr>
            <w:r w:rsidRPr="006771B0">
              <w:rPr>
                <w:rFonts w:ascii="Times New Roman" w:hAnsi="Times New Roman" w:cs="Times New Roman"/>
                <w:b/>
              </w:rPr>
              <w:t>EU funded project</w:t>
            </w:r>
          </w:p>
          <w:p w:rsidR="00A92DE1" w:rsidRPr="006771B0" w:rsidRDefault="00A92DE1" w:rsidP="00EC353B">
            <w:pPr>
              <w:jc w:val="center"/>
              <w:rPr>
                <w:rFonts w:ascii="Times New Roman" w:hAnsi="Times New Roman" w:cs="Times New Roman"/>
              </w:rPr>
            </w:pPr>
            <w:r w:rsidRPr="006771B0">
              <w:rPr>
                <w:rFonts w:ascii="Times New Roman" w:hAnsi="Times New Roman" w:cs="Times New Roman"/>
                <w:b/>
                <w:i/>
              </w:rPr>
              <w:t>TWINNING INSTRUMENT</w:t>
            </w:r>
          </w:p>
        </w:tc>
      </w:tr>
    </w:tbl>
    <w:p w:rsidR="00A92DE1" w:rsidRPr="006771B0" w:rsidRDefault="00A92DE1" w:rsidP="00301A61">
      <w:pPr>
        <w:spacing w:after="0"/>
        <w:jc w:val="both"/>
        <w:rPr>
          <w:rFonts w:ascii="Times New Roman" w:eastAsia="Times New Roman" w:hAnsi="Times New Roman" w:cs="Times New Roman"/>
          <w:lang w:eastAsia="en-GB"/>
        </w:rPr>
      </w:pPr>
    </w:p>
    <w:p w:rsidR="00A92DE1" w:rsidRPr="006771B0" w:rsidRDefault="00A92DE1" w:rsidP="00301A61">
      <w:pPr>
        <w:jc w:val="both"/>
        <w:rPr>
          <w:rFonts w:ascii="Times New Roman" w:eastAsia="Times New Roman" w:hAnsi="Times New Roman" w:cs="Times New Roman"/>
          <w:lang w:eastAsia="en-GB"/>
        </w:rPr>
      </w:pPr>
      <w:r w:rsidRPr="006771B0">
        <w:rPr>
          <w:rFonts w:ascii="Times New Roman" w:eastAsia="Times New Roman" w:hAnsi="Times New Roman" w:cs="Times New Roman"/>
          <w:lang w:eastAsia="en-GB"/>
        </w:rPr>
        <w:br w:type="page"/>
      </w:r>
    </w:p>
    <w:p w:rsidR="00A92DE1" w:rsidRPr="006771B0" w:rsidRDefault="00A92DE1" w:rsidP="00064B2C">
      <w:pPr>
        <w:autoSpaceDE w:val="0"/>
        <w:autoSpaceDN w:val="0"/>
        <w:adjustRightInd w:val="0"/>
        <w:spacing w:before="120" w:after="0" w:line="240" w:lineRule="auto"/>
        <w:ind w:left="540" w:hanging="540"/>
        <w:jc w:val="both"/>
        <w:rPr>
          <w:rFonts w:ascii="Times New Roman" w:eastAsia="Times New Roman" w:hAnsi="Times New Roman" w:cs="Times New Roman"/>
          <w:b/>
          <w:bCs/>
          <w:color w:val="0000FF"/>
          <w:lang w:eastAsia="en-GB"/>
        </w:rPr>
      </w:pPr>
      <w:r w:rsidRPr="006771B0">
        <w:rPr>
          <w:rFonts w:ascii="Times New Roman" w:eastAsia="Times New Roman" w:hAnsi="Times New Roman" w:cs="Times New Roman"/>
          <w:b/>
          <w:bCs/>
          <w:lang w:eastAsia="en-GB"/>
        </w:rPr>
        <w:lastRenderedPageBreak/>
        <w:t>1.</w:t>
      </w:r>
      <w:r w:rsidRPr="006771B0">
        <w:rPr>
          <w:rFonts w:ascii="Times New Roman" w:eastAsia="Times New Roman" w:hAnsi="Times New Roman" w:cs="Times New Roman"/>
          <w:b/>
          <w:bCs/>
          <w:lang w:eastAsia="en-GB"/>
        </w:rPr>
        <w:tab/>
        <w:t>Basic Information</w:t>
      </w:r>
    </w:p>
    <w:p w:rsidR="00064B2C" w:rsidRDefault="00A92DE1" w:rsidP="00A53966">
      <w:pPr>
        <w:autoSpaceDE w:val="0"/>
        <w:autoSpaceDN w:val="0"/>
        <w:adjustRightInd w:val="0"/>
        <w:spacing w:before="120" w:after="120" w:line="240" w:lineRule="auto"/>
        <w:ind w:left="539" w:hanging="539"/>
        <w:jc w:val="both"/>
        <w:rPr>
          <w:rFonts w:ascii="Times New Roman" w:eastAsia="Times New Roman" w:hAnsi="Times New Roman" w:cs="Times New Roman"/>
          <w:bCs/>
          <w:color w:val="000000" w:themeColor="text1"/>
          <w:lang w:eastAsia="en-GB"/>
        </w:rPr>
      </w:pPr>
      <w:r w:rsidRPr="006771B0">
        <w:rPr>
          <w:rFonts w:ascii="Times New Roman" w:eastAsia="Times New Roman" w:hAnsi="Times New Roman" w:cs="Times New Roman"/>
          <w:bCs/>
          <w:lang w:eastAsia="en-GB"/>
        </w:rPr>
        <w:t>1.1</w:t>
      </w:r>
      <w:r w:rsidRPr="006771B0">
        <w:rPr>
          <w:rFonts w:ascii="Times New Roman" w:eastAsia="Times New Roman" w:hAnsi="Times New Roman" w:cs="Times New Roman"/>
          <w:bCs/>
          <w:lang w:eastAsia="en-GB"/>
        </w:rPr>
        <w:tab/>
        <w:t xml:space="preserve">Programme: </w:t>
      </w:r>
      <w:r w:rsidR="00064B2C" w:rsidRPr="006771B0">
        <w:rPr>
          <w:rFonts w:ascii="Times New Roman" w:eastAsia="Times New Roman" w:hAnsi="Times New Roman" w:cs="Times New Roman"/>
          <w:lang w:eastAsia="en-GB"/>
        </w:rPr>
        <w:t>Support to the Public Administration Reform in Georgia (PAR) ENI/2015/037832</w:t>
      </w:r>
      <w:r w:rsidR="00F85B19" w:rsidRPr="007F575F">
        <w:rPr>
          <w:rFonts w:ascii="Times New Roman" w:eastAsia="Times New Roman" w:hAnsi="Times New Roman" w:cs="Times New Roman"/>
          <w:bCs/>
          <w:color w:val="000000" w:themeColor="text1"/>
          <w:lang w:eastAsia="en-GB"/>
        </w:rPr>
        <w:t>/ direct management</w:t>
      </w:r>
    </w:p>
    <w:p w:rsidR="00A53966" w:rsidRPr="00A53966" w:rsidRDefault="00A53966" w:rsidP="00A53966">
      <w:pPr>
        <w:autoSpaceDE w:val="0"/>
        <w:autoSpaceDN w:val="0"/>
        <w:spacing w:after="120" w:line="240" w:lineRule="auto"/>
        <w:ind w:left="540"/>
        <w:jc w:val="both"/>
        <w:rPr>
          <w:rFonts w:ascii="Times New Roman" w:hAnsi="Times New Roman" w:cs="Times New Roman"/>
          <w:color w:val="000000"/>
          <w:lang w:eastAsia="en-GB"/>
        </w:rPr>
      </w:pPr>
      <w:r w:rsidRPr="00A53966">
        <w:rPr>
          <w:rFonts w:ascii="Times New Roman" w:eastAsia="Calibri" w:hAnsi="Times New Roman" w:cs="Times New Roman"/>
        </w:rPr>
        <w:t>“</w:t>
      </w:r>
      <w:r w:rsidRPr="00A53966">
        <w:rPr>
          <w:rFonts w:ascii="Times New Roman" w:hAnsi="Times New Roman" w:cs="Times New Roman"/>
        </w:rPr>
        <w:t>For applicants from the United Kingdom: Please be aware that eligibility criteria must be complied with for the entire duration of the grant. If the United Kingdom withdraws from the EU during the grant period without concluding an agreement with the EU ensuring in particular that applicants from the United Kingdom continue to be eligible, the beneficiaries from the United Kingdom will cease to receive EU funding (while continuing, where possible, to participate) or be required to leave the project on the basis of Article 12.2 of the General Conditions</w:t>
      </w:r>
      <w:r w:rsidRPr="00A53966">
        <w:rPr>
          <w:rStyle w:val="FootnoteReference"/>
          <w:rFonts w:ascii="Times New Roman" w:hAnsi="Times New Roman"/>
        </w:rPr>
        <w:footnoteReference w:customMarkFollows="1" w:id="1"/>
        <w:t>[1]</w:t>
      </w:r>
      <w:r w:rsidRPr="00A53966">
        <w:rPr>
          <w:rFonts w:ascii="Times New Roman" w:hAnsi="Times New Roman" w:cs="Times New Roman"/>
        </w:rPr>
        <w:t xml:space="preserve"> to the grant agreement."</w:t>
      </w:r>
    </w:p>
    <w:p w:rsidR="00A92DE1" w:rsidRPr="006771B0" w:rsidRDefault="00A92DE1" w:rsidP="00064B2C">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r w:rsidRPr="006771B0">
        <w:rPr>
          <w:rFonts w:ascii="Times New Roman" w:eastAsia="Times New Roman" w:hAnsi="Times New Roman" w:cs="Times New Roman"/>
          <w:lang w:eastAsia="en-GB"/>
        </w:rPr>
        <w:t>1.2</w:t>
      </w:r>
      <w:r w:rsidRPr="006771B0">
        <w:rPr>
          <w:rFonts w:ascii="Times New Roman" w:eastAsia="Times New Roman" w:hAnsi="Times New Roman" w:cs="Times New Roman"/>
          <w:lang w:eastAsia="en-GB"/>
        </w:rPr>
        <w:tab/>
        <w:t xml:space="preserve">Twinning Sector: </w:t>
      </w:r>
      <w:r w:rsidR="00064B2C" w:rsidRPr="006771B0">
        <w:rPr>
          <w:rFonts w:ascii="Times New Roman" w:eastAsia="Times New Roman" w:hAnsi="Times New Roman" w:cs="Times New Roman"/>
          <w:lang w:eastAsia="en-GB"/>
        </w:rPr>
        <w:t>other</w:t>
      </w:r>
      <w:r w:rsidR="00F85B19">
        <w:rPr>
          <w:rFonts w:ascii="Times New Roman" w:eastAsia="Times New Roman" w:hAnsi="Times New Roman" w:cs="Times New Roman"/>
          <w:lang w:eastAsia="en-GB"/>
        </w:rPr>
        <w:t xml:space="preserve"> issues</w:t>
      </w:r>
    </w:p>
    <w:p w:rsidR="00A92DE1" w:rsidRPr="006771B0" w:rsidRDefault="00A92DE1" w:rsidP="00064B2C">
      <w:pPr>
        <w:autoSpaceDE w:val="0"/>
        <w:autoSpaceDN w:val="0"/>
        <w:adjustRightInd w:val="0"/>
        <w:spacing w:before="120" w:after="0" w:line="240" w:lineRule="auto"/>
        <w:ind w:left="540" w:hanging="540"/>
        <w:jc w:val="both"/>
        <w:rPr>
          <w:rFonts w:ascii="Times New Roman" w:eastAsia="Times New Roman" w:hAnsi="Times New Roman" w:cs="Times New Roman"/>
          <w:lang w:eastAsia="en-GB"/>
        </w:rPr>
      </w:pPr>
      <w:r w:rsidRPr="006771B0">
        <w:rPr>
          <w:rFonts w:ascii="Times New Roman" w:eastAsia="Times New Roman" w:hAnsi="Times New Roman" w:cs="Times New Roman"/>
          <w:lang w:eastAsia="en-GB"/>
        </w:rPr>
        <w:t>1.3</w:t>
      </w:r>
      <w:r w:rsidRPr="006771B0">
        <w:rPr>
          <w:rFonts w:ascii="Times New Roman" w:eastAsia="Times New Roman" w:hAnsi="Times New Roman" w:cs="Times New Roman"/>
          <w:lang w:eastAsia="en-GB"/>
        </w:rPr>
        <w:tab/>
        <w:t xml:space="preserve">EU funded budget: </w:t>
      </w:r>
      <w:r w:rsidR="00064B2C" w:rsidRPr="006771B0">
        <w:rPr>
          <w:rFonts w:ascii="Times New Roman" w:eastAsia="Times New Roman" w:hAnsi="Times New Roman" w:cs="Times New Roman"/>
          <w:lang w:eastAsia="en-GB"/>
        </w:rPr>
        <w:t>1,200,000</w:t>
      </w:r>
      <w:r w:rsidR="00CA781D">
        <w:rPr>
          <w:rFonts w:ascii="Times New Roman" w:eastAsia="Times New Roman" w:hAnsi="Times New Roman" w:cs="Times New Roman"/>
          <w:lang w:eastAsia="en-GB"/>
        </w:rPr>
        <w:t>€</w:t>
      </w:r>
    </w:p>
    <w:p w:rsidR="00A92DE1" w:rsidRPr="006771B0" w:rsidRDefault="00A92DE1" w:rsidP="00301A61">
      <w:pPr>
        <w:autoSpaceDE w:val="0"/>
        <w:autoSpaceDN w:val="0"/>
        <w:adjustRightInd w:val="0"/>
        <w:spacing w:after="0"/>
        <w:ind w:left="539" w:hanging="539"/>
        <w:jc w:val="both"/>
        <w:rPr>
          <w:rFonts w:ascii="Times New Roman" w:eastAsia="Times New Roman" w:hAnsi="Times New Roman" w:cs="Times New Roman"/>
          <w:b/>
          <w:bCs/>
          <w:lang w:eastAsia="en-GB"/>
        </w:rPr>
      </w:pPr>
    </w:p>
    <w:p w:rsidR="00A92DE1" w:rsidRPr="006771B0" w:rsidRDefault="00A92DE1" w:rsidP="00301A61">
      <w:pPr>
        <w:autoSpaceDE w:val="0"/>
        <w:autoSpaceDN w:val="0"/>
        <w:adjustRightInd w:val="0"/>
        <w:spacing w:before="120" w:after="0"/>
        <w:ind w:left="540" w:hanging="540"/>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2.</w:t>
      </w:r>
      <w:r w:rsidRPr="006771B0">
        <w:rPr>
          <w:rFonts w:ascii="Times New Roman" w:eastAsia="Times New Roman" w:hAnsi="Times New Roman" w:cs="Times New Roman"/>
          <w:b/>
          <w:bCs/>
          <w:lang w:eastAsia="en-GB"/>
        </w:rPr>
        <w:tab/>
        <w:t>Objectives</w:t>
      </w:r>
    </w:p>
    <w:p w:rsidR="00A92DE1" w:rsidRPr="006771B0" w:rsidRDefault="00A92DE1" w:rsidP="00301A61">
      <w:pPr>
        <w:autoSpaceDE w:val="0"/>
        <w:autoSpaceDN w:val="0"/>
        <w:adjustRightInd w:val="0"/>
        <w:spacing w:before="120"/>
        <w:ind w:left="540" w:hanging="540"/>
        <w:jc w:val="both"/>
        <w:rPr>
          <w:rFonts w:ascii="Times New Roman" w:eastAsia="Times New Roman" w:hAnsi="Times New Roman" w:cs="Times New Roman"/>
          <w:lang w:eastAsia="en-GB"/>
        </w:rPr>
      </w:pPr>
      <w:r w:rsidRPr="006771B0">
        <w:rPr>
          <w:rFonts w:ascii="Times New Roman" w:eastAsia="Times New Roman" w:hAnsi="Times New Roman" w:cs="Times New Roman"/>
          <w:b/>
          <w:bCs/>
          <w:lang w:eastAsia="en-GB"/>
        </w:rPr>
        <w:t>2.1</w:t>
      </w:r>
      <w:r w:rsidRPr="006771B0">
        <w:rPr>
          <w:rFonts w:ascii="Times New Roman" w:eastAsia="Times New Roman" w:hAnsi="Times New Roman" w:cs="Times New Roman"/>
          <w:b/>
          <w:bCs/>
          <w:lang w:eastAsia="en-GB"/>
        </w:rPr>
        <w:tab/>
      </w:r>
      <w:r w:rsidRPr="006771B0">
        <w:rPr>
          <w:rFonts w:ascii="Times New Roman" w:eastAsia="Times New Roman" w:hAnsi="Times New Roman" w:cs="Times New Roman"/>
          <w:b/>
          <w:lang w:eastAsia="en-GB"/>
        </w:rPr>
        <w:t>Overall Objective(s)</w:t>
      </w:r>
      <w:r w:rsidRPr="006771B0">
        <w:rPr>
          <w:rFonts w:ascii="Times New Roman" w:eastAsia="Times New Roman" w:hAnsi="Times New Roman" w:cs="Times New Roman"/>
          <w:lang w:eastAsia="en-GB"/>
        </w:rPr>
        <w:t>:</w:t>
      </w:r>
    </w:p>
    <w:p w:rsidR="002E3024" w:rsidRPr="006771B0" w:rsidRDefault="002E3024" w:rsidP="00D152FF">
      <w:pPr>
        <w:spacing w:line="240" w:lineRule="auto"/>
        <w:jc w:val="both"/>
        <w:rPr>
          <w:rFonts w:ascii="Times New Roman" w:hAnsi="Times New Roman" w:cs="Times New Roman"/>
        </w:rPr>
      </w:pPr>
      <w:r w:rsidRPr="006771B0">
        <w:rPr>
          <w:rFonts w:ascii="Times New Roman" w:hAnsi="Times New Roman" w:cs="Times New Roman"/>
        </w:rPr>
        <w:t xml:space="preserve">The overall objective of the project is to enhance the </w:t>
      </w:r>
      <w:r w:rsidR="007F6B16" w:rsidRPr="006771B0">
        <w:rPr>
          <w:rFonts w:ascii="Times New Roman" w:hAnsi="Times New Roman" w:cs="Times New Roman"/>
        </w:rPr>
        <w:t>professionalism</w:t>
      </w:r>
      <w:r w:rsidRPr="006771B0">
        <w:rPr>
          <w:rFonts w:ascii="Times New Roman" w:hAnsi="Times New Roman" w:cs="Times New Roman"/>
        </w:rPr>
        <w:t xml:space="preserve"> </w:t>
      </w:r>
      <w:r w:rsidR="00D152FF" w:rsidRPr="006771B0">
        <w:rPr>
          <w:rFonts w:ascii="Times New Roman" w:hAnsi="Times New Roman" w:cs="Times New Roman"/>
        </w:rPr>
        <w:t>of the civil</w:t>
      </w:r>
      <w:r w:rsidRPr="006771B0">
        <w:rPr>
          <w:rFonts w:ascii="Times New Roman" w:hAnsi="Times New Roman" w:cs="Times New Roman"/>
        </w:rPr>
        <w:t xml:space="preserve"> service in Georgia, in line with the Principles of Public Administration, aiming to </w:t>
      </w:r>
      <w:r w:rsidRPr="006771B0">
        <w:rPr>
          <w:rFonts w:ascii="Times New Roman" w:hAnsi="Times New Roman" w:cs="Times New Roman"/>
          <w:bCs/>
          <w:lang w:eastAsia="ar-SA"/>
        </w:rPr>
        <w:t>develop professional standards, impartiality and accountability within the civil service and to improve transparency, accessibility and the quality of services to citizens.</w:t>
      </w:r>
    </w:p>
    <w:p w:rsidR="00A92DE1" w:rsidRPr="006771B0" w:rsidRDefault="00A92DE1" w:rsidP="00301A61">
      <w:pPr>
        <w:autoSpaceDE w:val="0"/>
        <w:autoSpaceDN w:val="0"/>
        <w:adjustRightInd w:val="0"/>
        <w:spacing w:before="120"/>
        <w:ind w:left="540" w:hanging="540"/>
        <w:jc w:val="both"/>
        <w:rPr>
          <w:rFonts w:ascii="Times New Roman" w:eastAsia="Times New Roman" w:hAnsi="Times New Roman" w:cs="Times New Roman"/>
          <w:lang w:eastAsia="en-GB"/>
        </w:rPr>
      </w:pPr>
      <w:r w:rsidRPr="006771B0">
        <w:rPr>
          <w:rFonts w:ascii="Times New Roman" w:eastAsia="Times New Roman" w:hAnsi="Times New Roman" w:cs="Times New Roman"/>
          <w:lang w:eastAsia="en-GB"/>
        </w:rPr>
        <w:t>2.2</w:t>
      </w:r>
      <w:r w:rsidRPr="006771B0">
        <w:rPr>
          <w:rFonts w:ascii="Times New Roman" w:eastAsia="Times New Roman" w:hAnsi="Times New Roman" w:cs="Times New Roman"/>
          <w:lang w:eastAsia="en-GB"/>
        </w:rPr>
        <w:tab/>
      </w:r>
      <w:r w:rsidRPr="006771B0">
        <w:rPr>
          <w:rFonts w:ascii="Times New Roman" w:eastAsia="Times New Roman" w:hAnsi="Times New Roman" w:cs="Times New Roman"/>
          <w:b/>
          <w:lang w:eastAsia="en-GB"/>
        </w:rPr>
        <w:t xml:space="preserve">Specific objective: </w:t>
      </w:r>
    </w:p>
    <w:p w:rsidR="007A72FD" w:rsidRPr="006771B0" w:rsidRDefault="007A72FD" w:rsidP="00D152FF">
      <w:pPr>
        <w:spacing w:line="240" w:lineRule="auto"/>
        <w:jc w:val="both"/>
        <w:rPr>
          <w:rFonts w:ascii="Times New Roman" w:hAnsi="Times New Roman" w:cs="Times New Roman"/>
        </w:rPr>
      </w:pPr>
      <w:r w:rsidRPr="006771B0">
        <w:rPr>
          <w:rFonts w:ascii="Times New Roman" w:hAnsi="Times New Roman" w:cs="Times New Roman"/>
        </w:rPr>
        <w:t xml:space="preserve">The specific objective of the project is to strengthen the institutional and </w:t>
      </w:r>
      <w:r w:rsidR="002C35F2" w:rsidRPr="006771B0">
        <w:rPr>
          <w:rFonts w:ascii="Times New Roman" w:hAnsi="Times New Roman" w:cs="Times New Roman"/>
        </w:rPr>
        <w:t>Human R</w:t>
      </w:r>
      <w:r w:rsidRPr="006771B0">
        <w:rPr>
          <w:rFonts w:ascii="Times New Roman" w:hAnsi="Times New Roman" w:cs="Times New Roman"/>
        </w:rPr>
        <w:t xml:space="preserve">esource </w:t>
      </w:r>
      <w:r w:rsidR="002C35F2" w:rsidRPr="006771B0">
        <w:rPr>
          <w:rFonts w:ascii="Times New Roman" w:hAnsi="Times New Roman" w:cs="Times New Roman"/>
        </w:rPr>
        <w:t xml:space="preserve">(HR) </w:t>
      </w:r>
      <w:r w:rsidRPr="006771B0">
        <w:rPr>
          <w:rFonts w:ascii="Times New Roman" w:hAnsi="Times New Roman" w:cs="Times New Roman"/>
        </w:rPr>
        <w:t>capacities of the Civil Service Bureau</w:t>
      </w:r>
      <w:r w:rsidR="001D2DD1" w:rsidRPr="006771B0">
        <w:rPr>
          <w:rFonts w:ascii="Times New Roman" w:hAnsi="Times New Roman" w:cs="Times New Roman"/>
        </w:rPr>
        <w:t xml:space="preserve"> (CSB)</w:t>
      </w:r>
      <w:r w:rsidRPr="006771B0">
        <w:rPr>
          <w:rFonts w:ascii="Times New Roman" w:hAnsi="Times New Roman" w:cs="Times New Roman"/>
        </w:rPr>
        <w:t xml:space="preserve"> to manage the implementation of the Civil Service Reform, through the reinforcement of the legal framework, introduction of modern Human Resource Management</w:t>
      </w:r>
      <w:r w:rsidR="002C35F2" w:rsidRPr="006771B0">
        <w:rPr>
          <w:rFonts w:ascii="Times New Roman" w:hAnsi="Times New Roman" w:cs="Times New Roman"/>
        </w:rPr>
        <w:t xml:space="preserve"> (HRM)</w:t>
      </w:r>
      <w:r w:rsidRPr="006771B0">
        <w:rPr>
          <w:rFonts w:ascii="Times New Roman" w:hAnsi="Times New Roman" w:cs="Times New Roman"/>
        </w:rPr>
        <w:t xml:space="preserve"> information system, tools and techniques, development of training scheme for HR managers and </w:t>
      </w:r>
      <w:r w:rsidR="007B484D" w:rsidRPr="006771B0">
        <w:rPr>
          <w:rFonts w:ascii="Times New Roman" w:hAnsi="Times New Roman" w:cs="Times New Roman"/>
        </w:rPr>
        <w:t>improvement</w:t>
      </w:r>
      <w:r w:rsidR="001617F7" w:rsidRPr="006771B0">
        <w:rPr>
          <w:rFonts w:ascii="Times New Roman" w:hAnsi="Times New Roman" w:cs="Times New Roman"/>
        </w:rPr>
        <w:t xml:space="preserve"> of Assets D</w:t>
      </w:r>
      <w:r w:rsidRPr="006771B0">
        <w:rPr>
          <w:rFonts w:ascii="Times New Roman" w:hAnsi="Times New Roman" w:cs="Times New Roman"/>
        </w:rPr>
        <w:t>eclaration Monitoring system.</w:t>
      </w:r>
    </w:p>
    <w:p w:rsidR="00A92DE1" w:rsidRPr="006771B0" w:rsidRDefault="00A92DE1" w:rsidP="00301A61">
      <w:pPr>
        <w:autoSpaceDE w:val="0"/>
        <w:autoSpaceDN w:val="0"/>
        <w:adjustRightInd w:val="0"/>
        <w:spacing w:before="120" w:after="0"/>
        <w:ind w:left="540" w:hanging="540"/>
        <w:jc w:val="both"/>
        <w:rPr>
          <w:rFonts w:ascii="Times New Roman" w:eastAsia="Times New Roman" w:hAnsi="Times New Roman" w:cs="Times New Roman"/>
          <w:b/>
          <w:lang w:eastAsia="en-GB"/>
        </w:rPr>
      </w:pPr>
      <w:r w:rsidRPr="006771B0">
        <w:rPr>
          <w:rFonts w:ascii="Times New Roman" w:eastAsia="Times New Roman" w:hAnsi="Times New Roman" w:cs="Times New Roman"/>
          <w:lang w:eastAsia="en-GB"/>
        </w:rPr>
        <w:t>2.3</w:t>
      </w:r>
      <w:r w:rsidRPr="006771B0">
        <w:rPr>
          <w:rFonts w:ascii="Times New Roman" w:eastAsia="Times New Roman" w:hAnsi="Times New Roman" w:cs="Times New Roman"/>
          <w:lang w:eastAsia="en-GB"/>
        </w:rPr>
        <w:tab/>
      </w:r>
      <w:r w:rsidRPr="006771B0">
        <w:rPr>
          <w:rFonts w:ascii="Times New Roman" w:eastAsia="Times New Roman" w:hAnsi="Times New Roman" w:cs="Times New Roman"/>
          <w:b/>
          <w:lang w:eastAsia="en-GB"/>
        </w:rPr>
        <w:t>The elements targeted in strategic documents i.e. National Development Plan/Cooperation agreement/Association Agreement/Sector reform strategy and related Action Plans</w:t>
      </w:r>
    </w:p>
    <w:p w:rsidR="00404A7D" w:rsidRPr="006771B0" w:rsidRDefault="008C0DE6" w:rsidP="00404A7D">
      <w:pPr>
        <w:autoSpaceDE w:val="0"/>
        <w:autoSpaceDN w:val="0"/>
        <w:adjustRightInd w:val="0"/>
        <w:spacing w:before="120" w:after="0" w:line="240" w:lineRule="auto"/>
        <w:jc w:val="both"/>
        <w:rPr>
          <w:rFonts w:ascii="Sylfaen" w:eastAsia="Times New Roman" w:hAnsi="Sylfaen" w:cs="Times New Roman"/>
          <w:lang w:val="ka-GE" w:eastAsia="en-GB"/>
        </w:rPr>
      </w:pPr>
      <w:r w:rsidRPr="006771B0">
        <w:rPr>
          <w:rFonts w:ascii="Times New Roman" w:eastAsia="Times New Roman" w:hAnsi="Times New Roman" w:cs="Times New Roman"/>
          <w:lang w:eastAsia="en-GB"/>
        </w:rPr>
        <w:t>The present Twinning project is fully in line with the</w:t>
      </w:r>
      <w:r w:rsidR="00C14C2E" w:rsidRPr="006771B0">
        <w:rPr>
          <w:rFonts w:ascii="Times New Roman" w:eastAsia="Times New Roman" w:hAnsi="Times New Roman" w:cs="Times New Roman"/>
          <w:lang w:eastAsia="en-GB"/>
        </w:rPr>
        <w:t xml:space="preserve"> </w:t>
      </w:r>
      <w:r w:rsidR="00404A7D" w:rsidRPr="006771B0">
        <w:rPr>
          <w:rFonts w:ascii="Times New Roman" w:eastAsia="Times New Roman" w:hAnsi="Times New Roman" w:cs="Times New Roman"/>
          <w:lang w:eastAsia="en-GB"/>
        </w:rPr>
        <w:t>strategic documents at national and international level</w:t>
      </w:r>
      <w:r w:rsidR="00404A7D" w:rsidRPr="006771B0">
        <w:rPr>
          <w:rFonts w:ascii="Sylfaen" w:eastAsia="Times New Roman" w:hAnsi="Sylfaen" w:cs="Times New Roman"/>
          <w:lang w:val="ka-GE" w:eastAsia="en-GB"/>
        </w:rPr>
        <w:t>:</w:t>
      </w:r>
    </w:p>
    <w:p w:rsidR="00C14C2E" w:rsidRPr="006771B0" w:rsidRDefault="00C14C2E" w:rsidP="00404A7D">
      <w:pPr>
        <w:autoSpaceDE w:val="0"/>
        <w:autoSpaceDN w:val="0"/>
        <w:adjustRightInd w:val="0"/>
        <w:spacing w:before="120" w:after="0" w:line="240" w:lineRule="auto"/>
        <w:jc w:val="both"/>
        <w:rPr>
          <w:rFonts w:ascii="Times New Roman" w:eastAsia="Times New Roman" w:hAnsi="Times New Roman" w:cs="Times New Roman"/>
          <w:b/>
          <w:bCs/>
          <w:lang w:eastAsia="en-GB"/>
        </w:rPr>
      </w:pPr>
      <w:r w:rsidRPr="006771B0">
        <w:rPr>
          <w:rFonts w:ascii="Times New Roman" w:eastAsia="Times New Roman" w:hAnsi="Times New Roman" w:cs="Times New Roman"/>
          <w:b/>
          <w:lang w:eastAsia="en-GB"/>
        </w:rPr>
        <w:t>Socio-Economic Development Strategy of Georgia – “</w:t>
      </w:r>
      <w:r w:rsidRPr="006771B0">
        <w:rPr>
          <w:rFonts w:ascii="Times New Roman" w:eastAsia="Times New Roman" w:hAnsi="Times New Roman" w:cs="Times New Roman"/>
          <w:b/>
          <w:i/>
          <w:lang w:eastAsia="en-GB"/>
        </w:rPr>
        <w:t>Georgia 2020”</w:t>
      </w:r>
    </w:p>
    <w:p w:rsidR="00C14C2E" w:rsidRPr="006771B0" w:rsidRDefault="00C14C2E" w:rsidP="00404A7D">
      <w:pPr>
        <w:spacing w:line="240" w:lineRule="auto"/>
        <w:jc w:val="both"/>
        <w:rPr>
          <w:rFonts w:ascii="Times New Roman" w:hAnsi="Times New Roman" w:cs="Times New Roman"/>
          <w:i/>
        </w:rPr>
      </w:pPr>
      <w:r w:rsidRPr="006771B0">
        <w:rPr>
          <w:rFonts w:ascii="Times New Roman" w:hAnsi="Times New Roman" w:cs="Times New Roman"/>
          <w:bCs/>
        </w:rPr>
        <w:t>The Socio-Economic Development Strategy of Georgia, “</w:t>
      </w:r>
      <w:r w:rsidRPr="006771B0">
        <w:rPr>
          <w:rFonts w:ascii="Times New Roman" w:hAnsi="Times New Roman" w:cs="Times New Roman"/>
          <w:bCs/>
          <w:i/>
        </w:rPr>
        <w:t>Georgia 2020</w:t>
      </w:r>
      <w:r w:rsidRPr="006771B0">
        <w:rPr>
          <w:rFonts w:ascii="Times New Roman" w:hAnsi="Times New Roman" w:cs="Times New Roman"/>
          <w:bCs/>
        </w:rPr>
        <w:t>”</w:t>
      </w:r>
      <w:r w:rsidRPr="006771B0">
        <w:rPr>
          <w:rFonts w:ascii="Times New Roman" w:hAnsi="Times New Roman" w:cs="Times New Roman"/>
        </w:rPr>
        <w:t xml:space="preserve"> explicitly states that: </w:t>
      </w:r>
      <w:r w:rsidRPr="006771B0">
        <w:rPr>
          <w:rFonts w:ascii="Times New Roman" w:hAnsi="Times New Roman" w:cs="Times New Roman"/>
          <w:i/>
        </w:rPr>
        <w:t>The successful implementation of the “Georgia 2020” Strategy will require co-ordinated work on behalf of various state agencies as well as co-operation with all stakeholders. Institutional capacities for public policy management—which include policy formulation, strategic planning, and the development of evaluation and monitoring mechanisms—will gradually be strengthened in the public sector. The Government will also facilitate the development of a human resources management system as part of efforts to ensure the stability of public service provision and the recruitment of qualified staff through relevant material and career motivation.</w:t>
      </w:r>
    </w:p>
    <w:p w:rsidR="00404A7D" w:rsidRPr="006771B0" w:rsidRDefault="00404A7D" w:rsidP="00404A7D">
      <w:pPr>
        <w:spacing w:line="240" w:lineRule="auto"/>
        <w:jc w:val="both"/>
        <w:rPr>
          <w:rFonts w:ascii="Times New Roman" w:hAnsi="Times New Roman" w:cs="Times New Roman"/>
          <w:b/>
          <w:lang w:val="en-US"/>
        </w:rPr>
      </w:pPr>
      <w:r w:rsidRPr="006771B0">
        <w:rPr>
          <w:rFonts w:ascii="Times New Roman" w:hAnsi="Times New Roman" w:cs="Times New Roman"/>
          <w:b/>
          <w:lang w:val="en-US"/>
        </w:rPr>
        <w:t>Government Platform 2016-2020</w:t>
      </w:r>
    </w:p>
    <w:p w:rsidR="000B6070" w:rsidRPr="006771B0" w:rsidRDefault="00977526" w:rsidP="00916001">
      <w:pPr>
        <w:spacing w:after="0" w:line="240" w:lineRule="auto"/>
        <w:jc w:val="both"/>
        <w:rPr>
          <w:rFonts w:ascii="Times New Roman" w:hAnsi="Times New Roman" w:cs="Times New Roman"/>
        </w:rPr>
      </w:pPr>
      <w:r>
        <w:rPr>
          <w:rFonts w:ascii="Times New Roman" w:hAnsi="Times New Roman" w:cs="Times New Roman"/>
        </w:rPr>
        <w:t xml:space="preserve">The document highlights the importance of the </w:t>
      </w:r>
      <w:r w:rsidR="000B6070" w:rsidRPr="006771B0">
        <w:rPr>
          <w:rFonts w:ascii="Times New Roman" w:hAnsi="Times New Roman" w:cs="Times New Roman"/>
        </w:rPr>
        <w:t xml:space="preserve">new Law on Civil Service, </w:t>
      </w:r>
      <w:r>
        <w:rPr>
          <w:rFonts w:ascii="Times New Roman" w:hAnsi="Times New Roman" w:cs="Times New Roman"/>
        </w:rPr>
        <w:t xml:space="preserve">which </w:t>
      </w:r>
      <w:r w:rsidR="000B6070" w:rsidRPr="006771B0">
        <w:rPr>
          <w:rFonts w:ascii="Times New Roman" w:hAnsi="Times New Roman" w:cs="Times New Roman"/>
        </w:rPr>
        <w:t xml:space="preserve">provides grounds for </w:t>
      </w:r>
      <w:r w:rsidR="004C3154">
        <w:rPr>
          <w:rFonts w:ascii="Times New Roman" w:hAnsi="Times New Roman" w:cs="Times New Roman"/>
        </w:rPr>
        <w:t>gradual</w:t>
      </w:r>
      <w:r w:rsidR="004C3154" w:rsidRPr="006771B0">
        <w:rPr>
          <w:rFonts w:ascii="Times New Roman" w:hAnsi="Times New Roman" w:cs="Times New Roman"/>
        </w:rPr>
        <w:t xml:space="preserve"> </w:t>
      </w:r>
      <w:r w:rsidR="000B6070" w:rsidRPr="006771B0">
        <w:rPr>
          <w:rFonts w:ascii="Times New Roman" w:hAnsi="Times New Roman" w:cs="Times New Roman"/>
        </w:rPr>
        <w:t xml:space="preserve">implementation of public service reform and “good governance” </w:t>
      </w:r>
      <w:proofErr w:type="gramStart"/>
      <w:r w:rsidR="000B6070" w:rsidRPr="006771B0">
        <w:rPr>
          <w:rFonts w:ascii="Times New Roman" w:hAnsi="Times New Roman" w:cs="Times New Roman"/>
        </w:rPr>
        <w:t>principles,</w:t>
      </w:r>
      <w:proofErr w:type="gramEnd"/>
      <w:r w:rsidR="000B6070" w:rsidRPr="006771B0">
        <w:rPr>
          <w:rFonts w:ascii="Times New Roman" w:hAnsi="Times New Roman" w:cs="Times New Roman"/>
        </w:rPr>
        <w:t xml:space="preserve"> a career model of the civil service is being developed and ensures the recruitment and promotion of servants in accordance with objective criteria. The implementation of a system for policy planning and monitoring will be continued throughout Georgia. The plan is based on the idea of developing a transparent, result-oriented public engagement principle of accountability. The entire system for policy planning and monitoring will provide grounds for the implementation of UN sustainable development goals on a national level and allow for their integration into national planning documents.</w:t>
      </w:r>
    </w:p>
    <w:p w:rsidR="000B6070" w:rsidRPr="006771B0" w:rsidRDefault="000B6070" w:rsidP="00916001">
      <w:pPr>
        <w:spacing w:after="0" w:line="240" w:lineRule="auto"/>
        <w:jc w:val="both"/>
        <w:rPr>
          <w:rFonts w:ascii="Times New Roman" w:hAnsi="Times New Roman" w:cs="Times New Roman"/>
        </w:rPr>
      </w:pPr>
      <w:r w:rsidRPr="006771B0">
        <w:rPr>
          <w:rFonts w:ascii="Times New Roman" w:hAnsi="Times New Roman" w:cs="Times New Roman"/>
        </w:rPr>
        <w:lastRenderedPageBreak/>
        <w:t>Within the framework of public governance reform, active work will continue concerning capacity building of self-governance with regard to the management of public finances, accountability, and governance, in order to ensure successful implementation.</w:t>
      </w:r>
    </w:p>
    <w:p w:rsidR="000B6070" w:rsidRPr="006771B0" w:rsidRDefault="000B6070" w:rsidP="00916001">
      <w:pPr>
        <w:spacing w:after="0" w:line="240" w:lineRule="auto"/>
        <w:jc w:val="both"/>
        <w:rPr>
          <w:rFonts w:ascii="Times New Roman" w:hAnsi="Times New Roman" w:cs="Times New Roman"/>
        </w:rPr>
      </w:pPr>
      <w:r w:rsidRPr="006771B0">
        <w:rPr>
          <w:rFonts w:ascii="Times New Roman" w:hAnsi="Times New Roman" w:cs="Times New Roman"/>
        </w:rPr>
        <w:t>Local self-governance will also be strengthened. The authority of the municipalities will be expanded based on a subsidizing principle, the implementation of which will be based on a continuous and consistent process of planning and social-economic development. The purpose of this is to ensure fiscal decentralization. The share of revenues in the local budget will gradually increase in the revenues of a consolidated budget. Additionally, the tools for public engagement in implementation of local governance will be strengthened. The territorial units of the municipalities will be equipped respectively, in order to improve the quality and accessibility of public services. The network of “public centres” will be expanded all over Georgia, providing state and local services to all big and/or remote settlements.</w:t>
      </w:r>
    </w:p>
    <w:p w:rsidR="000B6070" w:rsidRPr="006771B0" w:rsidRDefault="000B6070" w:rsidP="00916001">
      <w:pPr>
        <w:spacing w:after="0" w:line="240" w:lineRule="auto"/>
        <w:jc w:val="both"/>
        <w:rPr>
          <w:rFonts w:ascii="Times New Roman" w:hAnsi="Times New Roman" w:cs="Times New Roman"/>
          <w:lang w:val="en-US"/>
        </w:rPr>
      </w:pPr>
      <w:r w:rsidRPr="006771B0">
        <w:rPr>
          <w:rFonts w:ascii="Times New Roman" w:hAnsi="Times New Roman" w:cs="Times New Roman"/>
        </w:rPr>
        <w:t xml:space="preserve">Respective steps will be made to ensure effective coordination of activities for combating corruption, increasing public engagement, raising public awareness, and implementing and strengthening anticorruption mechanisms. A system for monitoring property declaration will be implemented, which will facilitate proper monitoring – in particular, verification of the accuracy of the data provided in the declarations. Georgia, as a regional leader in combating corruption and a co-chair country of </w:t>
      </w:r>
      <w:r w:rsidR="008102F6">
        <w:rPr>
          <w:rFonts w:ascii="Times New Roman" w:hAnsi="Times New Roman" w:cs="Times New Roman"/>
        </w:rPr>
        <w:t>Open Government Partnership (</w:t>
      </w:r>
      <w:r w:rsidRPr="006771B0">
        <w:rPr>
          <w:rFonts w:ascii="Times New Roman" w:hAnsi="Times New Roman" w:cs="Times New Roman"/>
        </w:rPr>
        <w:t>OGP</w:t>
      </w:r>
      <w:r w:rsidR="008102F6">
        <w:rPr>
          <w:rFonts w:ascii="Times New Roman" w:hAnsi="Times New Roman" w:cs="Times New Roman"/>
        </w:rPr>
        <w:t>)</w:t>
      </w:r>
      <w:r w:rsidRPr="006771B0">
        <w:rPr>
          <w:rFonts w:ascii="Times New Roman" w:hAnsi="Times New Roman" w:cs="Times New Roman"/>
        </w:rPr>
        <w:t>, will continue its work in this direction. With this in mind, Georgia will continue its close cooperation with OECD</w:t>
      </w:r>
      <w:proofErr w:type="gramStart"/>
      <w:r w:rsidRPr="006771B0">
        <w:rPr>
          <w:rFonts w:ascii="Times New Roman" w:hAnsi="Times New Roman" w:cs="Times New Roman"/>
        </w:rPr>
        <w:t>,12</w:t>
      </w:r>
      <w:proofErr w:type="gramEnd"/>
      <w:r w:rsidRPr="006771B0">
        <w:rPr>
          <w:rFonts w:ascii="Times New Roman" w:hAnsi="Times New Roman" w:cs="Times New Roman"/>
        </w:rPr>
        <w:t xml:space="preserve"> GRECO, and other international organizations.</w:t>
      </w:r>
    </w:p>
    <w:p w:rsidR="00916001" w:rsidRDefault="00916001" w:rsidP="00404A7D">
      <w:pPr>
        <w:spacing w:after="0" w:line="240" w:lineRule="auto"/>
        <w:jc w:val="both"/>
        <w:rPr>
          <w:rFonts w:ascii="Times New Roman" w:eastAsia="Times New Roman" w:hAnsi="Times New Roman" w:cs="Times New Roman"/>
          <w:b/>
          <w:bCs/>
          <w:lang w:eastAsia="en-GB"/>
        </w:rPr>
      </w:pPr>
    </w:p>
    <w:p w:rsidR="00E2567E" w:rsidRPr="006771B0" w:rsidRDefault="00E2567E" w:rsidP="00404A7D">
      <w:pPr>
        <w:spacing w:after="0" w:line="240" w:lineRule="auto"/>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Public Administration Reform Roadmap 2020</w:t>
      </w:r>
    </w:p>
    <w:p w:rsidR="000B6070" w:rsidRPr="006771B0" w:rsidRDefault="00C14C2E" w:rsidP="000B6070">
      <w:pPr>
        <w:spacing w:line="240" w:lineRule="auto"/>
        <w:jc w:val="both"/>
        <w:rPr>
          <w:rFonts w:ascii="Times New Roman" w:hAnsi="Times New Roman" w:cs="Times New Roman"/>
        </w:rPr>
      </w:pPr>
      <w:r w:rsidRPr="006771B0">
        <w:rPr>
          <w:rFonts w:ascii="Times New Roman" w:hAnsi="Times New Roman" w:cs="Times New Roman"/>
        </w:rPr>
        <w:t xml:space="preserve">The Government of Georgia </w:t>
      </w:r>
      <w:r w:rsidR="00D157B9" w:rsidRPr="006771B0">
        <w:rPr>
          <w:rFonts w:ascii="Times New Roman" w:hAnsi="Times New Roman" w:cs="Times New Roman"/>
        </w:rPr>
        <w:t>(</w:t>
      </w:r>
      <w:proofErr w:type="spellStart"/>
      <w:r w:rsidR="00D157B9" w:rsidRPr="006771B0">
        <w:rPr>
          <w:rFonts w:ascii="Times New Roman" w:hAnsi="Times New Roman" w:cs="Times New Roman"/>
        </w:rPr>
        <w:t>GoG</w:t>
      </w:r>
      <w:proofErr w:type="spellEnd"/>
      <w:r w:rsidR="00D157B9" w:rsidRPr="006771B0">
        <w:rPr>
          <w:rFonts w:ascii="Times New Roman" w:hAnsi="Times New Roman" w:cs="Times New Roman"/>
        </w:rPr>
        <w:t xml:space="preserve">) </w:t>
      </w:r>
      <w:r w:rsidRPr="006771B0">
        <w:rPr>
          <w:rFonts w:ascii="Times New Roman" w:hAnsi="Times New Roman" w:cs="Times New Roman"/>
        </w:rPr>
        <w:t>recognises the importance of the</w:t>
      </w:r>
      <w:r w:rsidR="009B7599" w:rsidRPr="006771B0">
        <w:rPr>
          <w:rFonts w:ascii="Times New Roman" w:hAnsi="Times New Roman" w:cs="Times New Roman"/>
        </w:rPr>
        <w:t xml:space="preserve"> Public Administration Reform</w:t>
      </w:r>
      <w:r w:rsidRPr="006771B0">
        <w:rPr>
          <w:rFonts w:ascii="Times New Roman" w:hAnsi="Times New Roman" w:cs="Times New Roman"/>
        </w:rPr>
        <w:t xml:space="preserve"> </w:t>
      </w:r>
      <w:r w:rsidR="009B7599" w:rsidRPr="006771B0">
        <w:rPr>
          <w:rFonts w:ascii="Times New Roman" w:hAnsi="Times New Roman" w:cs="Times New Roman"/>
        </w:rPr>
        <w:t>(</w:t>
      </w:r>
      <w:r w:rsidRPr="006771B0">
        <w:rPr>
          <w:rFonts w:ascii="Times New Roman" w:hAnsi="Times New Roman" w:cs="Times New Roman"/>
        </w:rPr>
        <w:t>PAR</w:t>
      </w:r>
      <w:r w:rsidR="009B7599" w:rsidRPr="006771B0">
        <w:rPr>
          <w:rFonts w:ascii="Times New Roman" w:hAnsi="Times New Roman" w:cs="Times New Roman"/>
        </w:rPr>
        <w:t>)</w:t>
      </w:r>
      <w:r w:rsidRPr="006771B0">
        <w:rPr>
          <w:rFonts w:ascii="Times New Roman" w:hAnsi="Times New Roman" w:cs="Times New Roman"/>
        </w:rPr>
        <w:t xml:space="preserve"> in regards to the effective implementation of the EU-Georgia Agreements (</w:t>
      </w:r>
      <w:r w:rsidR="00D157B9" w:rsidRPr="006771B0">
        <w:rPr>
          <w:rFonts w:ascii="Times New Roman" w:hAnsi="Times New Roman" w:cs="Times New Roman"/>
        </w:rPr>
        <w:t>AA</w:t>
      </w:r>
      <w:r w:rsidRPr="006771B0">
        <w:rPr>
          <w:rFonts w:ascii="Times New Roman" w:hAnsi="Times New Roman" w:cs="Times New Roman"/>
        </w:rPr>
        <w:t xml:space="preserve">, </w:t>
      </w:r>
      <w:r w:rsidR="00D157B9" w:rsidRPr="006771B0">
        <w:rPr>
          <w:rFonts w:ascii="Times New Roman" w:hAnsi="Times New Roman" w:cs="Times New Roman"/>
        </w:rPr>
        <w:t>DCFTA</w:t>
      </w:r>
      <w:r w:rsidRPr="006771B0">
        <w:rPr>
          <w:rFonts w:ascii="Times New Roman" w:hAnsi="Times New Roman" w:cs="Times New Roman"/>
        </w:rPr>
        <w:t xml:space="preserve"> and Visa Liberalisation Action Plan). To this end, the </w:t>
      </w:r>
      <w:proofErr w:type="spellStart"/>
      <w:r w:rsidR="00A90015" w:rsidRPr="006771B0">
        <w:rPr>
          <w:rFonts w:ascii="Times New Roman" w:hAnsi="Times New Roman" w:cs="Times New Roman"/>
        </w:rPr>
        <w:t>GoG</w:t>
      </w:r>
      <w:proofErr w:type="spellEnd"/>
      <w:r w:rsidRPr="006771B0">
        <w:rPr>
          <w:rFonts w:ascii="Times New Roman" w:hAnsi="Times New Roman" w:cs="Times New Roman"/>
        </w:rPr>
        <w:t xml:space="preserve"> has highlighted </w:t>
      </w:r>
      <w:r w:rsidR="00A90015" w:rsidRPr="006771B0">
        <w:rPr>
          <w:rFonts w:ascii="Times New Roman" w:hAnsi="Times New Roman" w:cs="Times New Roman"/>
        </w:rPr>
        <w:t>PAR</w:t>
      </w:r>
      <w:r w:rsidRPr="006771B0">
        <w:rPr>
          <w:rFonts w:ascii="Times New Roman" w:hAnsi="Times New Roman" w:cs="Times New Roman"/>
        </w:rPr>
        <w:t xml:space="preserve"> as an essential component of its development strategy “Georgia 2020”, and adopted several sector strategies including PAR Roadmap 2020 and its action plan, in which the civil service is widely addressed. It is intended to create a sustainable environment in the civil service that guarantees constant professional development. The reform of the civil service will increase its efficiency to drive and coordinate the reform that is taking place in the civil service area.</w:t>
      </w:r>
    </w:p>
    <w:p w:rsidR="00991AF7" w:rsidRPr="006771B0" w:rsidRDefault="00991AF7" w:rsidP="00404A7D">
      <w:pPr>
        <w:spacing w:after="0" w:line="240" w:lineRule="auto"/>
        <w:jc w:val="both"/>
        <w:rPr>
          <w:rFonts w:ascii="Sylfaen" w:eastAsia="Times New Roman" w:hAnsi="Sylfaen" w:cs="Times New Roman"/>
          <w:b/>
          <w:bCs/>
          <w:lang w:val="en-US" w:eastAsia="en-GB"/>
        </w:rPr>
      </w:pPr>
      <w:r w:rsidRPr="006771B0">
        <w:rPr>
          <w:rFonts w:ascii="Times New Roman" w:eastAsia="Times New Roman" w:hAnsi="Times New Roman" w:cs="Times New Roman"/>
          <w:b/>
          <w:bCs/>
          <w:lang w:eastAsia="en-GB"/>
        </w:rPr>
        <w:t xml:space="preserve">Civil Service Reform Concept </w:t>
      </w:r>
      <w:r w:rsidR="009D28C3" w:rsidRPr="006771B0">
        <w:rPr>
          <w:rFonts w:ascii="Times New Roman" w:eastAsia="Times New Roman" w:hAnsi="Times New Roman" w:cs="Times New Roman"/>
          <w:b/>
          <w:bCs/>
          <w:lang w:val="en-US" w:eastAsia="en-GB"/>
        </w:rPr>
        <w:t>(CSRC)</w:t>
      </w:r>
    </w:p>
    <w:p w:rsidR="00A10769" w:rsidRPr="006771B0" w:rsidRDefault="00A10769" w:rsidP="00404A7D">
      <w:pPr>
        <w:spacing w:line="240" w:lineRule="auto"/>
        <w:jc w:val="both"/>
        <w:rPr>
          <w:rFonts w:ascii="Times New Roman" w:hAnsi="Times New Roman" w:cs="Times New Roman"/>
          <w:b/>
        </w:rPr>
      </w:pPr>
      <w:r w:rsidRPr="006771B0">
        <w:rPr>
          <w:rFonts w:ascii="Times New Roman" w:hAnsi="Times New Roman" w:cs="Times New Roman"/>
        </w:rPr>
        <w:t>In 2014, the civil service reform in Georgia transitioned into an active phase of development with the introduction of the CSRC</w:t>
      </w:r>
      <w:r w:rsidR="00C95982" w:rsidRPr="006771B0">
        <w:rPr>
          <w:rFonts w:ascii="Times New Roman" w:hAnsi="Times New Roman" w:cs="Times New Roman"/>
        </w:rPr>
        <w:t>,</w:t>
      </w:r>
      <w:r w:rsidRPr="006771B0">
        <w:rPr>
          <w:rFonts w:ascii="Times New Roman" w:hAnsi="Times New Roman" w:cs="Times New Roman"/>
        </w:rPr>
        <w:t xml:space="preserve"> </w:t>
      </w:r>
      <w:r w:rsidR="002A2B4E" w:rsidRPr="006771B0">
        <w:rPr>
          <w:rFonts w:ascii="Times New Roman" w:hAnsi="Times New Roman" w:cs="Times New Roman"/>
        </w:rPr>
        <w:t xml:space="preserve">adopted by the </w:t>
      </w:r>
      <w:proofErr w:type="spellStart"/>
      <w:r w:rsidR="002A2B4E" w:rsidRPr="006771B0">
        <w:rPr>
          <w:rFonts w:ascii="Times New Roman" w:hAnsi="Times New Roman" w:cs="Times New Roman"/>
        </w:rPr>
        <w:t>GoG</w:t>
      </w:r>
      <w:proofErr w:type="spellEnd"/>
      <w:r w:rsidR="002A2B4E" w:rsidRPr="006771B0">
        <w:rPr>
          <w:rFonts w:ascii="Times New Roman" w:hAnsi="Times New Roman" w:cs="Times New Roman"/>
        </w:rPr>
        <w:t xml:space="preserve"> </w:t>
      </w:r>
      <w:r w:rsidR="00C95982" w:rsidRPr="006771B0">
        <w:rPr>
          <w:rFonts w:ascii="Times New Roman" w:hAnsi="Times New Roman" w:cs="Times New Roman"/>
        </w:rPr>
        <w:t>i</w:t>
      </w:r>
      <w:r w:rsidR="002A2B4E" w:rsidRPr="006771B0">
        <w:rPr>
          <w:rFonts w:ascii="Times New Roman" w:hAnsi="Times New Roman" w:cs="Times New Roman"/>
        </w:rPr>
        <w:t>n November 2014.</w:t>
      </w:r>
      <w:r w:rsidR="002B13CC" w:rsidRPr="006771B0">
        <w:rPr>
          <w:rFonts w:ascii="Times New Roman" w:hAnsi="Times New Roman" w:cs="Times New Roman"/>
        </w:rPr>
        <w:t xml:space="preserve"> </w:t>
      </w:r>
      <w:r w:rsidRPr="006771B0">
        <w:rPr>
          <w:rFonts w:ascii="Times New Roman" w:hAnsi="Times New Roman" w:cs="Times New Roman"/>
        </w:rPr>
        <w:t>The CSRC</w:t>
      </w:r>
      <w:r w:rsidR="009D28C3" w:rsidRPr="006771B0">
        <w:rPr>
          <w:rFonts w:ascii="Times New Roman" w:hAnsi="Times New Roman" w:cs="Times New Roman"/>
        </w:rPr>
        <w:t xml:space="preserve"> </w:t>
      </w:r>
      <w:r w:rsidRPr="006771B0">
        <w:rPr>
          <w:rFonts w:ascii="Times New Roman" w:hAnsi="Times New Roman" w:cs="Times New Roman"/>
        </w:rPr>
        <w:t>embraces European principles of public administration and values of merit-based civil service, including legal predictability and accountability, impartiality, integrity, meritocracy and political neutrality.</w:t>
      </w:r>
      <w:r w:rsidR="009A33A1" w:rsidRPr="006771B0">
        <w:rPr>
          <w:rFonts w:ascii="Times New Roman" w:hAnsi="Times New Roman" w:cs="Times New Roman"/>
        </w:rPr>
        <w:t xml:space="preserve"> Formation of a solid and transparent civil service system is the basis for increasing the trust of population towards the state. Trust towards just and impartial civil service will result in the involvement of wide segments of the society in governance, which will ultimately ensure formation of just and unbiased policy.</w:t>
      </w:r>
    </w:p>
    <w:p w:rsidR="008771DA" w:rsidRPr="006771B0" w:rsidRDefault="008771DA" w:rsidP="00404A7D">
      <w:pPr>
        <w:pStyle w:val="CM11"/>
        <w:jc w:val="both"/>
        <w:rPr>
          <w:rFonts w:ascii="Times New Roman" w:hAnsi="Times New Roman" w:cs="Times New Roman"/>
          <w:b/>
          <w:sz w:val="22"/>
          <w:szCs w:val="22"/>
        </w:rPr>
      </w:pPr>
      <w:r w:rsidRPr="006771B0">
        <w:rPr>
          <w:rFonts w:ascii="Times New Roman" w:hAnsi="Times New Roman" w:cs="Times New Roman"/>
          <w:b/>
          <w:sz w:val="22"/>
          <w:szCs w:val="22"/>
        </w:rPr>
        <w:t>Association Agreement</w:t>
      </w:r>
      <w:r w:rsidR="00E26299" w:rsidRPr="006771B0">
        <w:rPr>
          <w:rFonts w:ascii="Times New Roman" w:hAnsi="Times New Roman" w:cs="Times New Roman"/>
          <w:b/>
          <w:sz w:val="22"/>
          <w:szCs w:val="22"/>
        </w:rPr>
        <w:t xml:space="preserve"> (AA)</w:t>
      </w:r>
    </w:p>
    <w:p w:rsidR="00C14C2E" w:rsidRPr="006771B0" w:rsidRDefault="00404A7D" w:rsidP="00404A7D">
      <w:pPr>
        <w:pStyle w:val="CM11"/>
        <w:jc w:val="both"/>
        <w:rPr>
          <w:rFonts w:ascii="Times New Roman" w:hAnsi="Times New Roman" w:cs="Times New Roman"/>
          <w:sz w:val="22"/>
          <w:szCs w:val="22"/>
        </w:rPr>
      </w:pPr>
      <w:r w:rsidRPr="006771B0">
        <w:rPr>
          <w:rFonts w:ascii="Times New Roman" w:hAnsi="Times New Roman" w:cs="Times New Roman"/>
          <w:sz w:val="22"/>
          <w:szCs w:val="22"/>
          <w:lang w:val="en-US"/>
        </w:rPr>
        <w:t>The proposed Twinning project is fully in line with the AA</w:t>
      </w:r>
      <w:r w:rsidRPr="006771B0">
        <w:rPr>
          <w:rFonts w:ascii="Sylfaen" w:hAnsi="Sylfaen" w:cs="Times New Roman"/>
          <w:sz w:val="22"/>
          <w:szCs w:val="22"/>
          <w:lang w:val="ka-GE"/>
        </w:rPr>
        <w:t xml:space="preserve">. </w:t>
      </w:r>
      <w:r w:rsidRPr="006771B0">
        <w:rPr>
          <w:rFonts w:ascii="Sylfaen" w:hAnsi="Sylfaen" w:cs="Times New Roman"/>
          <w:sz w:val="22"/>
          <w:szCs w:val="22"/>
          <w:lang w:val="en-US"/>
        </w:rPr>
        <w:t xml:space="preserve">The </w:t>
      </w:r>
      <w:r w:rsidRPr="006771B0">
        <w:rPr>
          <w:rFonts w:ascii="Times New Roman" w:hAnsi="Times New Roman" w:cs="Times New Roman"/>
          <w:sz w:val="22"/>
          <w:szCs w:val="22"/>
        </w:rPr>
        <w:t>reference</w:t>
      </w:r>
      <w:r w:rsidR="00C14C2E" w:rsidRPr="006771B0">
        <w:rPr>
          <w:rFonts w:ascii="Times New Roman" w:hAnsi="Times New Roman" w:cs="Times New Roman"/>
          <w:sz w:val="22"/>
          <w:szCs w:val="22"/>
        </w:rPr>
        <w:t xml:space="preserve"> is made under General Principles to mutual commitment to good governance and fight against corruption, as well as to the need for Georgia to comply with the Copenhagen Criteria, one of which requires that the partner State has developed a governance system and public institutions capable of preserving democracy and ensuring human rights. Title II article 4 of the Agreement "Political dialogue and reform",</w:t>
      </w:r>
      <w:r w:rsidR="00E2567E" w:rsidRPr="006771B0">
        <w:rPr>
          <w:rStyle w:val="FootnoteReference"/>
          <w:rFonts w:ascii="Times New Roman" w:hAnsi="Times New Roman"/>
          <w:sz w:val="22"/>
          <w:szCs w:val="22"/>
        </w:rPr>
        <w:footnoteReference w:id="2"/>
      </w:r>
      <w:r w:rsidR="00C14C2E" w:rsidRPr="006771B0">
        <w:rPr>
          <w:rFonts w:ascii="Times New Roman" w:hAnsi="Times New Roman" w:cs="Times New Roman"/>
          <w:sz w:val="22"/>
          <w:szCs w:val="22"/>
        </w:rPr>
        <w:t xml:space="preserve"> precisely refers to the reform of civil service. The </w:t>
      </w:r>
      <w:r w:rsidR="009A33A1" w:rsidRPr="006771B0">
        <w:rPr>
          <w:rFonts w:ascii="Times New Roman" w:hAnsi="Times New Roman" w:cs="Times New Roman"/>
          <w:sz w:val="22"/>
          <w:szCs w:val="22"/>
        </w:rPr>
        <w:t>AA</w:t>
      </w:r>
      <w:r w:rsidR="00C14C2E" w:rsidRPr="006771B0">
        <w:rPr>
          <w:rFonts w:ascii="Times New Roman" w:hAnsi="Times New Roman" w:cs="Times New Roman"/>
          <w:sz w:val="22"/>
          <w:szCs w:val="22"/>
        </w:rPr>
        <w:t xml:space="preserve"> also includes a number of indirect references to the need to strengthen the governance system.</w:t>
      </w:r>
      <w:r w:rsidR="00E2567E" w:rsidRPr="006771B0">
        <w:rPr>
          <w:rStyle w:val="FootnoteReference"/>
          <w:rFonts w:ascii="Times New Roman" w:hAnsi="Times New Roman"/>
          <w:sz w:val="22"/>
          <w:szCs w:val="22"/>
        </w:rPr>
        <w:footnoteReference w:id="3"/>
      </w:r>
      <w:r w:rsidR="00C14C2E" w:rsidRPr="006771B0">
        <w:rPr>
          <w:rFonts w:ascii="Times New Roman" w:hAnsi="Times New Roman" w:cs="Times New Roman"/>
          <w:sz w:val="22"/>
          <w:szCs w:val="22"/>
        </w:rPr>
        <w:t xml:space="preserve"> </w:t>
      </w:r>
    </w:p>
    <w:p w:rsidR="00C14C2E" w:rsidRPr="006771B0" w:rsidRDefault="00C14C2E" w:rsidP="00404A7D">
      <w:pPr>
        <w:pStyle w:val="CM11"/>
        <w:spacing w:before="200" w:after="200"/>
        <w:jc w:val="both"/>
        <w:rPr>
          <w:rFonts w:ascii="Times New Roman" w:hAnsi="Times New Roman" w:cs="Times New Roman"/>
          <w:sz w:val="22"/>
          <w:szCs w:val="22"/>
        </w:rPr>
      </w:pPr>
      <w:r w:rsidRPr="006771B0">
        <w:rPr>
          <w:rFonts w:ascii="Times New Roman" w:hAnsi="Times New Roman" w:cs="Times New Roman"/>
          <w:sz w:val="22"/>
          <w:szCs w:val="22"/>
        </w:rPr>
        <w:lastRenderedPageBreak/>
        <w:t xml:space="preserve">The European Commission, in collaboration with OECD SIGMA, issued the European principles of public administration in October 2014, which identify the EU expectations for </w:t>
      </w:r>
      <w:r w:rsidR="009A33A1" w:rsidRPr="006771B0">
        <w:rPr>
          <w:rFonts w:ascii="Times New Roman" w:hAnsi="Times New Roman" w:cs="Times New Roman"/>
          <w:sz w:val="22"/>
          <w:szCs w:val="22"/>
        </w:rPr>
        <w:t>PAR</w:t>
      </w:r>
      <w:r w:rsidRPr="006771B0">
        <w:rPr>
          <w:rFonts w:ascii="Times New Roman" w:hAnsi="Times New Roman" w:cs="Times New Roman"/>
          <w:sz w:val="22"/>
          <w:szCs w:val="22"/>
        </w:rPr>
        <w:t xml:space="preserve"> in candidate countries and aspirants to candidate status, one of the main principles relates to civil service and emphasises the importance of a professional civil service, capable of delivering high-quality services. Georgia as made the choice to refer to these principles as guidelines for the elaboration of its national </w:t>
      </w:r>
      <w:r w:rsidR="009A33A1" w:rsidRPr="006771B0">
        <w:rPr>
          <w:rFonts w:ascii="Times New Roman" w:hAnsi="Times New Roman" w:cs="Times New Roman"/>
          <w:sz w:val="22"/>
          <w:szCs w:val="22"/>
        </w:rPr>
        <w:t>PAR</w:t>
      </w:r>
      <w:r w:rsidRPr="006771B0">
        <w:rPr>
          <w:rFonts w:ascii="Times New Roman" w:hAnsi="Times New Roman" w:cs="Times New Roman"/>
          <w:sz w:val="22"/>
          <w:szCs w:val="22"/>
        </w:rPr>
        <w:t xml:space="preserve"> Roadmap in 2015.</w:t>
      </w:r>
    </w:p>
    <w:p w:rsidR="00404A7D" w:rsidRPr="006771B0" w:rsidRDefault="00404A7D" w:rsidP="00404A7D">
      <w:pPr>
        <w:pStyle w:val="Default"/>
        <w:rPr>
          <w:b/>
          <w:lang w:val="en-US" w:eastAsia="en-US"/>
        </w:rPr>
      </w:pPr>
      <w:r w:rsidRPr="006771B0">
        <w:rPr>
          <w:b/>
          <w:lang w:val="en-US" w:eastAsia="en-US"/>
        </w:rPr>
        <w:t>Association Agreement Agenda 2017-2020</w:t>
      </w:r>
    </w:p>
    <w:p w:rsidR="00D97961" w:rsidRPr="006771B0" w:rsidRDefault="00D97961" w:rsidP="000B6070">
      <w:pPr>
        <w:spacing w:after="0" w:line="240" w:lineRule="auto"/>
        <w:jc w:val="both"/>
        <w:rPr>
          <w:rFonts w:ascii="Times New Roman" w:hAnsi="Times New Roman" w:cs="Times New Roman"/>
        </w:rPr>
      </w:pPr>
      <w:r w:rsidRPr="006771B0">
        <w:rPr>
          <w:rFonts w:ascii="Times New Roman" w:hAnsi="Times New Roman" w:cs="Times New Roman"/>
        </w:rPr>
        <w:t>Public Administration Reform and Improvement in Public Services and anti-corruption Pursue public administration reform in line with the Principles of Public Administration and the newly adopted Law on Civil Service with emphasis on implementation monitoring and fostering an accountable, efficient, effective, transparent public administration system of selection, promotion and dismissal and on building a merit-based and professional civil service, specialised needs-based training for civil servants working in all public administration sectors, agencies as well as in state owned enterprises, on delivering quality public services and on improving management of public finances. Ensure effective implementation of the Anti-corruption National Strategy and Action plan to prevent, detect and address corruption, in particular complex corruption as well as implement the verification of the asset and income declarations of all relevant officials.</w:t>
      </w:r>
    </w:p>
    <w:p w:rsidR="00570989" w:rsidRPr="006771B0" w:rsidRDefault="00570989" w:rsidP="00301A61">
      <w:pPr>
        <w:autoSpaceDE w:val="0"/>
        <w:autoSpaceDN w:val="0"/>
        <w:adjustRightInd w:val="0"/>
        <w:spacing w:before="120" w:after="0"/>
        <w:ind w:left="540" w:hanging="540"/>
        <w:jc w:val="both"/>
        <w:rPr>
          <w:rFonts w:ascii="Sylfaen" w:eastAsia="Times New Roman" w:hAnsi="Sylfaen" w:cs="Times New Roman"/>
          <w:b/>
          <w:bCs/>
          <w:lang w:val="ka-GE" w:eastAsia="en-GB"/>
        </w:rPr>
      </w:pPr>
    </w:p>
    <w:p w:rsidR="00A92DE1" w:rsidRPr="006771B0" w:rsidRDefault="00A92DE1" w:rsidP="00301A61">
      <w:pPr>
        <w:autoSpaceDE w:val="0"/>
        <w:autoSpaceDN w:val="0"/>
        <w:adjustRightInd w:val="0"/>
        <w:spacing w:before="120" w:after="0"/>
        <w:ind w:left="540" w:hanging="540"/>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3.</w:t>
      </w:r>
      <w:r w:rsidRPr="006771B0">
        <w:rPr>
          <w:rFonts w:ascii="Times New Roman" w:eastAsia="Times New Roman" w:hAnsi="Times New Roman" w:cs="Times New Roman"/>
          <w:b/>
          <w:bCs/>
          <w:lang w:eastAsia="en-GB"/>
        </w:rPr>
        <w:tab/>
        <w:t>Description</w:t>
      </w:r>
    </w:p>
    <w:p w:rsidR="00A92DE1" w:rsidRPr="006771B0" w:rsidRDefault="00A92DE1" w:rsidP="00301A61">
      <w:pPr>
        <w:autoSpaceDE w:val="0"/>
        <w:autoSpaceDN w:val="0"/>
        <w:adjustRightInd w:val="0"/>
        <w:spacing w:before="120"/>
        <w:ind w:left="540" w:hanging="540"/>
        <w:jc w:val="both"/>
        <w:rPr>
          <w:rFonts w:ascii="Times New Roman" w:eastAsia="Times New Roman" w:hAnsi="Times New Roman" w:cs="Times New Roman"/>
          <w:lang w:eastAsia="en-GB"/>
        </w:rPr>
      </w:pPr>
      <w:r w:rsidRPr="006771B0">
        <w:rPr>
          <w:rFonts w:ascii="Times New Roman" w:eastAsia="Times New Roman" w:hAnsi="Times New Roman" w:cs="Times New Roman"/>
          <w:lang w:eastAsia="en-GB"/>
        </w:rPr>
        <w:t>3.1</w:t>
      </w:r>
      <w:r w:rsidRPr="006771B0">
        <w:rPr>
          <w:rFonts w:ascii="Times New Roman" w:eastAsia="Times New Roman" w:hAnsi="Times New Roman" w:cs="Times New Roman"/>
          <w:lang w:eastAsia="en-GB"/>
        </w:rPr>
        <w:tab/>
        <w:t xml:space="preserve">Background and justification: </w:t>
      </w:r>
    </w:p>
    <w:p w:rsidR="00B21F1E" w:rsidRPr="006771B0" w:rsidRDefault="00B21F1E" w:rsidP="00301A61">
      <w:pPr>
        <w:jc w:val="both"/>
        <w:rPr>
          <w:rFonts w:ascii="Times New Roman" w:hAnsi="Times New Roman" w:cs="Times New Roman"/>
          <w:u w:val="single"/>
        </w:rPr>
      </w:pPr>
      <w:r w:rsidRPr="006771B0">
        <w:rPr>
          <w:rFonts w:ascii="Times New Roman" w:hAnsi="Times New Roman" w:cs="Times New Roman"/>
          <w:u w:val="single"/>
        </w:rPr>
        <w:t>Background</w:t>
      </w:r>
    </w:p>
    <w:p w:rsidR="00915329" w:rsidRDefault="00240EE9" w:rsidP="00C37F9C">
      <w:pPr>
        <w:spacing w:line="240" w:lineRule="auto"/>
        <w:jc w:val="both"/>
        <w:rPr>
          <w:rFonts w:ascii="Times New Roman" w:hAnsi="Times New Roman" w:cs="Times New Roman"/>
          <w:lang w:val="en-US"/>
        </w:rPr>
      </w:pPr>
      <w:r w:rsidRPr="006771B0">
        <w:rPr>
          <w:rFonts w:ascii="Times New Roman" w:hAnsi="Times New Roman" w:cs="Times New Roman"/>
        </w:rPr>
        <w:t xml:space="preserve">The </w:t>
      </w:r>
      <w:r w:rsidR="003345B5" w:rsidRPr="006771B0">
        <w:rPr>
          <w:rFonts w:ascii="Times New Roman" w:hAnsi="Times New Roman" w:cs="Times New Roman"/>
        </w:rPr>
        <w:t>C</w:t>
      </w:r>
      <w:proofErr w:type="spellStart"/>
      <w:r w:rsidR="00570989" w:rsidRPr="006771B0">
        <w:rPr>
          <w:rFonts w:ascii="Times New Roman" w:hAnsi="Times New Roman" w:cs="Times New Roman"/>
          <w:lang w:val="en-US"/>
        </w:rPr>
        <w:t>ivil</w:t>
      </w:r>
      <w:proofErr w:type="spellEnd"/>
      <w:r w:rsidR="00570989" w:rsidRPr="006771B0">
        <w:rPr>
          <w:rFonts w:ascii="Times New Roman" w:hAnsi="Times New Roman" w:cs="Times New Roman"/>
          <w:lang w:val="en-US"/>
        </w:rPr>
        <w:t xml:space="preserve"> </w:t>
      </w:r>
      <w:r w:rsidR="003345B5" w:rsidRPr="006771B0">
        <w:rPr>
          <w:rFonts w:ascii="Times New Roman" w:hAnsi="Times New Roman" w:cs="Times New Roman"/>
        </w:rPr>
        <w:t>S</w:t>
      </w:r>
      <w:r w:rsidR="00570989" w:rsidRPr="006771B0">
        <w:rPr>
          <w:rFonts w:ascii="Times New Roman" w:hAnsi="Times New Roman" w:cs="Times New Roman"/>
        </w:rPr>
        <w:t xml:space="preserve">ervice </w:t>
      </w:r>
      <w:r w:rsidR="003345B5" w:rsidRPr="006771B0">
        <w:rPr>
          <w:rFonts w:ascii="Times New Roman" w:hAnsi="Times New Roman" w:cs="Times New Roman"/>
        </w:rPr>
        <w:t>B</w:t>
      </w:r>
      <w:r w:rsidR="00570989" w:rsidRPr="006771B0">
        <w:rPr>
          <w:rFonts w:ascii="Times New Roman" w:hAnsi="Times New Roman" w:cs="Times New Roman"/>
        </w:rPr>
        <w:t>ureau (CSB)</w:t>
      </w:r>
      <w:r w:rsidRPr="006771B0">
        <w:rPr>
          <w:rFonts w:ascii="Times New Roman" w:hAnsi="Times New Roman" w:cs="Times New Roman"/>
        </w:rPr>
        <w:t xml:space="preserve"> is a Legal Entity of Public Law</w:t>
      </w:r>
      <w:r w:rsidR="003345B5" w:rsidRPr="006771B0">
        <w:rPr>
          <w:rFonts w:ascii="Times New Roman" w:hAnsi="Times New Roman" w:cs="Times New Roman"/>
        </w:rPr>
        <w:t xml:space="preserve"> (LEPL)</w:t>
      </w:r>
      <w:r w:rsidRPr="006771B0">
        <w:rPr>
          <w:rFonts w:ascii="Times New Roman" w:hAnsi="Times New Roman" w:cs="Times New Roman"/>
        </w:rPr>
        <w:t xml:space="preserve"> subordinated under the Prime Minister’s Office</w:t>
      </w:r>
      <w:r w:rsidR="00662F04" w:rsidRPr="006771B0">
        <w:rPr>
          <w:rStyle w:val="FootnoteReference"/>
          <w:rFonts w:ascii="Times New Roman" w:hAnsi="Times New Roman"/>
        </w:rPr>
        <w:footnoteReference w:id="4"/>
      </w:r>
      <w:r w:rsidRPr="006771B0">
        <w:rPr>
          <w:rFonts w:ascii="Times New Roman" w:hAnsi="Times New Roman" w:cs="Times New Roman"/>
        </w:rPr>
        <w:t xml:space="preserve">. The </w:t>
      </w:r>
      <w:r w:rsidR="001D2DD1" w:rsidRPr="006771B0">
        <w:rPr>
          <w:rFonts w:ascii="Times New Roman" w:hAnsi="Times New Roman" w:cs="Times New Roman"/>
        </w:rPr>
        <w:t>CSB</w:t>
      </w:r>
      <w:r w:rsidRPr="006771B0">
        <w:rPr>
          <w:rFonts w:ascii="Times New Roman" w:hAnsi="Times New Roman" w:cs="Times New Roman"/>
        </w:rPr>
        <w:t xml:space="preserve"> is </w:t>
      </w:r>
      <w:r w:rsidRPr="006771B0">
        <w:rPr>
          <w:rFonts w:ascii="Times New Roman" w:hAnsi="Times New Roman" w:cs="Times New Roman"/>
          <w:lang w:val="ka-GE"/>
        </w:rPr>
        <w:t>mandate</w:t>
      </w:r>
      <w:r w:rsidRPr="006771B0">
        <w:rPr>
          <w:rFonts w:ascii="Times New Roman" w:hAnsi="Times New Roman" w:cs="Times New Roman"/>
        </w:rPr>
        <w:t>d</w:t>
      </w:r>
      <w:r w:rsidRPr="006771B0">
        <w:rPr>
          <w:rFonts w:ascii="Times New Roman" w:hAnsi="Times New Roman" w:cs="Times New Roman"/>
          <w:lang w:val="ka-GE"/>
        </w:rPr>
        <w:t xml:space="preserve"> </w:t>
      </w:r>
      <w:r w:rsidRPr="006771B0">
        <w:rPr>
          <w:rFonts w:ascii="Times New Roman" w:hAnsi="Times New Roman" w:cs="Times New Roman"/>
        </w:rPr>
        <w:t>to</w:t>
      </w:r>
      <w:r w:rsidRPr="006771B0">
        <w:rPr>
          <w:rFonts w:ascii="Times New Roman" w:hAnsi="Times New Roman" w:cs="Times New Roman"/>
          <w:lang w:val="ka-GE"/>
        </w:rPr>
        <w:t xml:space="preserve"> </w:t>
      </w:r>
      <w:r w:rsidRPr="006771B0">
        <w:rPr>
          <w:rFonts w:ascii="Times New Roman" w:hAnsi="Times New Roman" w:cs="Times New Roman"/>
        </w:rPr>
        <w:t>develop uniform civil service</w:t>
      </w:r>
      <w:r w:rsidRPr="006771B0">
        <w:rPr>
          <w:rFonts w:ascii="Times New Roman" w:hAnsi="Times New Roman" w:cs="Times New Roman"/>
          <w:lang w:val="ka-GE"/>
        </w:rPr>
        <w:t xml:space="preserve"> </w:t>
      </w:r>
      <w:r w:rsidRPr="006771B0">
        <w:rPr>
          <w:rFonts w:ascii="Times New Roman" w:hAnsi="Times New Roman" w:cs="Times New Roman"/>
        </w:rPr>
        <w:t>state policy as well as to draft</w:t>
      </w:r>
      <w:r w:rsidRPr="006771B0">
        <w:rPr>
          <w:rFonts w:ascii="Times New Roman" w:hAnsi="Times New Roman" w:cs="Times New Roman"/>
          <w:lang w:val="ka-GE"/>
        </w:rPr>
        <w:t xml:space="preserve"> regulatory leg</w:t>
      </w:r>
      <w:proofErr w:type="spellStart"/>
      <w:r w:rsidRPr="006771B0">
        <w:rPr>
          <w:rFonts w:ascii="Times New Roman" w:hAnsi="Times New Roman" w:cs="Times New Roman"/>
        </w:rPr>
        <w:t>islation</w:t>
      </w:r>
      <w:proofErr w:type="spellEnd"/>
      <w:r w:rsidRPr="006771B0">
        <w:rPr>
          <w:rFonts w:ascii="Times New Roman" w:hAnsi="Times New Roman" w:cs="Times New Roman"/>
        </w:rPr>
        <w:t xml:space="preserve"> and ensure </w:t>
      </w:r>
      <w:r w:rsidRPr="006771B0">
        <w:rPr>
          <w:rFonts w:ascii="Times New Roman" w:hAnsi="Times New Roman" w:cs="Times New Roman"/>
          <w:lang w:val="ka-GE"/>
        </w:rPr>
        <w:t>successful implementation</w:t>
      </w:r>
      <w:r w:rsidRPr="006771B0">
        <w:rPr>
          <w:rFonts w:ascii="Times New Roman" w:hAnsi="Times New Roman" w:cs="Times New Roman"/>
        </w:rPr>
        <w:t xml:space="preserve"> of the civil service reform through coordinating necessary actions</w:t>
      </w:r>
      <w:r w:rsidRPr="006771B0">
        <w:rPr>
          <w:rFonts w:ascii="Times New Roman" w:hAnsi="Times New Roman" w:cs="Times New Roman"/>
          <w:lang w:val="ka-GE"/>
        </w:rPr>
        <w:t>.</w:t>
      </w:r>
      <w:r w:rsidR="001D2DD1" w:rsidRPr="006771B0">
        <w:rPr>
          <w:rFonts w:ascii="Times New Roman" w:hAnsi="Times New Roman" w:cs="Times New Roman"/>
          <w:lang w:val="en-US"/>
        </w:rPr>
        <w:t xml:space="preserve"> </w:t>
      </w:r>
      <w:r w:rsidR="00DB3A20" w:rsidRPr="006771B0">
        <w:rPr>
          <w:rFonts w:ascii="Times New Roman" w:hAnsi="Times New Roman" w:cs="Times New Roman"/>
          <w:lang w:val="en-US"/>
        </w:rPr>
        <w:t xml:space="preserve">The main functions of the </w:t>
      </w:r>
      <w:r w:rsidR="003345B5" w:rsidRPr="006771B0">
        <w:rPr>
          <w:rFonts w:ascii="Times New Roman" w:hAnsi="Times New Roman" w:cs="Times New Roman"/>
          <w:lang w:val="en-US"/>
        </w:rPr>
        <w:t>CSB</w:t>
      </w:r>
      <w:r w:rsidR="00DB3A20" w:rsidRPr="006771B0">
        <w:rPr>
          <w:rFonts w:ascii="Times New Roman" w:hAnsi="Times New Roman" w:cs="Times New Roman"/>
          <w:lang w:val="en-US"/>
        </w:rPr>
        <w:t xml:space="preserve"> are to study and analyze the current situation in the area of public service; monitor implementation of a unified policy in the area of public service and the observance of normative acts related to the policy and prepare respective recommendations. The CSB also develops normative acts and drafts legislation proposals in the area of public service. </w:t>
      </w:r>
      <w:r w:rsidR="00473DEF" w:rsidRPr="006771B0">
        <w:rPr>
          <w:rFonts w:ascii="Times New Roman" w:hAnsi="Times New Roman" w:cs="Times New Roman"/>
          <w:lang w:val="en-US"/>
        </w:rPr>
        <w:t xml:space="preserve">In a close cooperation with </w:t>
      </w:r>
      <w:r w:rsidR="003345B5" w:rsidRPr="006771B0">
        <w:rPr>
          <w:rFonts w:ascii="Times New Roman" w:hAnsi="Times New Roman" w:cs="Times New Roman"/>
          <w:lang w:val="en-US"/>
        </w:rPr>
        <w:t>HRM</w:t>
      </w:r>
      <w:r w:rsidR="00473DEF" w:rsidRPr="006771B0">
        <w:rPr>
          <w:rFonts w:ascii="Times New Roman" w:hAnsi="Times New Roman" w:cs="Times New Roman"/>
          <w:lang w:val="en-US"/>
        </w:rPr>
        <w:t xml:space="preserve"> units of public institutions, the CSB prepares annual </w:t>
      </w:r>
      <w:r w:rsidR="003345B5" w:rsidRPr="006771B0">
        <w:rPr>
          <w:rFonts w:ascii="Times New Roman" w:hAnsi="Times New Roman" w:cs="Times New Roman"/>
          <w:lang w:val="en-US"/>
        </w:rPr>
        <w:t>HRM</w:t>
      </w:r>
      <w:r w:rsidR="00473DEF" w:rsidRPr="006771B0">
        <w:rPr>
          <w:rFonts w:ascii="Times New Roman" w:hAnsi="Times New Roman" w:cs="Times New Roman"/>
          <w:lang w:val="en-US"/>
        </w:rPr>
        <w:t xml:space="preserve"> plans and maintains a unified electronic </w:t>
      </w:r>
      <w:r w:rsidR="00261C45" w:rsidRPr="006771B0">
        <w:rPr>
          <w:rFonts w:ascii="Times New Roman" w:hAnsi="Times New Roman" w:cs="Times New Roman"/>
          <w:lang w:val="en-US"/>
        </w:rPr>
        <w:t>Human Resources Management S</w:t>
      </w:r>
      <w:r w:rsidR="00473DEF" w:rsidRPr="006771B0">
        <w:rPr>
          <w:rFonts w:ascii="Times New Roman" w:hAnsi="Times New Roman" w:cs="Times New Roman"/>
          <w:lang w:val="en-US"/>
        </w:rPr>
        <w:t>ystem (e-HRMS)</w:t>
      </w:r>
      <w:r w:rsidR="009F4BD3" w:rsidRPr="006771B0">
        <w:rPr>
          <w:rFonts w:ascii="Times New Roman" w:hAnsi="Times New Roman" w:cs="Times New Roman"/>
          <w:lang w:val="en-US"/>
        </w:rPr>
        <w:t xml:space="preserve">. </w:t>
      </w:r>
      <w:r w:rsidR="008C49A7" w:rsidRPr="006771B0">
        <w:rPr>
          <w:rFonts w:ascii="Times New Roman" w:hAnsi="Times New Roman" w:cs="Times New Roman"/>
          <w:lang w:val="en-US"/>
        </w:rPr>
        <w:t>Taking into account the current level of qualification and professional training in public service, the CSB develops unified standards for the professional development of civil servants and supervises observance of those standards</w:t>
      </w:r>
      <w:r w:rsidR="00915329">
        <w:rPr>
          <w:rFonts w:ascii="Times New Roman" w:hAnsi="Times New Roman" w:cs="Times New Roman"/>
          <w:lang w:val="en-US"/>
        </w:rPr>
        <w:t xml:space="preserve">. </w:t>
      </w:r>
    </w:p>
    <w:p w:rsidR="002760E7" w:rsidRPr="001D0905" w:rsidRDefault="00915329" w:rsidP="002760E7">
      <w:pPr>
        <w:spacing w:before="240"/>
        <w:jc w:val="both"/>
        <w:rPr>
          <w:rFonts w:ascii="Times New Roman" w:hAnsi="Times New Roman" w:cs="Times New Roman"/>
          <w:sz w:val="24"/>
          <w:szCs w:val="24"/>
        </w:rPr>
      </w:pPr>
      <w:r w:rsidRPr="00796C98">
        <w:rPr>
          <w:rFonts w:ascii="Times New Roman" w:hAnsi="Times New Roman" w:cs="Times New Roman"/>
          <w:lang w:val="en-US"/>
        </w:rPr>
        <w:t xml:space="preserve">The CSB is a relatively small </w:t>
      </w:r>
      <w:r w:rsidR="008228C4" w:rsidRPr="00796C98">
        <w:rPr>
          <w:rFonts w:ascii="Times New Roman" w:hAnsi="Times New Roman" w:cs="Times New Roman"/>
          <w:lang w:val="en-US"/>
        </w:rPr>
        <w:t>public e</w:t>
      </w:r>
      <w:r w:rsidRPr="00796C98">
        <w:rPr>
          <w:rFonts w:ascii="Times New Roman" w:hAnsi="Times New Roman" w:cs="Times New Roman"/>
          <w:lang w:val="en-US"/>
        </w:rPr>
        <w:t xml:space="preserve">ntity with </w:t>
      </w:r>
      <w:r w:rsidR="00E27F44" w:rsidRPr="00796C98">
        <w:rPr>
          <w:rFonts w:ascii="Times New Roman" w:hAnsi="Times New Roman" w:cs="Times New Roman"/>
          <w:lang w:val="en-US"/>
        </w:rPr>
        <w:t xml:space="preserve">up to </w:t>
      </w:r>
      <w:r w:rsidR="008228C4" w:rsidRPr="00796C98">
        <w:rPr>
          <w:rFonts w:ascii="Times New Roman" w:hAnsi="Times New Roman" w:cs="Times New Roman"/>
          <w:lang w:val="en-US"/>
        </w:rPr>
        <w:t>40 employees distributed among 5 depa</w:t>
      </w:r>
      <w:r w:rsidR="00FB19DF" w:rsidRPr="00796C98">
        <w:rPr>
          <w:rFonts w:ascii="Times New Roman" w:hAnsi="Times New Roman" w:cs="Times New Roman"/>
          <w:lang w:val="en-US"/>
        </w:rPr>
        <w:t>rtments within 3 main functions</w:t>
      </w:r>
      <w:r w:rsidR="00B561B9" w:rsidRPr="00796C98">
        <w:rPr>
          <w:rFonts w:ascii="Times New Roman" w:hAnsi="Times New Roman" w:cs="Times New Roman"/>
          <w:lang w:val="en-US"/>
        </w:rPr>
        <w:t xml:space="preserve"> (please see </w:t>
      </w:r>
      <w:r w:rsidR="00B561B9" w:rsidRPr="00796C98">
        <w:rPr>
          <w:rFonts w:ascii="Times New Roman" w:hAnsi="Times New Roman" w:cs="Times New Roman"/>
          <w:b/>
          <w:lang w:val="en-US"/>
        </w:rPr>
        <w:t>Annex 1)</w:t>
      </w:r>
      <w:r w:rsidR="00FB19DF" w:rsidRPr="00796C98">
        <w:rPr>
          <w:rFonts w:ascii="Times New Roman" w:hAnsi="Times New Roman" w:cs="Times New Roman"/>
          <w:lang w:val="en-US"/>
        </w:rPr>
        <w:t>: analytical,</w:t>
      </w:r>
      <w:r w:rsidR="002760E7" w:rsidRPr="00796C98">
        <w:rPr>
          <w:rFonts w:ascii="Times New Roman" w:hAnsi="Times New Roman" w:cs="Times New Roman"/>
          <w:lang w:val="en-US"/>
        </w:rPr>
        <w:t xml:space="preserve"> asset declaration supervision and asset d</w:t>
      </w:r>
      <w:r w:rsidR="00FB19DF" w:rsidRPr="00796C98">
        <w:rPr>
          <w:rFonts w:ascii="Times New Roman" w:hAnsi="Times New Roman" w:cs="Times New Roman"/>
          <w:lang w:val="en-US"/>
        </w:rPr>
        <w:t xml:space="preserve">eclaration </w:t>
      </w:r>
      <w:r w:rsidR="002760E7" w:rsidRPr="00796C98">
        <w:rPr>
          <w:rFonts w:ascii="Times New Roman" w:hAnsi="Times New Roman" w:cs="Times New Roman"/>
          <w:lang w:val="en-US"/>
        </w:rPr>
        <w:t>monitoring.</w:t>
      </w:r>
      <w:r w:rsidR="002760E7" w:rsidRPr="00796C98">
        <w:rPr>
          <w:rFonts w:ascii="Times New Roman" w:hAnsi="Times New Roman" w:cs="Times New Roman"/>
          <w:sz w:val="24"/>
          <w:szCs w:val="24"/>
        </w:rPr>
        <w:t xml:space="preserve"> </w:t>
      </w:r>
      <w:r w:rsidR="002760E7" w:rsidRPr="00796C98">
        <w:rPr>
          <w:rFonts w:ascii="Times New Roman" w:hAnsi="Times New Roman" w:cs="Times New Roman"/>
        </w:rPr>
        <w:t xml:space="preserve">Since 2015 many important steps were made towards the enhancement of the CSB’s capabilities and resources. More specifically, the role, status and mandate of the CSB have been increased according to the new </w:t>
      </w:r>
      <w:r w:rsidR="00B561B9" w:rsidRPr="00796C98">
        <w:rPr>
          <w:rFonts w:ascii="Times New Roman" w:hAnsi="Times New Roman" w:cs="Times New Roman"/>
        </w:rPr>
        <w:t>Civil Service Law (</w:t>
      </w:r>
      <w:r w:rsidR="002760E7" w:rsidRPr="00796C98">
        <w:rPr>
          <w:rFonts w:ascii="Times New Roman" w:hAnsi="Times New Roman" w:cs="Times New Roman"/>
        </w:rPr>
        <w:t>CSL</w:t>
      </w:r>
      <w:r w:rsidR="00B561B9" w:rsidRPr="00796C98">
        <w:rPr>
          <w:rFonts w:ascii="Times New Roman" w:hAnsi="Times New Roman" w:cs="Times New Roman"/>
        </w:rPr>
        <w:t>)</w:t>
      </w:r>
      <w:r w:rsidR="002760E7" w:rsidRPr="00796C98">
        <w:rPr>
          <w:rFonts w:ascii="Times New Roman" w:hAnsi="Times New Roman" w:cs="Times New Roman"/>
        </w:rPr>
        <w:t>. In 2015 the new Statute of the CSB was adopted which accordingly led to reorganization process. Namely, in 2015 two new departments (Civil Service Institutional Set-up and Practice Generalization Department and Civil Service Human Resources Management Department) were created to tackle issues of implementation of reform</w:t>
      </w:r>
      <w:r w:rsidR="00B902D8" w:rsidRPr="00796C98">
        <w:rPr>
          <w:rFonts w:ascii="Times New Roman" w:hAnsi="Times New Roman" w:cs="Times New Roman"/>
        </w:rPr>
        <w:t>.</w:t>
      </w:r>
      <w:r w:rsidR="002760E7" w:rsidRPr="00796C98">
        <w:rPr>
          <w:rFonts w:ascii="Times New Roman" w:hAnsi="Times New Roman" w:cs="Times New Roman"/>
        </w:rPr>
        <w:t xml:space="preserve"> In 2017, within the frame of anti-corruption mechanisms, another new department (Asset Declarations Monitoring Department) was created to monitor asset declarations and verify the accuracy of the information; also, while detecting the violations, to forward the declaration and materials of the proceedings to the relevant law enforcement body or issue an administrative fine in case of unintended offence of the rules of filling the asset declaration. In 2018 Civil Service Institutional Set-up and Practice Generalization Department was renamed into Analytical Department.</w:t>
      </w:r>
      <w:r w:rsidR="002760E7">
        <w:rPr>
          <w:rFonts w:ascii="Times New Roman" w:hAnsi="Times New Roman" w:cs="Times New Roman"/>
        </w:rPr>
        <w:t xml:space="preserve"> </w:t>
      </w:r>
    </w:p>
    <w:p w:rsidR="00915329" w:rsidRPr="00915329" w:rsidRDefault="00915329" w:rsidP="00C37F9C">
      <w:pPr>
        <w:spacing w:line="240" w:lineRule="auto"/>
        <w:jc w:val="both"/>
        <w:rPr>
          <w:rFonts w:ascii="Times New Roman" w:hAnsi="Times New Roman" w:cs="Times New Roman"/>
          <w:lang w:val="en-US"/>
        </w:rPr>
      </w:pPr>
    </w:p>
    <w:p w:rsidR="00832C32" w:rsidRPr="006771B0" w:rsidRDefault="00832C32" w:rsidP="00832C32">
      <w:pPr>
        <w:spacing w:after="0" w:line="240" w:lineRule="auto"/>
        <w:jc w:val="both"/>
        <w:rPr>
          <w:rFonts w:ascii="Times New Roman" w:hAnsi="Times New Roman" w:cs="Times New Roman"/>
        </w:rPr>
      </w:pPr>
      <w:r w:rsidRPr="006771B0">
        <w:rPr>
          <w:rFonts w:ascii="Times New Roman" w:hAnsi="Times New Roman" w:cs="Times New Roman"/>
        </w:rPr>
        <w:t>The priorities of the CSB are defined in accordance with the governmental policies and in line with the requirements of the EU-Georgia cooperation agenda.</w:t>
      </w:r>
    </w:p>
    <w:p w:rsidR="006A13B5" w:rsidRPr="006771B0" w:rsidRDefault="00991AF7" w:rsidP="00832C32">
      <w:pPr>
        <w:spacing w:after="0" w:line="240" w:lineRule="auto"/>
        <w:jc w:val="both"/>
        <w:rPr>
          <w:rFonts w:ascii="Times New Roman" w:hAnsi="Times New Roman" w:cs="Times New Roman"/>
        </w:rPr>
      </w:pPr>
      <w:r w:rsidRPr="006771B0">
        <w:rPr>
          <w:rFonts w:ascii="Times New Roman" w:hAnsi="Times New Roman" w:cs="Times New Roman"/>
        </w:rPr>
        <w:t>With the view of successful implementation of the envisaged reforms in civil service</w:t>
      </w:r>
      <w:r w:rsidR="00B21F1E" w:rsidRPr="006771B0">
        <w:rPr>
          <w:rFonts w:ascii="Times New Roman" w:hAnsi="Times New Roman" w:cs="Times New Roman"/>
        </w:rPr>
        <w:t xml:space="preserve"> and according </w:t>
      </w:r>
      <w:r w:rsidR="00B21F1E" w:rsidRPr="006771B0">
        <w:rPr>
          <w:rFonts w:ascii="Times New Roman" w:hAnsi="Times New Roman" w:cs="Times New Roman"/>
          <w:lang w:val="en-US"/>
        </w:rPr>
        <w:t xml:space="preserve">to the Article 2 of the Decree N627 of the </w:t>
      </w:r>
      <w:proofErr w:type="spellStart"/>
      <w:r w:rsidR="00B21F1E" w:rsidRPr="006771B0">
        <w:rPr>
          <w:rFonts w:ascii="Times New Roman" w:hAnsi="Times New Roman" w:cs="Times New Roman"/>
          <w:lang w:val="en-US"/>
        </w:rPr>
        <w:t>GoG</w:t>
      </w:r>
      <w:proofErr w:type="spellEnd"/>
      <w:r w:rsidR="00B21F1E" w:rsidRPr="006771B0">
        <w:rPr>
          <w:rFonts w:ascii="Times New Roman" w:hAnsi="Times New Roman" w:cs="Times New Roman"/>
          <w:lang w:val="en-US"/>
        </w:rPr>
        <w:t xml:space="preserve"> on the </w:t>
      </w:r>
      <w:r w:rsidR="00B21F1E" w:rsidRPr="006771B0">
        <w:rPr>
          <w:rFonts w:ascii="Times New Roman" w:hAnsi="Times New Roman" w:cs="Times New Roman"/>
          <w:i/>
          <w:lang w:val="en-US"/>
        </w:rPr>
        <w:t>Approval of the Civil Service Reform Concept and Some Other Related Measures</w:t>
      </w:r>
      <w:r w:rsidRPr="006771B0">
        <w:rPr>
          <w:rFonts w:ascii="Times New Roman" w:hAnsi="Times New Roman" w:cs="Times New Roman"/>
        </w:rPr>
        <w:t xml:space="preserve">, the CSB has been recognized as the authority for undertaking the management and coordination of civil service as an integrated system. </w:t>
      </w:r>
      <w:r w:rsidR="0051475F" w:rsidRPr="006771B0">
        <w:rPr>
          <w:rFonts w:ascii="Times New Roman" w:hAnsi="Times New Roman" w:cs="Times New Roman"/>
        </w:rPr>
        <w:t xml:space="preserve">Although the CSB is a main actor in coordinating the proper implementation of the </w:t>
      </w:r>
      <w:r w:rsidR="00B21F1E" w:rsidRPr="006771B0">
        <w:rPr>
          <w:rFonts w:ascii="Times New Roman" w:hAnsi="Times New Roman" w:cs="Times New Roman"/>
        </w:rPr>
        <w:t>reform</w:t>
      </w:r>
      <w:r w:rsidR="0051475F" w:rsidRPr="006771B0">
        <w:rPr>
          <w:rFonts w:ascii="Times New Roman" w:hAnsi="Times New Roman" w:cs="Times New Roman"/>
        </w:rPr>
        <w:t>, t</w:t>
      </w:r>
      <w:r w:rsidR="006A13B5" w:rsidRPr="006771B0">
        <w:rPr>
          <w:rFonts w:ascii="Times New Roman" w:hAnsi="Times New Roman" w:cs="Times New Roman"/>
        </w:rPr>
        <w:t xml:space="preserve">he Administration of Government </w:t>
      </w:r>
      <w:r w:rsidR="0055692E">
        <w:rPr>
          <w:rFonts w:ascii="Times New Roman" w:hAnsi="Times New Roman" w:cs="Times New Roman"/>
        </w:rPr>
        <w:t>(</w:t>
      </w:r>
      <w:proofErr w:type="spellStart"/>
      <w:r w:rsidR="006A13B5" w:rsidRPr="006771B0">
        <w:rPr>
          <w:rFonts w:ascii="Times New Roman" w:hAnsi="Times New Roman" w:cs="Times New Roman"/>
        </w:rPr>
        <w:t>AoG</w:t>
      </w:r>
      <w:proofErr w:type="spellEnd"/>
      <w:r w:rsidR="0055692E">
        <w:rPr>
          <w:rFonts w:ascii="Times New Roman" w:hAnsi="Times New Roman" w:cs="Times New Roman"/>
        </w:rPr>
        <w:t>)</w:t>
      </w:r>
      <w:r w:rsidR="006A13B5" w:rsidRPr="006771B0">
        <w:rPr>
          <w:rFonts w:ascii="Times New Roman" w:hAnsi="Times New Roman" w:cs="Times New Roman"/>
        </w:rPr>
        <w:t xml:space="preserve">, restructured in 2013, </w:t>
      </w:r>
      <w:r w:rsidR="0051475F" w:rsidRPr="006771B0">
        <w:rPr>
          <w:rFonts w:ascii="Times New Roman" w:hAnsi="Times New Roman" w:cs="Times New Roman"/>
        </w:rPr>
        <w:t xml:space="preserve">is </w:t>
      </w:r>
      <w:r w:rsidR="006A13B5" w:rsidRPr="006771B0">
        <w:rPr>
          <w:rFonts w:ascii="Times New Roman" w:hAnsi="Times New Roman" w:cs="Times New Roman"/>
        </w:rPr>
        <w:t xml:space="preserve">reinforced with the mandate to coordinate Government's work and </w:t>
      </w:r>
      <w:r w:rsidR="0051475F" w:rsidRPr="006771B0">
        <w:rPr>
          <w:rFonts w:ascii="Times New Roman" w:hAnsi="Times New Roman" w:cs="Times New Roman"/>
        </w:rPr>
        <w:t>sector policies,</w:t>
      </w:r>
      <w:r w:rsidR="006A13B5" w:rsidRPr="006771B0">
        <w:rPr>
          <w:rFonts w:ascii="Times New Roman" w:hAnsi="Times New Roman" w:cs="Times New Roman"/>
        </w:rPr>
        <w:t xml:space="preserve"> drive the </w:t>
      </w:r>
      <w:r w:rsidR="00453922" w:rsidRPr="006771B0">
        <w:rPr>
          <w:rFonts w:ascii="Times New Roman" w:hAnsi="Times New Roman" w:cs="Times New Roman"/>
        </w:rPr>
        <w:t>PAR</w:t>
      </w:r>
      <w:r w:rsidR="006A13B5" w:rsidRPr="006771B0">
        <w:rPr>
          <w:rFonts w:ascii="Times New Roman" w:hAnsi="Times New Roman" w:cs="Times New Roman"/>
        </w:rPr>
        <w:t xml:space="preserve"> process</w:t>
      </w:r>
      <w:r w:rsidR="0051475F" w:rsidRPr="006771B0">
        <w:rPr>
          <w:rFonts w:ascii="Times New Roman" w:hAnsi="Times New Roman" w:cs="Times New Roman"/>
        </w:rPr>
        <w:t xml:space="preserve"> and the policy development reforms,</w:t>
      </w:r>
      <w:r w:rsidR="006A13B5" w:rsidRPr="006771B0">
        <w:rPr>
          <w:rFonts w:ascii="Times New Roman" w:hAnsi="Times New Roman" w:cs="Times New Roman"/>
        </w:rPr>
        <w:t xml:space="preserve"> and act as interface with the donor community.</w:t>
      </w:r>
    </w:p>
    <w:p w:rsidR="006A13B5" w:rsidRPr="006771B0" w:rsidRDefault="006A13B5" w:rsidP="0055692E">
      <w:pPr>
        <w:spacing w:line="240" w:lineRule="auto"/>
        <w:jc w:val="both"/>
        <w:rPr>
          <w:rFonts w:ascii="Times New Roman" w:hAnsi="Times New Roman" w:cs="Times New Roman"/>
        </w:rPr>
      </w:pPr>
      <w:r w:rsidRPr="006771B0">
        <w:rPr>
          <w:rFonts w:ascii="Times New Roman" w:hAnsi="Times New Roman" w:cs="Times New Roman"/>
        </w:rPr>
        <w:t xml:space="preserve">The </w:t>
      </w:r>
      <w:r w:rsidR="009B7599" w:rsidRPr="006771B0">
        <w:rPr>
          <w:rFonts w:ascii="Times New Roman" w:hAnsi="Times New Roman" w:cs="Times New Roman"/>
        </w:rPr>
        <w:t>PAR</w:t>
      </w:r>
      <w:r w:rsidRPr="006771B0">
        <w:rPr>
          <w:rFonts w:ascii="Times New Roman" w:hAnsi="Times New Roman" w:cs="Times New Roman"/>
        </w:rPr>
        <w:t xml:space="preserve"> is of utmost importance for the country and </w:t>
      </w:r>
      <w:r w:rsidRPr="006771B0">
        <w:rPr>
          <w:rFonts w:ascii="Times New Roman" w:hAnsi="Times New Roman" w:cs="Times New Roman"/>
          <w:color w:val="000000"/>
        </w:rPr>
        <w:t xml:space="preserve">to this end, the Government has highlighted </w:t>
      </w:r>
      <w:r w:rsidR="00321383" w:rsidRPr="006771B0">
        <w:rPr>
          <w:rFonts w:ascii="Times New Roman" w:hAnsi="Times New Roman" w:cs="Times New Roman"/>
          <w:color w:val="000000"/>
        </w:rPr>
        <w:t>PAR</w:t>
      </w:r>
      <w:r w:rsidRPr="006771B0">
        <w:rPr>
          <w:rFonts w:ascii="Times New Roman" w:hAnsi="Times New Roman" w:cs="Times New Roman"/>
          <w:color w:val="000000"/>
        </w:rPr>
        <w:t xml:space="preserve"> as an essential component of its national development strategy </w:t>
      </w:r>
      <w:r w:rsidR="00321383" w:rsidRPr="006771B0">
        <w:rPr>
          <w:rFonts w:ascii="Times New Roman" w:hAnsi="Times New Roman" w:cs="Times New Roman"/>
          <w:color w:val="000000"/>
        </w:rPr>
        <w:t>“</w:t>
      </w:r>
      <w:r w:rsidRPr="006771B0">
        <w:rPr>
          <w:rFonts w:ascii="Times New Roman" w:hAnsi="Times New Roman" w:cs="Times New Roman"/>
          <w:i/>
          <w:color w:val="000000"/>
        </w:rPr>
        <w:t>Georgia 2020</w:t>
      </w:r>
      <w:r w:rsidR="00321383" w:rsidRPr="006771B0">
        <w:rPr>
          <w:rFonts w:ascii="Times New Roman" w:hAnsi="Times New Roman" w:cs="Times New Roman"/>
          <w:i/>
          <w:color w:val="000000"/>
        </w:rPr>
        <w:t>”</w:t>
      </w:r>
      <w:r w:rsidRPr="006771B0">
        <w:rPr>
          <w:rFonts w:ascii="Times New Roman" w:hAnsi="Times New Roman" w:cs="Times New Roman"/>
          <w:color w:val="000000"/>
        </w:rPr>
        <w:t xml:space="preserve"> as well as its programme 2016-2020. It has adopted the PAR Roadmap 2015-2020 and its first action plan 2015-</w:t>
      </w:r>
      <w:r w:rsidR="00F25BEE" w:rsidRPr="006771B0">
        <w:rPr>
          <w:rFonts w:ascii="Times New Roman" w:hAnsi="Times New Roman" w:cs="Times New Roman"/>
          <w:color w:val="000000"/>
        </w:rPr>
        <w:t>20</w:t>
      </w:r>
      <w:r w:rsidRPr="006771B0">
        <w:rPr>
          <w:rFonts w:ascii="Times New Roman" w:hAnsi="Times New Roman" w:cs="Times New Roman"/>
          <w:color w:val="000000"/>
        </w:rPr>
        <w:t xml:space="preserve">16, the Policy Planning System Reform Strategy and Action Plan 2015-2017 and several sector and sub-sector strategies addressing various aspects of the PAR process. In addition to policy development, the PAR Roadmap also addresses: Civil service, accountability, </w:t>
      </w:r>
      <w:r w:rsidR="002A2B4E" w:rsidRPr="006771B0">
        <w:rPr>
          <w:rFonts w:ascii="Times New Roman" w:hAnsi="Times New Roman" w:cs="Times New Roman"/>
          <w:color w:val="000000"/>
        </w:rPr>
        <w:t>public finance m</w:t>
      </w:r>
      <w:r w:rsidRPr="006771B0">
        <w:rPr>
          <w:rFonts w:ascii="Times New Roman" w:hAnsi="Times New Roman" w:cs="Times New Roman"/>
          <w:color w:val="000000"/>
        </w:rPr>
        <w:t xml:space="preserve">anagement, service delivery and decentralisation. </w:t>
      </w:r>
      <w:r w:rsidRPr="006771B0">
        <w:rPr>
          <w:rFonts w:ascii="Times New Roman" w:hAnsi="Times New Roman" w:cs="Times New Roman"/>
        </w:rPr>
        <w:t xml:space="preserve">Modern public finance management tools are progressively being introduced into the line Ministries (programme budgeting, performance indicators, and internal auditing). Accountability and transparency are other areas of priorities, through anti-corruption and open government strategies and commitments. Improving civil service is one of the key components of the ongoing </w:t>
      </w:r>
      <w:r w:rsidR="00321383" w:rsidRPr="006771B0">
        <w:rPr>
          <w:rFonts w:ascii="Times New Roman" w:hAnsi="Times New Roman" w:cs="Times New Roman"/>
        </w:rPr>
        <w:t>PAR</w:t>
      </w:r>
      <w:r w:rsidRPr="006771B0">
        <w:rPr>
          <w:rFonts w:ascii="Times New Roman" w:hAnsi="Times New Roman" w:cs="Times New Roman"/>
        </w:rPr>
        <w:t xml:space="preserve"> being implemented on an initiative of the </w:t>
      </w:r>
      <w:proofErr w:type="spellStart"/>
      <w:r w:rsidR="002A2B4E" w:rsidRPr="006771B0">
        <w:rPr>
          <w:rFonts w:ascii="Times New Roman" w:hAnsi="Times New Roman" w:cs="Times New Roman"/>
        </w:rPr>
        <w:t>GoG</w:t>
      </w:r>
      <w:proofErr w:type="spellEnd"/>
      <w:r w:rsidRPr="006771B0">
        <w:rPr>
          <w:rFonts w:ascii="Times New Roman" w:hAnsi="Times New Roman" w:cs="Times New Roman"/>
        </w:rPr>
        <w:t xml:space="preserve">. The </w:t>
      </w:r>
      <w:proofErr w:type="spellStart"/>
      <w:r w:rsidRPr="006771B0">
        <w:rPr>
          <w:rFonts w:ascii="Times New Roman" w:hAnsi="Times New Roman" w:cs="Times New Roman"/>
        </w:rPr>
        <w:t>AoG</w:t>
      </w:r>
      <w:proofErr w:type="spellEnd"/>
      <w:r w:rsidRPr="006771B0">
        <w:rPr>
          <w:rFonts w:ascii="Times New Roman" w:hAnsi="Times New Roman" w:cs="Times New Roman"/>
        </w:rPr>
        <w:t xml:space="preserve"> consolidated these initiatives into an overarching strategy, which also includes key aspects of the </w:t>
      </w:r>
      <w:r w:rsidR="00C55094" w:rsidRPr="006771B0">
        <w:rPr>
          <w:rFonts w:ascii="Times New Roman" w:hAnsi="Times New Roman" w:cs="Times New Roman"/>
        </w:rPr>
        <w:t>CSRC</w:t>
      </w:r>
      <w:r w:rsidRPr="006771B0">
        <w:rPr>
          <w:rFonts w:ascii="Times New Roman" w:hAnsi="Times New Roman" w:cs="Times New Roman"/>
        </w:rPr>
        <w:t xml:space="preserve">. </w:t>
      </w:r>
    </w:p>
    <w:p w:rsidR="006A13B5" w:rsidRPr="006771B0" w:rsidRDefault="006A13B5" w:rsidP="00C37F9C">
      <w:pPr>
        <w:spacing w:line="240" w:lineRule="auto"/>
        <w:jc w:val="both"/>
        <w:rPr>
          <w:rFonts w:ascii="Times New Roman" w:hAnsi="Times New Roman" w:cs="Times New Roman"/>
        </w:rPr>
      </w:pPr>
      <w:r w:rsidRPr="006771B0">
        <w:rPr>
          <w:rFonts w:ascii="Times New Roman" w:hAnsi="Times New Roman" w:cs="Times New Roman"/>
        </w:rPr>
        <w:t xml:space="preserve">The </w:t>
      </w:r>
      <w:r w:rsidR="000B7B48" w:rsidRPr="006771B0">
        <w:rPr>
          <w:rFonts w:ascii="Times New Roman" w:hAnsi="Times New Roman" w:cs="Times New Roman"/>
        </w:rPr>
        <w:t xml:space="preserve">Civil Service Reform </w:t>
      </w:r>
      <w:r w:rsidRPr="006771B0">
        <w:rPr>
          <w:rFonts w:ascii="Times New Roman" w:hAnsi="Times New Roman" w:cs="Times New Roman"/>
        </w:rPr>
        <w:t xml:space="preserve">Concept highlights the major issues to be addressed during the Civil Service </w:t>
      </w:r>
      <w:r w:rsidR="00C55094" w:rsidRPr="006771B0">
        <w:rPr>
          <w:rFonts w:ascii="Times New Roman" w:hAnsi="Times New Roman" w:cs="Times New Roman"/>
        </w:rPr>
        <w:t>R</w:t>
      </w:r>
      <w:r w:rsidRPr="006771B0">
        <w:rPr>
          <w:rFonts w:ascii="Times New Roman" w:hAnsi="Times New Roman" w:cs="Times New Roman"/>
        </w:rPr>
        <w:t>eform process:</w:t>
      </w:r>
    </w:p>
    <w:p w:rsidR="006A13B5" w:rsidRPr="006771B0" w:rsidRDefault="001926D1" w:rsidP="00C37F9C">
      <w:pPr>
        <w:pStyle w:val="ListParagraph"/>
        <w:numPr>
          <w:ilvl w:val="0"/>
          <w:numId w:val="10"/>
        </w:numPr>
        <w:autoSpaceDN w:val="0"/>
        <w:spacing w:after="0" w:line="240" w:lineRule="auto"/>
        <w:ind w:left="426" w:hanging="357"/>
        <w:jc w:val="both"/>
        <w:rPr>
          <w:rFonts w:ascii="Times New Roman" w:hAnsi="Times New Roman"/>
        </w:rPr>
      </w:pPr>
      <w:r w:rsidRPr="006771B0">
        <w:rPr>
          <w:rFonts w:ascii="Times New Roman" w:hAnsi="Times New Roman"/>
        </w:rPr>
        <w:t>Revision to the civil service</w:t>
      </w:r>
      <w:r w:rsidR="006A13B5" w:rsidRPr="006771B0">
        <w:rPr>
          <w:rFonts w:ascii="Times New Roman" w:hAnsi="Times New Roman"/>
        </w:rPr>
        <w:t xml:space="preserve"> legislation, regulations, code of conduct;</w:t>
      </w:r>
    </w:p>
    <w:p w:rsidR="006A13B5" w:rsidRPr="006771B0" w:rsidRDefault="006A13B5" w:rsidP="00C37F9C">
      <w:pPr>
        <w:pStyle w:val="ListParagraph"/>
        <w:numPr>
          <w:ilvl w:val="0"/>
          <w:numId w:val="10"/>
        </w:numPr>
        <w:autoSpaceDN w:val="0"/>
        <w:spacing w:after="0" w:line="240" w:lineRule="auto"/>
        <w:ind w:left="426" w:hanging="357"/>
        <w:jc w:val="both"/>
        <w:rPr>
          <w:rFonts w:ascii="Times New Roman" w:hAnsi="Times New Roman"/>
        </w:rPr>
      </w:pPr>
      <w:r w:rsidRPr="006771B0">
        <w:rPr>
          <w:rFonts w:ascii="Times New Roman" w:hAnsi="Times New Roman"/>
        </w:rPr>
        <w:t>Development of a centralised system of management, coo</w:t>
      </w:r>
      <w:r w:rsidR="001926D1" w:rsidRPr="006771B0">
        <w:rPr>
          <w:rFonts w:ascii="Times New Roman" w:hAnsi="Times New Roman"/>
        </w:rPr>
        <w:t>rdination and oversight of the civil s</w:t>
      </w:r>
      <w:r w:rsidRPr="006771B0">
        <w:rPr>
          <w:rFonts w:ascii="Times New Roman" w:hAnsi="Times New Roman"/>
        </w:rPr>
        <w:t>ervice;</w:t>
      </w:r>
    </w:p>
    <w:p w:rsidR="006A13B5" w:rsidRPr="006771B0" w:rsidRDefault="006A13B5" w:rsidP="00C37F9C">
      <w:pPr>
        <w:pStyle w:val="ListParagraph"/>
        <w:numPr>
          <w:ilvl w:val="0"/>
          <w:numId w:val="10"/>
        </w:numPr>
        <w:autoSpaceDN w:val="0"/>
        <w:spacing w:after="0" w:line="240" w:lineRule="auto"/>
        <w:ind w:left="426" w:hanging="357"/>
        <w:jc w:val="both"/>
        <w:rPr>
          <w:rFonts w:ascii="Times New Roman" w:hAnsi="Times New Roman"/>
        </w:rPr>
      </w:pPr>
      <w:r w:rsidRPr="006771B0">
        <w:rPr>
          <w:rFonts w:ascii="Times New Roman" w:hAnsi="Times New Roman"/>
        </w:rPr>
        <w:t xml:space="preserve">Elaboration and implementation of </w:t>
      </w:r>
      <w:r w:rsidR="001926D1" w:rsidRPr="006771B0">
        <w:rPr>
          <w:rFonts w:ascii="Times New Roman" w:hAnsi="Times New Roman"/>
        </w:rPr>
        <w:t>civil service</w:t>
      </w:r>
      <w:r w:rsidRPr="006771B0">
        <w:rPr>
          <w:rFonts w:ascii="Times New Roman" w:hAnsi="Times New Roman"/>
        </w:rPr>
        <w:t xml:space="preserve"> classification system/hiring and firing/career development pathways/promotion and performance indicators/grievance procedures/rights and responsibilities;</w:t>
      </w:r>
    </w:p>
    <w:p w:rsidR="006A13B5" w:rsidRPr="006771B0" w:rsidRDefault="006A13B5" w:rsidP="00C37F9C">
      <w:pPr>
        <w:pStyle w:val="ListParagraph"/>
        <w:numPr>
          <w:ilvl w:val="0"/>
          <w:numId w:val="10"/>
        </w:numPr>
        <w:autoSpaceDN w:val="0"/>
        <w:spacing w:after="0" w:line="240" w:lineRule="auto"/>
        <w:ind w:left="426" w:hanging="357"/>
        <w:jc w:val="both"/>
        <w:rPr>
          <w:rFonts w:ascii="Times New Roman" w:hAnsi="Times New Roman"/>
        </w:rPr>
      </w:pPr>
      <w:r w:rsidRPr="006771B0">
        <w:rPr>
          <w:rFonts w:ascii="Times New Roman" w:hAnsi="Times New Roman"/>
        </w:rPr>
        <w:t xml:space="preserve">Revision to the </w:t>
      </w:r>
      <w:r w:rsidR="001926D1" w:rsidRPr="006771B0">
        <w:rPr>
          <w:rFonts w:ascii="Times New Roman" w:hAnsi="Times New Roman"/>
        </w:rPr>
        <w:t>civil service</w:t>
      </w:r>
      <w:r w:rsidRPr="006771B0">
        <w:rPr>
          <w:rFonts w:ascii="Times New Roman" w:hAnsi="Times New Roman"/>
        </w:rPr>
        <w:t xml:space="preserve"> remuneration scheme;</w:t>
      </w:r>
    </w:p>
    <w:p w:rsidR="006A13B5" w:rsidRPr="006771B0" w:rsidRDefault="006A13B5" w:rsidP="00C37F9C">
      <w:pPr>
        <w:pStyle w:val="ListParagraph"/>
        <w:numPr>
          <w:ilvl w:val="0"/>
          <w:numId w:val="10"/>
        </w:numPr>
        <w:autoSpaceDN w:val="0"/>
        <w:spacing w:after="0" w:line="240" w:lineRule="auto"/>
        <w:ind w:left="426" w:hanging="357"/>
        <w:jc w:val="both"/>
        <w:rPr>
          <w:rFonts w:ascii="Times New Roman" w:hAnsi="Times New Roman"/>
        </w:rPr>
      </w:pPr>
      <w:r w:rsidRPr="006771B0">
        <w:rPr>
          <w:rFonts w:ascii="Times New Roman" w:hAnsi="Times New Roman"/>
        </w:rPr>
        <w:t>Training and professional development, and the development of an induction and in-service training platform;</w:t>
      </w:r>
    </w:p>
    <w:p w:rsidR="006A13B5" w:rsidRPr="006771B0" w:rsidRDefault="006A13B5" w:rsidP="00C37F9C">
      <w:pPr>
        <w:pStyle w:val="ListParagraph"/>
        <w:numPr>
          <w:ilvl w:val="0"/>
          <w:numId w:val="10"/>
        </w:numPr>
        <w:autoSpaceDN w:val="0"/>
        <w:spacing w:line="240" w:lineRule="auto"/>
        <w:ind w:left="426" w:hanging="357"/>
        <w:jc w:val="both"/>
        <w:rPr>
          <w:rFonts w:ascii="Times New Roman" w:hAnsi="Times New Roman"/>
        </w:rPr>
      </w:pPr>
      <w:r w:rsidRPr="006771B0">
        <w:rPr>
          <w:rFonts w:ascii="Times New Roman" w:hAnsi="Times New Roman"/>
        </w:rPr>
        <w:t>Equal opportunities and gender mainstreaming.</w:t>
      </w:r>
    </w:p>
    <w:p w:rsidR="003B270E" w:rsidRPr="006771B0" w:rsidRDefault="00040526" w:rsidP="0087284B">
      <w:pPr>
        <w:spacing w:line="240" w:lineRule="auto"/>
        <w:jc w:val="both"/>
        <w:rPr>
          <w:rFonts w:ascii="Times New Roman" w:hAnsi="Times New Roman" w:cs="Times New Roman"/>
          <w:b/>
        </w:rPr>
      </w:pPr>
      <w:r w:rsidRPr="006771B0">
        <w:rPr>
          <w:rFonts w:ascii="Times New Roman" w:hAnsi="Times New Roman" w:cs="Times New Roman"/>
        </w:rPr>
        <w:t>As a part of Civil Service Reform, a</w:t>
      </w:r>
      <w:r w:rsidR="006A13B5" w:rsidRPr="006771B0">
        <w:rPr>
          <w:rFonts w:ascii="Times New Roman" w:hAnsi="Times New Roman" w:cs="Times New Roman"/>
        </w:rPr>
        <w:t xml:space="preserve"> new Law on </w:t>
      </w:r>
      <w:r w:rsidR="00E74AAE" w:rsidRPr="006771B0">
        <w:rPr>
          <w:rFonts w:ascii="Times New Roman" w:hAnsi="Times New Roman" w:cs="Times New Roman"/>
        </w:rPr>
        <w:t xml:space="preserve">Civil </w:t>
      </w:r>
      <w:r w:rsidR="006A13B5" w:rsidRPr="006771B0">
        <w:rPr>
          <w:rFonts w:ascii="Times New Roman" w:hAnsi="Times New Roman" w:cs="Times New Roman"/>
        </w:rPr>
        <w:t xml:space="preserve">Service has been elaborated by the </w:t>
      </w:r>
      <w:r w:rsidRPr="006771B0">
        <w:rPr>
          <w:rFonts w:ascii="Times New Roman" w:hAnsi="Times New Roman" w:cs="Times New Roman"/>
        </w:rPr>
        <w:t>CSB</w:t>
      </w:r>
      <w:r w:rsidR="006A13B5" w:rsidRPr="006771B0">
        <w:rPr>
          <w:rFonts w:ascii="Times New Roman" w:hAnsi="Times New Roman" w:cs="Times New Roman"/>
        </w:rPr>
        <w:t xml:space="preserve"> on the basis of the </w:t>
      </w:r>
      <w:r w:rsidRPr="006771B0">
        <w:rPr>
          <w:rFonts w:ascii="Times New Roman" w:hAnsi="Times New Roman" w:cs="Times New Roman"/>
        </w:rPr>
        <w:t>CSRC</w:t>
      </w:r>
      <w:r w:rsidR="006A13B5" w:rsidRPr="006771B0">
        <w:rPr>
          <w:rFonts w:ascii="Times New Roman" w:hAnsi="Times New Roman" w:cs="Times New Roman"/>
        </w:rPr>
        <w:t xml:space="preserve">. The law defines the general principles that will govern the civil service and will subsequently be translated into a comprehensive body of law through the elaboration and enactment of secondary and tertiary legislation and regulations. The </w:t>
      </w:r>
      <w:r w:rsidRPr="006771B0">
        <w:rPr>
          <w:rFonts w:ascii="Times New Roman" w:hAnsi="Times New Roman" w:cs="Times New Roman"/>
        </w:rPr>
        <w:t xml:space="preserve">Law of Georgia on </w:t>
      </w:r>
      <w:r w:rsidR="0055692E">
        <w:rPr>
          <w:rFonts w:ascii="Times New Roman" w:hAnsi="Times New Roman" w:cs="Times New Roman"/>
        </w:rPr>
        <w:t xml:space="preserve">Civil </w:t>
      </w:r>
      <w:r w:rsidRPr="006771B0">
        <w:rPr>
          <w:rFonts w:ascii="Times New Roman" w:hAnsi="Times New Roman" w:cs="Times New Roman"/>
        </w:rPr>
        <w:t xml:space="preserve">Service </w:t>
      </w:r>
      <w:r w:rsidR="006A13B5" w:rsidRPr="006771B0">
        <w:rPr>
          <w:rFonts w:ascii="Times New Roman" w:hAnsi="Times New Roman" w:cs="Times New Roman"/>
        </w:rPr>
        <w:t>was adopted by the Parliament of Georgia</w:t>
      </w:r>
      <w:r w:rsidRPr="006771B0">
        <w:rPr>
          <w:rFonts w:ascii="Times New Roman" w:hAnsi="Times New Roman" w:cs="Times New Roman"/>
        </w:rPr>
        <w:t xml:space="preserve"> on 27 October, 2015 and </w:t>
      </w:r>
      <w:r w:rsidR="006A13B5" w:rsidRPr="006771B0">
        <w:rPr>
          <w:rFonts w:ascii="Times New Roman" w:hAnsi="Times New Roman" w:cs="Times New Roman"/>
        </w:rPr>
        <w:t>enter</w:t>
      </w:r>
      <w:r w:rsidRPr="006771B0">
        <w:rPr>
          <w:rFonts w:ascii="Times New Roman" w:hAnsi="Times New Roman" w:cs="Times New Roman"/>
        </w:rPr>
        <w:t>ed</w:t>
      </w:r>
      <w:r w:rsidR="006A13B5" w:rsidRPr="006771B0">
        <w:rPr>
          <w:rFonts w:ascii="Times New Roman" w:hAnsi="Times New Roman" w:cs="Times New Roman"/>
        </w:rPr>
        <w:t xml:space="preserve"> into force on 1 </w:t>
      </w:r>
      <w:r w:rsidRPr="006771B0">
        <w:rPr>
          <w:rFonts w:ascii="Times New Roman" w:hAnsi="Times New Roman" w:cs="Times New Roman"/>
        </w:rPr>
        <w:t>July</w:t>
      </w:r>
      <w:r w:rsidR="0055692E">
        <w:rPr>
          <w:rFonts w:ascii="Times New Roman" w:hAnsi="Times New Roman" w:cs="Times New Roman"/>
        </w:rPr>
        <w:t>,</w:t>
      </w:r>
      <w:r w:rsidR="006A13B5" w:rsidRPr="006771B0">
        <w:rPr>
          <w:rFonts w:ascii="Times New Roman" w:hAnsi="Times New Roman" w:cs="Times New Roman"/>
        </w:rPr>
        <w:t xml:space="preserve"> 2017</w:t>
      </w:r>
      <w:r w:rsidR="006A13B5" w:rsidRPr="006771B0">
        <w:rPr>
          <w:rFonts w:ascii="Times New Roman" w:hAnsi="Times New Roman" w:cs="Times New Roman"/>
          <w:b/>
        </w:rPr>
        <w:t xml:space="preserve">. </w:t>
      </w:r>
    </w:p>
    <w:p w:rsidR="00957339" w:rsidRPr="006771B0" w:rsidRDefault="00957339" w:rsidP="00C37F9C">
      <w:pPr>
        <w:spacing w:line="240" w:lineRule="auto"/>
        <w:jc w:val="both"/>
        <w:rPr>
          <w:rFonts w:ascii="Times New Roman" w:hAnsi="Times New Roman" w:cs="Times New Roman"/>
          <w:u w:val="single"/>
        </w:rPr>
      </w:pPr>
      <w:r w:rsidRPr="006771B0">
        <w:rPr>
          <w:rFonts w:ascii="Times New Roman" w:hAnsi="Times New Roman" w:cs="Times New Roman"/>
          <w:u w:val="single"/>
        </w:rPr>
        <w:t>Justification</w:t>
      </w:r>
    </w:p>
    <w:p w:rsidR="00494BD1" w:rsidRPr="006771B0" w:rsidRDefault="00957339" w:rsidP="00C37F9C">
      <w:pPr>
        <w:spacing w:line="240" w:lineRule="auto"/>
        <w:jc w:val="both"/>
        <w:rPr>
          <w:rFonts w:ascii="Times New Roman" w:hAnsi="Times New Roman" w:cs="Times New Roman"/>
          <w:lang w:val="en-US"/>
        </w:rPr>
      </w:pPr>
      <w:r w:rsidRPr="006771B0">
        <w:rPr>
          <w:rFonts w:ascii="Times New Roman" w:hAnsi="Times New Roman" w:cs="Times New Roman"/>
        </w:rPr>
        <w:t>T</w:t>
      </w:r>
      <w:r w:rsidR="00494BD1" w:rsidRPr="006771B0">
        <w:rPr>
          <w:rFonts w:ascii="Times New Roman" w:hAnsi="Times New Roman" w:cs="Times New Roman"/>
        </w:rPr>
        <w:t xml:space="preserve">he expansion of mandate of the CSB entails substantial revisions to the internal structure of the CSB and the management approach. If the CSB is to meet the demands placed upon it by the Government and </w:t>
      </w:r>
      <w:r w:rsidR="007A1442" w:rsidRPr="006771B0">
        <w:rPr>
          <w:rFonts w:ascii="Times New Roman" w:hAnsi="Times New Roman" w:cs="Times New Roman"/>
        </w:rPr>
        <w:t xml:space="preserve">at the same time </w:t>
      </w:r>
      <w:r w:rsidR="00494BD1" w:rsidRPr="006771B0">
        <w:rPr>
          <w:rFonts w:ascii="Times New Roman" w:hAnsi="Times New Roman" w:cs="Times New Roman"/>
        </w:rPr>
        <w:t xml:space="preserve">address internal organisational matters, it will require substantial assistance to reinforce its staff capacity and structures in undertaking all tasks </w:t>
      </w:r>
      <w:r w:rsidR="007A1442" w:rsidRPr="006771B0">
        <w:rPr>
          <w:rFonts w:ascii="Times New Roman" w:hAnsi="Times New Roman" w:cs="Times New Roman"/>
        </w:rPr>
        <w:t>and</w:t>
      </w:r>
      <w:r w:rsidR="00494BD1" w:rsidRPr="006771B0">
        <w:rPr>
          <w:rFonts w:ascii="Times New Roman" w:hAnsi="Times New Roman" w:cs="Times New Roman"/>
        </w:rPr>
        <w:t xml:space="preserve"> </w:t>
      </w:r>
      <w:r w:rsidR="007A1442" w:rsidRPr="006771B0">
        <w:rPr>
          <w:rFonts w:ascii="Times New Roman" w:hAnsi="Times New Roman" w:cs="Times New Roman"/>
        </w:rPr>
        <w:t>responsibilities</w:t>
      </w:r>
      <w:r w:rsidR="00494BD1" w:rsidRPr="006771B0">
        <w:rPr>
          <w:rFonts w:ascii="Times New Roman" w:hAnsi="Times New Roman" w:cs="Times New Roman"/>
        </w:rPr>
        <w:t xml:space="preserve"> under the new civil service legal framework:</w:t>
      </w:r>
    </w:p>
    <w:p w:rsidR="005C0D81" w:rsidRPr="006771B0" w:rsidRDefault="005C0D81" w:rsidP="00C37F9C">
      <w:pPr>
        <w:numPr>
          <w:ilvl w:val="0"/>
          <w:numId w:val="11"/>
        </w:numPr>
        <w:spacing w:line="240" w:lineRule="auto"/>
        <w:jc w:val="both"/>
        <w:rPr>
          <w:rFonts w:ascii="Times New Roman" w:hAnsi="Times New Roman" w:cs="Times New Roman"/>
          <w:lang w:val="en-US"/>
        </w:rPr>
      </w:pPr>
      <w:r w:rsidRPr="006771B0">
        <w:rPr>
          <w:rFonts w:ascii="Times New Roman" w:hAnsi="Times New Roman" w:cs="Times New Roman"/>
          <w:lang w:val="en-US"/>
        </w:rPr>
        <w:t xml:space="preserve">The new Law on </w:t>
      </w:r>
      <w:r w:rsidR="00E74AAE" w:rsidRPr="006771B0">
        <w:rPr>
          <w:rFonts w:ascii="Times New Roman" w:hAnsi="Times New Roman" w:cs="Times New Roman"/>
          <w:lang w:val="en-US"/>
        </w:rPr>
        <w:t xml:space="preserve">Civil </w:t>
      </w:r>
      <w:r w:rsidRPr="006771B0">
        <w:rPr>
          <w:rFonts w:ascii="Times New Roman" w:hAnsi="Times New Roman" w:cs="Times New Roman"/>
          <w:lang w:val="en-US"/>
        </w:rPr>
        <w:t>Service foresees strong and unified HRM units. The CSB should be able</w:t>
      </w:r>
      <w:r w:rsidR="003C0A5E" w:rsidRPr="006771B0">
        <w:rPr>
          <w:rFonts w:ascii="Times New Roman" w:hAnsi="Times New Roman" w:cs="Times New Roman"/>
          <w:lang w:val="en-US"/>
        </w:rPr>
        <w:t xml:space="preserve"> to</w:t>
      </w:r>
      <w:r w:rsidRPr="006771B0">
        <w:rPr>
          <w:rFonts w:ascii="Times New Roman" w:hAnsi="Times New Roman" w:cs="Times New Roman"/>
          <w:lang w:val="en-US"/>
        </w:rPr>
        <w:t xml:space="preserve"> take</w:t>
      </w:r>
      <w:r w:rsidR="007E4479" w:rsidRPr="006771B0">
        <w:rPr>
          <w:rFonts w:ascii="Times New Roman" w:hAnsi="Times New Roman" w:cs="Times New Roman"/>
          <w:lang w:val="en-US"/>
        </w:rPr>
        <w:t xml:space="preserve"> a</w:t>
      </w:r>
      <w:r w:rsidRPr="006771B0">
        <w:rPr>
          <w:rFonts w:ascii="Times New Roman" w:hAnsi="Times New Roman" w:cs="Times New Roman"/>
          <w:lang w:val="en-US"/>
        </w:rPr>
        <w:t xml:space="preserve"> leading role </w:t>
      </w:r>
      <w:r w:rsidR="00894508" w:rsidRPr="006771B0">
        <w:rPr>
          <w:rFonts w:ascii="Times New Roman" w:hAnsi="Times New Roman" w:cs="Times New Roman"/>
          <w:lang w:val="en-US"/>
        </w:rPr>
        <w:t>to</w:t>
      </w:r>
      <w:r w:rsidRPr="006771B0">
        <w:rPr>
          <w:rFonts w:ascii="Times New Roman" w:hAnsi="Times New Roman" w:cs="Times New Roman"/>
          <w:lang w:val="en-US"/>
        </w:rPr>
        <w:t xml:space="preserve"> support such units as</w:t>
      </w:r>
      <w:r w:rsidR="003C0A5E" w:rsidRPr="006771B0">
        <w:rPr>
          <w:rFonts w:ascii="Times New Roman" w:hAnsi="Times New Roman" w:cs="Times New Roman"/>
          <w:lang w:val="en-US"/>
        </w:rPr>
        <w:t xml:space="preserve"> generally </w:t>
      </w:r>
      <w:r w:rsidR="00894508" w:rsidRPr="006771B0">
        <w:rPr>
          <w:rFonts w:ascii="Times New Roman" w:hAnsi="Times New Roman" w:cs="Times New Roman"/>
          <w:lang w:val="en-US"/>
        </w:rPr>
        <w:t>the strong and unified HRM units are th</w:t>
      </w:r>
      <w:r w:rsidR="0072456B" w:rsidRPr="006771B0">
        <w:rPr>
          <w:rFonts w:ascii="Times New Roman" w:hAnsi="Times New Roman" w:cs="Times New Roman"/>
          <w:lang w:val="en-US"/>
        </w:rPr>
        <w:t>e cornerstone</w:t>
      </w:r>
      <w:r w:rsidR="00894508" w:rsidRPr="006771B0">
        <w:rPr>
          <w:rFonts w:ascii="Times New Roman" w:hAnsi="Times New Roman" w:cs="Times New Roman"/>
          <w:lang w:val="en-US"/>
        </w:rPr>
        <w:t xml:space="preserve"> for </w:t>
      </w:r>
      <w:r w:rsidR="00755E56" w:rsidRPr="006771B0">
        <w:rPr>
          <w:rFonts w:ascii="Times New Roman" w:hAnsi="Times New Roman" w:cs="Times New Roman"/>
          <w:lang w:val="en-US"/>
        </w:rPr>
        <w:t xml:space="preserve">ensuring </w:t>
      </w:r>
      <w:r w:rsidR="00894508" w:rsidRPr="006771B0">
        <w:rPr>
          <w:rFonts w:ascii="Times New Roman" w:hAnsi="Times New Roman" w:cs="Times New Roman"/>
          <w:lang w:val="en-US"/>
        </w:rPr>
        <w:t xml:space="preserve">the </w:t>
      </w:r>
      <w:r w:rsidR="003C0A5E" w:rsidRPr="006771B0">
        <w:rPr>
          <w:rFonts w:ascii="Times New Roman" w:hAnsi="Times New Roman" w:cs="Times New Roman"/>
          <w:lang w:val="en-US"/>
        </w:rPr>
        <w:t xml:space="preserve">proper implementation of </w:t>
      </w:r>
      <w:r w:rsidR="008C1D88" w:rsidRPr="006771B0">
        <w:rPr>
          <w:rFonts w:ascii="Times New Roman" w:hAnsi="Times New Roman" w:cs="Times New Roman"/>
          <w:lang w:val="en-US"/>
        </w:rPr>
        <w:t>legislation</w:t>
      </w:r>
      <w:r w:rsidR="00625E5C" w:rsidRPr="006771B0">
        <w:rPr>
          <w:rFonts w:ascii="Times New Roman" w:hAnsi="Times New Roman" w:cs="Times New Roman"/>
          <w:lang w:val="en-US"/>
        </w:rPr>
        <w:t xml:space="preserve">. Moreover, </w:t>
      </w:r>
      <w:r w:rsidR="00187D96" w:rsidRPr="006771B0">
        <w:rPr>
          <w:rFonts w:ascii="Times New Roman" w:hAnsi="Times New Roman" w:cs="Times New Roman"/>
          <w:lang w:val="en-US"/>
        </w:rPr>
        <w:t xml:space="preserve">the </w:t>
      </w:r>
      <w:r w:rsidR="00625E5C" w:rsidRPr="006771B0">
        <w:rPr>
          <w:rFonts w:ascii="Times New Roman" w:hAnsi="Times New Roman" w:cs="Times New Roman"/>
          <w:lang w:val="en-US"/>
        </w:rPr>
        <w:t>HRM units</w:t>
      </w:r>
      <w:r w:rsidR="003C0A5E" w:rsidRPr="006771B0">
        <w:rPr>
          <w:rFonts w:ascii="Times New Roman" w:hAnsi="Times New Roman" w:cs="Times New Roman"/>
          <w:lang w:val="en-US"/>
        </w:rPr>
        <w:t xml:space="preserve"> </w:t>
      </w:r>
      <w:r w:rsidR="00625E5C" w:rsidRPr="006771B0">
        <w:rPr>
          <w:rFonts w:ascii="Times New Roman" w:hAnsi="Times New Roman" w:cs="Times New Roman"/>
          <w:lang w:val="en-US"/>
        </w:rPr>
        <w:t>serve as a</w:t>
      </w:r>
      <w:r w:rsidRPr="006771B0">
        <w:rPr>
          <w:rFonts w:ascii="Times New Roman" w:hAnsi="Times New Roman" w:cs="Times New Roman"/>
          <w:lang w:val="en-US"/>
        </w:rPr>
        <w:t xml:space="preserve"> main platform for elaboration of standards in appraisal systems, training need</w:t>
      </w:r>
      <w:r w:rsidR="003C0A5E" w:rsidRPr="006771B0">
        <w:rPr>
          <w:rFonts w:ascii="Times New Roman" w:hAnsi="Times New Roman" w:cs="Times New Roman"/>
          <w:lang w:val="en-US"/>
        </w:rPr>
        <w:t>s</w:t>
      </w:r>
      <w:r w:rsidRPr="006771B0">
        <w:rPr>
          <w:rFonts w:ascii="Times New Roman" w:hAnsi="Times New Roman" w:cs="Times New Roman"/>
          <w:lang w:val="en-US"/>
        </w:rPr>
        <w:t xml:space="preserve"> assessment methods </w:t>
      </w:r>
      <w:r w:rsidR="004A7B37" w:rsidRPr="006771B0">
        <w:rPr>
          <w:rFonts w:ascii="Times New Roman" w:hAnsi="Times New Roman" w:cs="Times New Roman"/>
          <w:lang w:val="en-US"/>
        </w:rPr>
        <w:t xml:space="preserve">and </w:t>
      </w:r>
      <w:r w:rsidRPr="006771B0">
        <w:rPr>
          <w:rFonts w:ascii="Times New Roman" w:hAnsi="Times New Roman" w:cs="Times New Roman"/>
          <w:lang w:val="en-US"/>
        </w:rPr>
        <w:t>etc</w:t>
      </w:r>
      <w:r w:rsidR="00046541" w:rsidRPr="006771B0">
        <w:rPr>
          <w:rFonts w:ascii="Times New Roman" w:hAnsi="Times New Roman" w:cs="Times New Roman"/>
          <w:lang w:val="en-US"/>
        </w:rPr>
        <w:t xml:space="preserve">. </w:t>
      </w:r>
      <w:r w:rsidR="00625E5C" w:rsidRPr="006771B0">
        <w:rPr>
          <w:rFonts w:ascii="Times New Roman" w:hAnsi="Times New Roman" w:cs="Times New Roman"/>
          <w:lang w:val="en-US"/>
        </w:rPr>
        <w:t>Strengthening</w:t>
      </w:r>
      <w:r w:rsidR="00C2379D" w:rsidRPr="006771B0">
        <w:rPr>
          <w:rFonts w:ascii="Times New Roman" w:hAnsi="Times New Roman" w:cs="Times New Roman"/>
          <w:lang w:val="en-US"/>
        </w:rPr>
        <w:t xml:space="preserve"> </w:t>
      </w:r>
      <w:r w:rsidR="00B53478" w:rsidRPr="006771B0">
        <w:rPr>
          <w:rFonts w:ascii="Times New Roman" w:hAnsi="Times New Roman" w:cs="Times New Roman"/>
          <w:lang w:val="en-US"/>
        </w:rPr>
        <w:t>the HRM units</w:t>
      </w:r>
      <w:r w:rsidR="00231BDA" w:rsidRPr="006771B0">
        <w:rPr>
          <w:rFonts w:ascii="Times New Roman" w:hAnsi="Times New Roman" w:cs="Times New Roman"/>
          <w:lang w:val="en-US"/>
        </w:rPr>
        <w:t xml:space="preserve"> within public administrations</w:t>
      </w:r>
      <w:r w:rsidR="00B53478" w:rsidRPr="006771B0">
        <w:rPr>
          <w:rFonts w:ascii="Times New Roman" w:hAnsi="Times New Roman" w:cs="Times New Roman"/>
          <w:lang w:val="en-US"/>
        </w:rPr>
        <w:t xml:space="preserve"> is </w:t>
      </w:r>
      <w:r w:rsidR="00FD071B" w:rsidRPr="006771B0">
        <w:rPr>
          <w:rFonts w:ascii="Times New Roman" w:hAnsi="Times New Roman" w:cs="Times New Roman"/>
          <w:lang w:val="en-US"/>
        </w:rPr>
        <w:t xml:space="preserve">a </w:t>
      </w:r>
      <w:r w:rsidR="00FD071B" w:rsidRPr="006771B0">
        <w:rPr>
          <w:rFonts w:ascii="Times New Roman" w:hAnsi="Times New Roman" w:cs="Times New Roman"/>
          <w:lang w:val="en-US"/>
        </w:rPr>
        <w:lastRenderedPageBreak/>
        <w:t>priority</w:t>
      </w:r>
      <w:r w:rsidR="00B53478" w:rsidRPr="006771B0">
        <w:rPr>
          <w:rFonts w:ascii="Times New Roman" w:hAnsi="Times New Roman" w:cs="Times New Roman"/>
          <w:lang w:val="en-US"/>
        </w:rPr>
        <w:t xml:space="preserve"> as they are responsible for </w:t>
      </w:r>
      <w:r w:rsidR="004A7B37" w:rsidRPr="006771B0">
        <w:rPr>
          <w:rFonts w:ascii="Times New Roman" w:hAnsi="Times New Roman" w:cs="Times New Roman"/>
          <w:lang w:val="en-US"/>
        </w:rPr>
        <w:t xml:space="preserve">leading </w:t>
      </w:r>
      <w:r w:rsidR="00231BDA" w:rsidRPr="006771B0">
        <w:rPr>
          <w:rFonts w:ascii="Times New Roman" w:hAnsi="Times New Roman" w:cs="Times New Roman"/>
          <w:lang w:val="en-US"/>
        </w:rPr>
        <w:t>candidates’</w:t>
      </w:r>
      <w:r w:rsidR="00FD071B" w:rsidRPr="006771B0">
        <w:rPr>
          <w:rFonts w:ascii="Times New Roman" w:hAnsi="Times New Roman" w:cs="Times New Roman"/>
          <w:lang w:val="en-US"/>
        </w:rPr>
        <w:t xml:space="preserve"> </w:t>
      </w:r>
      <w:r w:rsidR="004A7B37" w:rsidRPr="006771B0">
        <w:rPr>
          <w:rFonts w:ascii="Times New Roman" w:hAnsi="Times New Roman" w:cs="Times New Roman"/>
          <w:lang w:val="en-US"/>
        </w:rPr>
        <w:t xml:space="preserve">selection process </w:t>
      </w:r>
      <w:r w:rsidR="007E0A83" w:rsidRPr="006771B0">
        <w:rPr>
          <w:rFonts w:ascii="Times New Roman" w:hAnsi="Times New Roman" w:cs="Times New Roman"/>
          <w:lang w:val="en-US"/>
        </w:rPr>
        <w:t xml:space="preserve">and </w:t>
      </w:r>
      <w:r w:rsidR="00187D96" w:rsidRPr="006771B0">
        <w:rPr>
          <w:rFonts w:ascii="Times New Roman" w:hAnsi="Times New Roman" w:cs="Times New Roman"/>
          <w:lang w:val="en-US"/>
        </w:rPr>
        <w:t>promoting</w:t>
      </w:r>
      <w:r w:rsidR="004A7B37" w:rsidRPr="006771B0">
        <w:rPr>
          <w:rFonts w:ascii="Times New Roman" w:hAnsi="Times New Roman" w:cs="Times New Roman"/>
          <w:lang w:val="en-US"/>
        </w:rPr>
        <w:t xml:space="preserve"> the </w:t>
      </w:r>
      <w:r w:rsidR="00FA317C" w:rsidRPr="006771B0">
        <w:rPr>
          <w:rFonts w:ascii="Times New Roman" w:hAnsi="Times New Roman" w:cs="Times New Roman"/>
          <w:lang w:val="en-US"/>
        </w:rPr>
        <w:t>professional advancement</w:t>
      </w:r>
      <w:r w:rsidR="00187D96" w:rsidRPr="006771B0">
        <w:rPr>
          <w:rFonts w:ascii="Times New Roman" w:hAnsi="Times New Roman" w:cs="Times New Roman"/>
          <w:lang w:val="en-US"/>
        </w:rPr>
        <w:t xml:space="preserve"> of</w:t>
      </w:r>
      <w:r w:rsidR="004A7B37" w:rsidRPr="006771B0">
        <w:rPr>
          <w:rFonts w:ascii="Times New Roman" w:hAnsi="Times New Roman" w:cs="Times New Roman"/>
          <w:lang w:val="en-US"/>
        </w:rPr>
        <w:t xml:space="preserve"> civil servants</w:t>
      </w:r>
      <w:r w:rsidR="00FA317C" w:rsidRPr="006771B0">
        <w:rPr>
          <w:rFonts w:ascii="Times New Roman" w:hAnsi="Times New Roman" w:cs="Times New Roman"/>
          <w:lang w:val="en-US"/>
        </w:rPr>
        <w:t xml:space="preserve">. </w:t>
      </w:r>
      <w:r w:rsidR="003C0A5E" w:rsidRPr="006771B0">
        <w:rPr>
          <w:rFonts w:ascii="Times New Roman" w:hAnsi="Times New Roman" w:cs="Times New Roman"/>
          <w:lang w:val="en-US"/>
        </w:rPr>
        <w:t xml:space="preserve"> </w:t>
      </w:r>
    </w:p>
    <w:p w:rsidR="00494BD1" w:rsidRPr="006771B0" w:rsidRDefault="00494BD1" w:rsidP="00C37F9C">
      <w:pPr>
        <w:numPr>
          <w:ilvl w:val="0"/>
          <w:numId w:val="11"/>
        </w:numPr>
        <w:spacing w:line="240" w:lineRule="auto"/>
        <w:jc w:val="both"/>
        <w:rPr>
          <w:rFonts w:ascii="Times New Roman" w:hAnsi="Times New Roman" w:cs="Times New Roman"/>
          <w:lang w:val="en-US"/>
        </w:rPr>
      </w:pPr>
      <w:r w:rsidRPr="006771B0">
        <w:rPr>
          <w:rFonts w:ascii="Times New Roman" w:hAnsi="Times New Roman" w:cs="Times New Roman"/>
          <w:lang w:val="en-US"/>
        </w:rPr>
        <w:t>Process of functional/institutional analysis leads to the elaboration of the new principle</w:t>
      </w:r>
      <w:r w:rsidR="0086606E" w:rsidRPr="006771B0">
        <w:rPr>
          <w:rFonts w:ascii="Times New Roman" w:hAnsi="Times New Roman" w:cs="Times New Roman"/>
          <w:lang w:val="en-US"/>
        </w:rPr>
        <w:t>s</w:t>
      </w:r>
      <w:r w:rsidRPr="006771B0">
        <w:rPr>
          <w:rFonts w:ascii="Times New Roman" w:hAnsi="Times New Roman" w:cs="Times New Roman"/>
          <w:lang w:val="en-US"/>
        </w:rPr>
        <w:t xml:space="preserve"> of institutional and structural arrangements of governmental institutions. This obliges </w:t>
      </w:r>
      <w:r w:rsidR="0086606E" w:rsidRPr="006771B0">
        <w:rPr>
          <w:rFonts w:ascii="Times New Roman" w:hAnsi="Times New Roman" w:cs="Times New Roman"/>
          <w:lang w:val="en-US"/>
        </w:rPr>
        <w:t xml:space="preserve">the </w:t>
      </w:r>
      <w:r w:rsidRPr="006771B0">
        <w:rPr>
          <w:rFonts w:ascii="Times New Roman" w:hAnsi="Times New Roman" w:cs="Times New Roman"/>
          <w:lang w:val="en-US"/>
        </w:rPr>
        <w:t xml:space="preserve">CSB to monitor and evaluate if any future change/reorganization of public administration is in consistence with these principles. </w:t>
      </w:r>
    </w:p>
    <w:p w:rsidR="00494BD1" w:rsidRPr="006771B0" w:rsidRDefault="00494BD1" w:rsidP="00C37F9C">
      <w:pPr>
        <w:numPr>
          <w:ilvl w:val="0"/>
          <w:numId w:val="11"/>
        </w:numPr>
        <w:spacing w:line="240" w:lineRule="auto"/>
        <w:jc w:val="both"/>
        <w:rPr>
          <w:rFonts w:ascii="Times New Roman" w:hAnsi="Times New Roman" w:cs="Times New Roman"/>
          <w:lang w:val="en-US"/>
        </w:rPr>
      </w:pPr>
      <w:r w:rsidRPr="006771B0">
        <w:rPr>
          <w:rFonts w:ascii="Times New Roman" w:hAnsi="Times New Roman" w:cs="Times New Roman"/>
          <w:lang w:val="en-US"/>
        </w:rPr>
        <w:t>The latest amendments to the Law on Conflict of Interest and Corruption introduced monitoring of public officials asset declarations, which is completely new dimension and challenge for the CSB.</w:t>
      </w:r>
    </w:p>
    <w:p w:rsidR="00A531F3" w:rsidRDefault="003B270E" w:rsidP="00796C98">
      <w:pPr>
        <w:spacing w:line="240" w:lineRule="auto"/>
        <w:jc w:val="both"/>
        <w:rPr>
          <w:rFonts w:ascii="Times New Roman" w:hAnsi="Times New Roman" w:cs="Times New Roman"/>
        </w:rPr>
      </w:pPr>
      <w:r w:rsidRPr="006771B0">
        <w:rPr>
          <w:rFonts w:ascii="Times New Roman" w:hAnsi="Times New Roman" w:cs="Times New Roman"/>
        </w:rPr>
        <w:t>The CSB has an important role to coordinate the proper implementation of the new law and related secondary legislations by public institutions, in some cases monitor the process, and prepare respective recommendation</w:t>
      </w:r>
      <w:r w:rsidRPr="00796C98">
        <w:rPr>
          <w:rFonts w:ascii="Times New Roman" w:hAnsi="Times New Roman" w:cs="Times New Roman"/>
        </w:rPr>
        <w:t>s.</w:t>
      </w:r>
      <w:r w:rsidR="00D754E3" w:rsidRPr="00796C98">
        <w:rPr>
          <w:rFonts w:ascii="Times New Roman" w:hAnsi="Times New Roman" w:cs="Times New Roman"/>
        </w:rPr>
        <w:t xml:space="preserve"> The CSB operates and fulfils its duties </w:t>
      </w:r>
      <w:r w:rsidR="00A531F3" w:rsidRPr="00796C98">
        <w:rPr>
          <w:rFonts w:ascii="Times New Roman" w:hAnsi="Times New Roman" w:cs="Times New Roman"/>
        </w:rPr>
        <w:t xml:space="preserve">in accordance with the </w:t>
      </w:r>
      <w:r w:rsidR="00D754E3" w:rsidRPr="00796C98">
        <w:rPr>
          <w:rFonts w:ascii="Times New Roman" w:hAnsi="Times New Roman" w:cs="Times New Roman"/>
        </w:rPr>
        <w:t>Civil Service law</w:t>
      </w:r>
      <w:r w:rsidR="00A531F3" w:rsidRPr="00796C98">
        <w:rPr>
          <w:rFonts w:ascii="Times New Roman" w:hAnsi="Times New Roman" w:cs="Times New Roman"/>
        </w:rPr>
        <w:t xml:space="preserve"> with the available resources (human and financial) and with the support of </w:t>
      </w:r>
      <w:proofErr w:type="gramStart"/>
      <w:r w:rsidR="00A531F3" w:rsidRPr="00796C98">
        <w:rPr>
          <w:rFonts w:ascii="Times New Roman" w:hAnsi="Times New Roman" w:cs="Times New Roman"/>
        </w:rPr>
        <w:t>Twinning</w:t>
      </w:r>
      <w:proofErr w:type="gramEnd"/>
      <w:r w:rsidR="00A531F3" w:rsidRPr="00796C98">
        <w:rPr>
          <w:rFonts w:ascii="Times New Roman" w:hAnsi="Times New Roman" w:cs="Times New Roman"/>
        </w:rPr>
        <w:t xml:space="preserve"> project MS partner intends to expand its </w:t>
      </w:r>
      <w:r w:rsidR="00CB4CDF" w:rsidRPr="00796C98">
        <w:rPr>
          <w:rFonts w:ascii="Times New Roman" w:hAnsi="Times New Roman" w:cs="Times New Roman"/>
        </w:rPr>
        <w:t>outreach as</w:t>
      </w:r>
      <w:r w:rsidR="00A531F3" w:rsidRPr="00796C98">
        <w:rPr>
          <w:rFonts w:ascii="Times New Roman" w:hAnsi="Times New Roman" w:cs="Times New Roman"/>
        </w:rPr>
        <w:t xml:space="preserve"> well as strengthen institutional capacities.</w:t>
      </w:r>
      <w:r w:rsidR="00A531F3">
        <w:rPr>
          <w:rFonts w:ascii="Times New Roman" w:hAnsi="Times New Roman" w:cs="Times New Roman"/>
          <w:highlight w:val="yellow"/>
        </w:rPr>
        <w:t xml:space="preserve"> </w:t>
      </w:r>
    </w:p>
    <w:p w:rsidR="003B270E" w:rsidRPr="006771B0" w:rsidRDefault="00FB4809" w:rsidP="00796C98">
      <w:pPr>
        <w:spacing w:line="240" w:lineRule="auto"/>
        <w:jc w:val="both"/>
        <w:rPr>
          <w:rFonts w:ascii="Times New Roman" w:hAnsi="Times New Roman" w:cs="Times New Roman"/>
        </w:rPr>
      </w:pPr>
      <w:r>
        <w:rPr>
          <w:rFonts w:ascii="Times New Roman" w:hAnsi="Times New Roman" w:cs="Times New Roman"/>
        </w:rPr>
        <w:t>T</w:t>
      </w:r>
      <w:r w:rsidR="003B270E" w:rsidRPr="006771B0">
        <w:rPr>
          <w:rFonts w:ascii="Times New Roman" w:hAnsi="Times New Roman" w:cs="Times New Roman"/>
        </w:rPr>
        <w:t xml:space="preserve">he CSB conducts trainings on Ethics and novelties of the Law for representatives of public institutions on a regular basis. Taking into account the recently defined functions of the CSB, the present Twinning project would greatly improve the CSB’s performance and thus insure the successful implementation of the Civil Service Reform in the country. </w:t>
      </w:r>
    </w:p>
    <w:p w:rsidR="00494BD1" w:rsidRPr="006771B0" w:rsidRDefault="00494BD1" w:rsidP="00796C98">
      <w:pPr>
        <w:spacing w:line="240" w:lineRule="auto"/>
        <w:jc w:val="both"/>
        <w:rPr>
          <w:rFonts w:ascii="Times New Roman" w:hAnsi="Times New Roman" w:cs="Times New Roman"/>
        </w:rPr>
      </w:pPr>
      <w:r w:rsidRPr="006771B0">
        <w:rPr>
          <w:rFonts w:ascii="Times New Roman" w:hAnsi="Times New Roman" w:cs="Times New Roman"/>
        </w:rPr>
        <w:t>In response to the challenges in the relevant sector, the CSB intends to acquire the EU knowledge and expertise; with this purpose the CSB outlined following main directions to be undertaken by the Twinning project:</w:t>
      </w:r>
    </w:p>
    <w:p w:rsidR="00494BD1" w:rsidRPr="006771B0" w:rsidRDefault="00494BD1" w:rsidP="00C37F9C">
      <w:pPr>
        <w:pStyle w:val="ListParagraph"/>
        <w:numPr>
          <w:ilvl w:val="0"/>
          <w:numId w:val="12"/>
        </w:numPr>
        <w:autoSpaceDE w:val="0"/>
        <w:autoSpaceDN w:val="0"/>
        <w:adjustRightInd w:val="0"/>
        <w:spacing w:after="0" w:line="240" w:lineRule="auto"/>
        <w:jc w:val="both"/>
        <w:rPr>
          <w:rFonts w:ascii="Times New Roman" w:hAnsi="Times New Roman"/>
        </w:rPr>
      </w:pPr>
      <w:r w:rsidRPr="006771B0">
        <w:rPr>
          <w:rFonts w:ascii="Times New Roman" w:hAnsi="Times New Roman"/>
        </w:rPr>
        <w:t>Approximation of the legal framework according to the EU standards;</w:t>
      </w:r>
    </w:p>
    <w:p w:rsidR="00494BD1" w:rsidRPr="006771B0" w:rsidRDefault="00494BD1" w:rsidP="00C37F9C">
      <w:pPr>
        <w:pStyle w:val="ListParagraph"/>
        <w:numPr>
          <w:ilvl w:val="0"/>
          <w:numId w:val="12"/>
        </w:numPr>
        <w:autoSpaceDE w:val="0"/>
        <w:autoSpaceDN w:val="0"/>
        <w:adjustRightInd w:val="0"/>
        <w:spacing w:after="0" w:line="240" w:lineRule="auto"/>
        <w:jc w:val="both"/>
        <w:rPr>
          <w:rFonts w:ascii="Times New Roman" w:hAnsi="Times New Roman"/>
        </w:rPr>
      </w:pPr>
      <w:r w:rsidRPr="006771B0">
        <w:rPr>
          <w:rFonts w:ascii="Times New Roman" w:hAnsi="Times New Roman"/>
        </w:rPr>
        <w:t xml:space="preserve">Fine-tuning the structure and functions of the CSB in compliance with the Law on </w:t>
      </w:r>
      <w:r w:rsidR="00E74AAE" w:rsidRPr="006771B0">
        <w:rPr>
          <w:rFonts w:ascii="Times New Roman" w:hAnsi="Times New Roman"/>
        </w:rPr>
        <w:t xml:space="preserve">Civil </w:t>
      </w:r>
      <w:r w:rsidRPr="006771B0">
        <w:rPr>
          <w:rFonts w:ascii="Times New Roman" w:hAnsi="Times New Roman"/>
        </w:rPr>
        <w:t>Service;</w:t>
      </w:r>
    </w:p>
    <w:p w:rsidR="00494BD1" w:rsidRPr="006771B0" w:rsidRDefault="00494BD1" w:rsidP="00C37F9C">
      <w:pPr>
        <w:pStyle w:val="ListParagraph"/>
        <w:numPr>
          <w:ilvl w:val="0"/>
          <w:numId w:val="12"/>
        </w:numPr>
        <w:autoSpaceDE w:val="0"/>
        <w:autoSpaceDN w:val="0"/>
        <w:adjustRightInd w:val="0"/>
        <w:spacing w:after="0" w:line="240" w:lineRule="auto"/>
        <w:jc w:val="both"/>
        <w:rPr>
          <w:rFonts w:ascii="Times New Roman" w:hAnsi="Times New Roman"/>
        </w:rPr>
      </w:pPr>
      <w:r w:rsidRPr="006771B0">
        <w:rPr>
          <w:rFonts w:ascii="Times New Roman" w:hAnsi="Times New Roman"/>
        </w:rPr>
        <w:t>Enhancing HRM methods and training system;</w:t>
      </w:r>
    </w:p>
    <w:p w:rsidR="00494BD1" w:rsidRPr="006771B0" w:rsidRDefault="00494BD1" w:rsidP="00C37F9C">
      <w:pPr>
        <w:pStyle w:val="ListParagraph"/>
        <w:numPr>
          <w:ilvl w:val="0"/>
          <w:numId w:val="12"/>
        </w:numPr>
        <w:autoSpaceDE w:val="0"/>
        <w:autoSpaceDN w:val="0"/>
        <w:adjustRightInd w:val="0"/>
        <w:spacing w:after="0" w:line="240" w:lineRule="auto"/>
        <w:jc w:val="both"/>
        <w:rPr>
          <w:rFonts w:ascii="Times New Roman" w:hAnsi="Times New Roman"/>
        </w:rPr>
      </w:pPr>
      <w:r w:rsidRPr="006771B0">
        <w:rPr>
          <w:rFonts w:ascii="Times New Roman" w:hAnsi="Times New Roman"/>
        </w:rPr>
        <w:t>Upgrading its IT systems and tools, as well as introducing better communication and information exchange approaches.</w:t>
      </w:r>
    </w:p>
    <w:p w:rsidR="0060355C" w:rsidRPr="006771B0" w:rsidRDefault="0060355C" w:rsidP="0060355C">
      <w:pPr>
        <w:autoSpaceDE w:val="0"/>
        <w:autoSpaceDN w:val="0"/>
        <w:adjustRightInd w:val="0"/>
        <w:spacing w:after="0" w:line="240" w:lineRule="auto"/>
        <w:ind w:left="360"/>
        <w:jc w:val="both"/>
        <w:rPr>
          <w:rFonts w:ascii="Times New Roman" w:hAnsi="Times New Roman"/>
        </w:rPr>
      </w:pPr>
    </w:p>
    <w:p w:rsidR="0060355C" w:rsidRPr="006771B0" w:rsidRDefault="0060355C" w:rsidP="00796C98">
      <w:pPr>
        <w:autoSpaceDE w:val="0"/>
        <w:autoSpaceDN w:val="0"/>
        <w:adjustRightInd w:val="0"/>
        <w:spacing w:after="0" w:line="240" w:lineRule="auto"/>
        <w:jc w:val="both"/>
        <w:rPr>
          <w:rFonts w:ascii="Times New Roman" w:hAnsi="Times New Roman"/>
        </w:rPr>
      </w:pPr>
      <w:r w:rsidRPr="006771B0">
        <w:rPr>
          <w:rFonts w:ascii="Times New Roman" w:hAnsi="Times New Roman"/>
        </w:rPr>
        <w:t>This Twinning</w:t>
      </w:r>
      <w:r w:rsidRPr="006771B0">
        <w:rPr>
          <w:rFonts w:ascii="Sylfaen" w:hAnsi="Sylfaen"/>
          <w:lang w:val="ka-GE"/>
        </w:rPr>
        <w:t xml:space="preserve"> </w:t>
      </w:r>
      <w:r w:rsidRPr="006771B0">
        <w:rPr>
          <w:rFonts w:ascii="Sylfaen" w:hAnsi="Sylfaen"/>
          <w:lang w:val="en-US"/>
        </w:rPr>
        <w:t xml:space="preserve">project is </w:t>
      </w:r>
      <w:r w:rsidRPr="006771B0">
        <w:rPr>
          <w:rFonts w:ascii="Times New Roman" w:hAnsi="Times New Roman"/>
        </w:rPr>
        <w:t xml:space="preserve"> a part of the </w:t>
      </w:r>
      <w:r w:rsidR="00403741">
        <w:rPr>
          <w:rFonts w:ascii="Times New Roman" w:hAnsi="Times New Roman"/>
        </w:rPr>
        <w:t>Financing Agreement for the programme</w:t>
      </w:r>
      <w:r w:rsidRPr="006771B0">
        <w:rPr>
          <w:rFonts w:ascii="Times New Roman" w:hAnsi="Times New Roman"/>
        </w:rPr>
        <w:t xml:space="preserve"> “Support to the Public Administration Reform in Georgia” </w:t>
      </w:r>
      <w:r w:rsidR="00403741">
        <w:rPr>
          <w:rFonts w:ascii="Times New Roman" w:hAnsi="Times New Roman"/>
        </w:rPr>
        <w:t xml:space="preserve">and </w:t>
      </w:r>
      <w:r w:rsidR="00291CF9">
        <w:rPr>
          <w:rFonts w:ascii="Times New Roman" w:hAnsi="Times New Roman"/>
        </w:rPr>
        <w:t xml:space="preserve"> </w:t>
      </w:r>
      <w:r w:rsidRPr="006771B0">
        <w:rPr>
          <w:rFonts w:ascii="Times New Roman" w:hAnsi="Times New Roman"/>
        </w:rPr>
        <w:t>will contribute to the achieving main targets identified under the assistance like supporting the reform of the central public administration, through enhancing the policy-formulation, coordination and monitoring processes, modernisation and professionalization of the civil service, the introduction of a more policy driven-results-oriented management approach, and increased transparency accessibility and accountability. In addition, assistance will be given to enhance the fight against corruption and to improve the strategic framework for the introduction of decentralisation.</w:t>
      </w:r>
    </w:p>
    <w:p w:rsidR="00494BD1" w:rsidRPr="006771B0" w:rsidRDefault="00494BD1" w:rsidP="00796C98">
      <w:pPr>
        <w:pStyle w:val="ListParagraph"/>
        <w:autoSpaceDE w:val="0"/>
        <w:autoSpaceDN w:val="0"/>
        <w:adjustRightInd w:val="0"/>
        <w:spacing w:after="0" w:line="240" w:lineRule="auto"/>
        <w:jc w:val="both"/>
        <w:rPr>
          <w:rFonts w:ascii="Times New Roman" w:hAnsi="Times New Roman"/>
        </w:rPr>
      </w:pPr>
    </w:p>
    <w:p w:rsidR="00494BD1" w:rsidRPr="006771B0" w:rsidRDefault="00494BD1" w:rsidP="00796C98">
      <w:pPr>
        <w:spacing w:line="240" w:lineRule="auto"/>
        <w:jc w:val="both"/>
        <w:rPr>
          <w:rFonts w:ascii="Times New Roman" w:hAnsi="Times New Roman" w:cs="Times New Roman"/>
        </w:rPr>
      </w:pPr>
      <w:r w:rsidRPr="006771B0">
        <w:rPr>
          <w:rFonts w:ascii="Times New Roman" w:hAnsi="Times New Roman" w:cs="Times New Roman"/>
        </w:rPr>
        <w:t xml:space="preserve">The project </w:t>
      </w:r>
      <w:r w:rsidR="00B90B6F">
        <w:rPr>
          <w:rFonts w:ascii="Times New Roman" w:hAnsi="Times New Roman" w:cs="Times New Roman"/>
        </w:rPr>
        <w:t>approach will be consistent with the P</w:t>
      </w:r>
      <w:r w:rsidRPr="006771B0">
        <w:rPr>
          <w:rFonts w:ascii="Times New Roman" w:hAnsi="Times New Roman" w:cs="Times New Roman"/>
        </w:rPr>
        <w:t xml:space="preserve">rinciples of Public </w:t>
      </w:r>
      <w:proofErr w:type="gramStart"/>
      <w:r w:rsidRPr="006771B0">
        <w:rPr>
          <w:rFonts w:ascii="Times New Roman" w:hAnsi="Times New Roman" w:cs="Times New Roman"/>
        </w:rPr>
        <w:t>Administration .</w:t>
      </w:r>
      <w:proofErr w:type="gramEnd"/>
      <w:r w:rsidRPr="006771B0">
        <w:rPr>
          <w:rFonts w:ascii="Times New Roman" w:hAnsi="Times New Roman" w:cs="Times New Roman"/>
        </w:rPr>
        <w:t xml:space="preserve"> Specific attention will be paid to ensuring that the policy development and legal approximation process supported under this Twinning project will be according to the national framework on policy </w:t>
      </w:r>
      <w:r w:rsidR="008A49D3">
        <w:rPr>
          <w:rFonts w:ascii="Times New Roman" w:hAnsi="Times New Roman" w:cs="Times New Roman"/>
        </w:rPr>
        <w:t xml:space="preserve">and legislative </w:t>
      </w:r>
      <w:r w:rsidRPr="006771B0">
        <w:rPr>
          <w:rFonts w:ascii="Times New Roman" w:hAnsi="Times New Roman" w:cs="Times New Roman"/>
        </w:rPr>
        <w:t>development and to the better regulation approach, supported also at the EU level</w:t>
      </w:r>
      <w:r w:rsidR="007173EF" w:rsidRPr="006771B0">
        <w:rPr>
          <w:rStyle w:val="FootnoteReference"/>
          <w:rFonts w:ascii="Times New Roman" w:hAnsi="Times New Roman"/>
        </w:rPr>
        <w:footnoteReference w:id="5"/>
      </w:r>
      <w:r w:rsidRPr="006771B0">
        <w:rPr>
          <w:rFonts w:ascii="Times New Roman" w:hAnsi="Times New Roman" w:cs="Times New Roman"/>
        </w:rPr>
        <w:t>. A better regulation approach requires that policies and legislation are prepared on the basis of best available evidence (impact assessments) and according to an inclusive approach involving both internal and external stakeholders.</w:t>
      </w:r>
    </w:p>
    <w:p w:rsidR="00494BD1" w:rsidRPr="006771B0" w:rsidRDefault="008A49D3" w:rsidP="00796C98">
      <w:pPr>
        <w:spacing w:after="0" w:line="240" w:lineRule="auto"/>
        <w:jc w:val="both"/>
        <w:rPr>
          <w:rFonts w:ascii="Times New Roman" w:hAnsi="Times New Roman" w:cs="Times New Roman"/>
        </w:rPr>
      </w:pPr>
      <w:r w:rsidRPr="00FB19DF">
        <w:rPr>
          <w:rFonts w:ascii="Times New Roman" w:eastAsia="Calibri" w:hAnsi="Times New Roman" w:cs="Times New Roman"/>
        </w:rPr>
        <w:t xml:space="preserve">Pursuant to its horizontal functions, the CSB collaborates with and provides recommendations to all branches of government and line ministries. </w:t>
      </w:r>
      <w:r w:rsidR="002E6A8C" w:rsidRPr="00FB19DF">
        <w:rPr>
          <w:rFonts w:ascii="Times New Roman" w:eastAsia="Calibri" w:hAnsi="Times New Roman" w:cs="Times New Roman"/>
        </w:rPr>
        <w:t>The Twinning project will seek to strengthen the institutional capacity of the main stakeholders and</w:t>
      </w:r>
      <w:r w:rsidR="0060355C" w:rsidRPr="0087602D">
        <w:rPr>
          <w:rFonts w:ascii="Times New Roman" w:eastAsia="Calibri" w:hAnsi="Times New Roman" w:cs="Times New Roman"/>
          <w:color w:val="000000" w:themeColor="text1"/>
        </w:rPr>
        <w:t xml:space="preserve"> pay</w:t>
      </w:r>
      <w:r w:rsidR="0060355C" w:rsidRPr="006771B0">
        <w:rPr>
          <w:rFonts w:ascii="Times New Roman" w:eastAsia="Calibri" w:hAnsi="Times New Roman" w:cs="Times New Roman"/>
          <w:color w:val="000000" w:themeColor="text1"/>
        </w:rPr>
        <w:t xml:space="preserve"> specific attention to accountability and reporting lines between concerned institutions (agencies and ministries)</w:t>
      </w:r>
      <w:r w:rsidR="002E6A8C" w:rsidRPr="006771B0">
        <w:rPr>
          <w:rFonts w:ascii="Times New Roman" w:eastAsia="Calibri" w:hAnsi="Times New Roman" w:cs="Times New Roman"/>
          <w:color w:val="000000" w:themeColor="text1"/>
        </w:rPr>
        <w:t>.</w:t>
      </w:r>
      <w:r w:rsidR="002B13CC" w:rsidRPr="006771B0">
        <w:rPr>
          <w:rFonts w:ascii="Times New Roman" w:eastAsia="Calibri" w:hAnsi="Times New Roman" w:cs="Times New Roman"/>
          <w:color w:val="000000" w:themeColor="text1"/>
        </w:rPr>
        <w:t xml:space="preserve"> </w:t>
      </w:r>
    </w:p>
    <w:p w:rsidR="00A92DE1" w:rsidRPr="006771B0" w:rsidRDefault="00A92DE1" w:rsidP="00C37F9C">
      <w:pPr>
        <w:autoSpaceDE w:val="0"/>
        <w:autoSpaceDN w:val="0"/>
        <w:adjustRightInd w:val="0"/>
        <w:spacing w:before="120" w:line="240" w:lineRule="auto"/>
        <w:ind w:left="540" w:hanging="540"/>
        <w:jc w:val="both"/>
        <w:rPr>
          <w:rFonts w:ascii="Times New Roman" w:eastAsia="Times New Roman" w:hAnsi="Times New Roman" w:cs="Times New Roman"/>
          <w:b/>
          <w:lang w:eastAsia="en-GB"/>
        </w:rPr>
      </w:pPr>
      <w:r w:rsidRPr="006771B0">
        <w:rPr>
          <w:rFonts w:ascii="Times New Roman" w:eastAsia="Times New Roman" w:hAnsi="Times New Roman" w:cs="Times New Roman"/>
          <w:lang w:eastAsia="en-GB"/>
        </w:rPr>
        <w:t>3.2</w:t>
      </w:r>
      <w:r w:rsidRPr="006771B0">
        <w:rPr>
          <w:rFonts w:ascii="Times New Roman" w:eastAsia="Times New Roman" w:hAnsi="Times New Roman" w:cs="Times New Roman"/>
          <w:lang w:eastAsia="en-GB"/>
        </w:rPr>
        <w:tab/>
      </w:r>
      <w:r w:rsidRPr="006771B0">
        <w:rPr>
          <w:rFonts w:ascii="Times New Roman" w:eastAsia="Times New Roman" w:hAnsi="Times New Roman" w:cs="Times New Roman"/>
          <w:b/>
          <w:lang w:eastAsia="en-GB"/>
        </w:rPr>
        <w:t>Ongoing reforms:</w:t>
      </w:r>
    </w:p>
    <w:p w:rsidR="000646B7" w:rsidRPr="006771B0" w:rsidRDefault="000646B7" w:rsidP="00796C98">
      <w:pPr>
        <w:spacing w:line="240" w:lineRule="auto"/>
        <w:jc w:val="both"/>
        <w:rPr>
          <w:rFonts w:ascii="Times New Roman" w:hAnsi="Times New Roman" w:cs="Times New Roman"/>
        </w:rPr>
      </w:pPr>
      <w:r w:rsidRPr="006771B0">
        <w:rPr>
          <w:rFonts w:ascii="Times New Roman" w:hAnsi="Times New Roman" w:cs="Times New Roman"/>
        </w:rPr>
        <w:lastRenderedPageBreak/>
        <w:t>To support the effective implementation of provisions under the new Law and relevant secondary legislation, the CSB is currently undertaking various initiatives to upgrade and standardize existing systems and introduce international best practices to the areas of organizational structure, administration, HR and management.</w:t>
      </w:r>
    </w:p>
    <w:p w:rsidR="000646B7" w:rsidRPr="006771B0" w:rsidRDefault="000646B7" w:rsidP="00796C98">
      <w:pPr>
        <w:spacing w:line="240" w:lineRule="auto"/>
        <w:jc w:val="both"/>
        <w:rPr>
          <w:rFonts w:ascii="Times New Roman" w:hAnsi="Times New Roman" w:cs="Times New Roman"/>
          <w:bCs/>
        </w:rPr>
      </w:pPr>
      <w:r w:rsidRPr="006771B0">
        <w:rPr>
          <w:rFonts w:ascii="Times New Roman" w:hAnsi="Times New Roman" w:cs="Times New Roman"/>
        </w:rPr>
        <w:t>The CSB, with assistance from the USAID</w:t>
      </w:r>
      <w:r w:rsidR="00D952D0" w:rsidRPr="006771B0">
        <w:rPr>
          <w:rFonts w:ascii="Times New Roman" w:hAnsi="Times New Roman" w:cs="Times New Roman"/>
        </w:rPr>
        <w:t xml:space="preserve"> </w:t>
      </w:r>
      <w:r w:rsidRPr="006771B0">
        <w:rPr>
          <w:rFonts w:ascii="Times New Roman" w:hAnsi="Times New Roman" w:cs="Times New Roman"/>
        </w:rPr>
        <w:t>funded</w:t>
      </w:r>
      <w:r w:rsidR="00936E95" w:rsidRPr="006771B0">
        <w:rPr>
          <w:rFonts w:ascii="Sylfaen" w:hAnsi="Sylfaen" w:cs="Times New Roman"/>
          <w:lang w:val="ka-GE"/>
        </w:rPr>
        <w:t xml:space="preserve"> </w:t>
      </w:r>
      <w:r w:rsidR="00936E95" w:rsidRPr="006771B0">
        <w:rPr>
          <w:rFonts w:ascii="Sylfaen" w:hAnsi="Sylfaen" w:cs="Times New Roman"/>
          <w:lang w:val="en-US"/>
        </w:rPr>
        <w:t>Good Governance Initiative (</w:t>
      </w:r>
      <w:r w:rsidRPr="006771B0">
        <w:rPr>
          <w:rFonts w:ascii="Times New Roman" w:hAnsi="Times New Roman" w:cs="Times New Roman"/>
        </w:rPr>
        <w:t>GGI</w:t>
      </w:r>
      <w:r w:rsidR="00936E95" w:rsidRPr="006771B0">
        <w:rPr>
          <w:rFonts w:ascii="Times New Roman" w:hAnsi="Times New Roman" w:cs="Times New Roman"/>
        </w:rPr>
        <w:t>)</w:t>
      </w:r>
      <w:r w:rsidRPr="006771B0">
        <w:rPr>
          <w:rFonts w:ascii="Times New Roman" w:hAnsi="Times New Roman" w:cs="Times New Roman"/>
        </w:rPr>
        <w:t xml:space="preserve"> has developed a standard methodology (together with a set of common principles for macro and micro-organizational rules) for carrying out institutional reviews of all line Ministries, local self-governments and LEPLs. The CSB has already assessed the overall organization of the central public administration. </w:t>
      </w:r>
    </w:p>
    <w:p w:rsidR="000646B7" w:rsidRPr="006771B0" w:rsidRDefault="000646B7" w:rsidP="00796C98">
      <w:pPr>
        <w:spacing w:line="240" w:lineRule="auto"/>
        <w:jc w:val="both"/>
        <w:rPr>
          <w:rFonts w:ascii="Times New Roman" w:hAnsi="Times New Roman" w:cs="Times New Roman"/>
        </w:rPr>
      </w:pPr>
      <w:r w:rsidRPr="006771B0">
        <w:rPr>
          <w:rFonts w:ascii="Times New Roman" w:hAnsi="Times New Roman" w:cs="Times New Roman"/>
        </w:rPr>
        <w:t xml:space="preserve">The institutional reviews will be used in the first instance to catalogue the different organisational arrangements, disposition of staffing, internal procedures within public entities </w:t>
      </w:r>
      <w:r w:rsidR="00D952D0" w:rsidRPr="006771B0">
        <w:rPr>
          <w:rFonts w:ascii="Times New Roman" w:hAnsi="Times New Roman" w:cs="Times New Roman"/>
        </w:rPr>
        <w:t xml:space="preserve">and </w:t>
      </w:r>
      <w:r w:rsidRPr="006771B0">
        <w:rPr>
          <w:rFonts w:ascii="Times New Roman" w:hAnsi="Times New Roman" w:cs="Times New Roman"/>
        </w:rPr>
        <w:t xml:space="preserve">etc. The reviews will also provide relevant data for the </w:t>
      </w:r>
      <w:proofErr w:type="spellStart"/>
      <w:r w:rsidRPr="006771B0">
        <w:rPr>
          <w:rFonts w:ascii="Times New Roman" w:hAnsi="Times New Roman" w:cs="Times New Roman"/>
        </w:rPr>
        <w:t>AoG</w:t>
      </w:r>
      <w:proofErr w:type="spellEnd"/>
      <w:r w:rsidRPr="006771B0">
        <w:rPr>
          <w:rFonts w:ascii="Times New Roman" w:hAnsi="Times New Roman" w:cs="Times New Roman"/>
        </w:rPr>
        <w:t xml:space="preserve"> to conduct the comprehensive functional reviews of the line Ministries foreseen with the objective of introducing policy-driven, results-based management approach into the line Ministries.</w:t>
      </w:r>
    </w:p>
    <w:p w:rsidR="00A92DE1" w:rsidRPr="006771B0" w:rsidRDefault="00A92DE1" w:rsidP="00301A61">
      <w:pPr>
        <w:autoSpaceDE w:val="0"/>
        <w:autoSpaceDN w:val="0"/>
        <w:adjustRightInd w:val="0"/>
        <w:spacing w:before="120"/>
        <w:ind w:left="540" w:hanging="540"/>
        <w:jc w:val="both"/>
        <w:rPr>
          <w:rFonts w:ascii="Times New Roman" w:eastAsia="Times New Roman" w:hAnsi="Times New Roman" w:cs="Times New Roman"/>
          <w:lang w:eastAsia="en-GB"/>
        </w:rPr>
      </w:pPr>
      <w:r w:rsidRPr="006771B0">
        <w:rPr>
          <w:rFonts w:ascii="Times New Roman" w:eastAsia="Times New Roman" w:hAnsi="Times New Roman" w:cs="Times New Roman"/>
          <w:lang w:eastAsia="en-GB"/>
        </w:rPr>
        <w:t>3.3</w:t>
      </w:r>
      <w:r w:rsidRPr="006771B0">
        <w:rPr>
          <w:rFonts w:ascii="Times New Roman" w:eastAsia="Times New Roman" w:hAnsi="Times New Roman" w:cs="Times New Roman"/>
          <w:lang w:eastAsia="en-GB"/>
        </w:rPr>
        <w:tab/>
      </w:r>
      <w:r w:rsidRPr="006771B0">
        <w:rPr>
          <w:rFonts w:ascii="Times New Roman" w:eastAsia="Times New Roman" w:hAnsi="Times New Roman" w:cs="Times New Roman"/>
          <w:b/>
          <w:lang w:eastAsia="en-GB"/>
        </w:rPr>
        <w:t xml:space="preserve">Linked activities: </w:t>
      </w:r>
    </w:p>
    <w:p w:rsidR="00070ED4" w:rsidRPr="006771B0" w:rsidRDefault="00070ED4" w:rsidP="00301A61">
      <w:pPr>
        <w:jc w:val="both"/>
        <w:rPr>
          <w:rFonts w:ascii="Times New Roman" w:eastAsia="Calibri" w:hAnsi="Times New Roman" w:cs="Times New Roman"/>
          <w:color w:val="000000" w:themeColor="text1"/>
        </w:rPr>
      </w:pPr>
      <w:r w:rsidRPr="006771B0">
        <w:rPr>
          <w:rFonts w:ascii="Times New Roman" w:eastAsia="Calibri" w:hAnsi="Times New Roman" w:cs="Times New Roman"/>
          <w:color w:val="000000" w:themeColor="text1"/>
        </w:rPr>
        <w:t xml:space="preserve">In the recent years, a number of projects financed by different donors have been contributing for </w:t>
      </w:r>
      <w:bookmarkStart w:id="13" w:name="OLE_LINK1"/>
      <w:r w:rsidRPr="006771B0">
        <w:rPr>
          <w:rFonts w:ascii="Times New Roman" w:eastAsia="Calibri" w:hAnsi="Times New Roman" w:cs="Times New Roman"/>
          <w:color w:val="000000" w:themeColor="text1"/>
        </w:rPr>
        <w:t xml:space="preserve">development and strengthening of the </w:t>
      </w:r>
      <w:bookmarkEnd w:id="13"/>
      <w:r w:rsidRPr="006771B0">
        <w:rPr>
          <w:rFonts w:ascii="Times New Roman" w:eastAsia="Calibri" w:hAnsi="Times New Roman" w:cs="Times New Roman"/>
          <w:color w:val="000000" w:themeColor="text1"/>
        </w:rPr>
        <w:t>CSB.</w:t>
      </w:r>
    </w:p>
    <w:p w:rsidR="006424A1" w:rsidRPr="006771B0" w:rsidRDefault="006424A1" w:rsidP="006424A1">
      <w:pPr>
        <w:spacing w:before="240" w:line="240" w:lineRule="auto"/>
        <w:jc w:val="both"/>
        <w:rPr>
          <w:rFonts w:ascii="Times New Roman" w:hAnsi="Times New Roman" w:cs="Times New Roman"/>
          <w:b/>
          <w:lang w:val="en-US"/>
        </w:rPr>
      </w:pPr>
      <w:r w:rsidRPr="006771B0">
        <w:rPr>
          <w:rFonts w:ascii="Times New Roman" w:hAnsi="Times New Roman" w:cs="Times New Roman"/>
          <w:b/>
          <w:lang w:val="en-US"/>
        </w:rPr>
        <w:t>UN</w:t>
      </w:r>
      <w:r w:rsidR="00F85B19">
        <w:rPr>
          <w:rFonts w:ascii="Times New Roman" w:hAnsi="Times New Roman" w:cs="Times New Roman"/>
          <w:b/>
          <w:lang w:val="en-US"/>
        </w:rPr>
        <w:t>I</w:t>
      </w:r>
      <w:r w:rsidR="00FB19DF">
        <w:rPr>
          <w:rFonts w:ascii="Times New Roman" w:hAnsi="Times New Roman" w:cs="Times New Roman"/>
          <w:b/>
          <w:lang w:val="en-US"/>
        </w:rPr>
        <w:t>A</w:t>
      </w:r>
      <w:r w:rsidRPr="006771B0">
        <w:rPr>
          <w:rFonts w:ascii="Times New Roman" w:hAnsi="Times New Roman" w:cs="Times New Roman"/>
          <w:b/>
          <w:lang w:val="en-US"/>
        </w:rPr>
        <w:t>TED STATES AGENCY FOR INTERNATIONAL DEVELOPMENT</w:t>
      </w:r>
      <w:r w:rsidR="00D952D0" w:rsidRPr="006771B0">
        <w:rPr>
          <w:rFonts w:ascii="Times New Roman" w:hAnsi="Times New Roman" w:cs="Times New Roman"/>
          <w:b/>
          <w:lang w:val="en-US"/>
        </w:rPr>
        <w:t xml:space="preserve"> </w:t>
      </w:r>
      <w:r w:rsidRPr="006771B0">
        <w:rPr>
          <w:rFonts w:ascii="Times New Roman" w:hAnsi="Times New Roman" w:cs="Times New Roman"/>
          <w:b/>
          <w:lang w:val="en-US"/>
        </w:rPr>
        <w:t>(USAID)</w:t>
      </w:r>
    </w:p>
    <w:p w:rsidR="00070ED4" w:rsidRPr="006771B0" w:rsidRDefault="00070ED4" w:rsidP="00977526">
      <w:pPr>
        <w:spacing w:before="240" w:line="240" w:lineRule="auto"/>
        <w:jc w:val="both"/>
        <w:rPr>
          <w:rFonts w:ascii="Times New Roman" w:hAnsi="Times New Roman" w:cs="Times New Roman"/>
          <w:b/>
          <w:lang w:val="en-US"/>
        </w:rPr>
      </w:pPr>
      <w:r w:rsidRPr="006771B0">
        <w:rPr>
          <w:rFonts w:ascii="Times New Roman" w:hAnsi="Times New Roman" w:cs="Times New Roman"/>
          <w:b/>
          <w:lang w:val="en-US"/>
        </w:rPr>
        <w:t xml:space="preserve">Good Governance in Georgia G3 (2011-2015) </w:t>
      </w:r>
    </w:p>
    <w:p w:rsidR="00070ED4" w:rsidRPr="006771B0" w:rsidRDefault="00070ED4" w:rsidP="00796C98">
      <w:pPr>
        <w:numPr>
          <w:ilvl w:val="0"/>
          <w:numId w:val="13"/>
        </w:numPr>
        <w:spacing w:after="0" w:line="240" w:lineRule="auto"/>
        <w:jc w:val="both"/>
        <w:rPr>
          <w:rFonts w:ascii="Times New Roman" w:hAnsi="Times New Roman" w:cs="Times New Roman"/>
          <w:lang w:val="en-US"/>
        </w:rPr>
      </w:pPr>
      <w:r w:rsidRPr="006771B0">
        <w:rPr>
          <w:rFonts w:ascii="Times New Roman" w:hAnsi="Times New Roman" w:cs="Times New Roman"/>
          <w:lang w:val="en-US"/>
        </w:rPr>
        <w:t xml:space="preserve">Assistance to the </w:t>
      </w:r>
      <w:proofErr w:type="spellStart"/>
      <w:r w:rsidRPr="006771B0">
        <w:rPr>
          <w:rFonts w:ascii="Times New Roman" w:hAnsi="Times New Roman" w:cs="Times New Roman"/>
          <w:lang w:val="en-US"/>
        </w:rPr>
        <w:t>GoG</w:t>
      </w:r>
      <w:proofErr w:type="spellEnd"/>
      <w:r w:rsidRPr="006771B0">
        <w:rPr>
          <w:rFonts w:ascii="Times New Roman" w:hAnsi="Times New Roman" w:cs="Times New Roman"/>
          <w:lang w:val="en-US"/>
        </w:rPr>
        <w:t xml:space="preserve"> in elaboration of the CSRC;</w:t>
      </w:r>
    </w:p>
    <w:p w:rsidR="00070ED4" w:rsidRPr="006771B0" w:rsidRDefault="00070ED4" w:rsidP="00796C98">
      <w:pPr>
        <w:numPr>
          <w:ilvl w:val="0"/>
          <w:numId w:val="13"/>
        </w:numPr>
        <w:spacing w:after="0" w:line="240" w:lineRule="auto"/>
        <w:jc w:val="both"/>
        <w:rPr>
          <w:rFonts w:ascii="Times New Roman" w:hAnsi="Times New Roman" w:cs="Times New Roman"/>
          <w:lang w:val="en-US"/>
        </w:rPr>
      </w:pPr>
      <w:r w:rsidRPr="006771B0">
        <w:rPr>
          <w:rFonts w:ascii="Times New Roman" w:hAnsi="Times New Roman" w:cs="Times New Roman"/>
          <w:lang w:val="en-US"/>
        </w:rPr>
        <w:t xml:space="preserve">Assistance to the </w:t>
      </w:r>
      <w:proofErr w:type="spellStart"/>
      <w:r w:rsidRPr="006771B0">
        <w:rPr>
          <w:rFonts w:ascii="Times New Roman" w:hAnsi="Times New Roman" w:cs="Times New Roman"/>
          <w:lang w:val="en-US"/>
        </w:rPr>
        <w:t>GoG</w:t>
      </w:r>
      <w:proofErr w:type="spellEnd"/>
      <w:r w:rsidRPr="006771B0">
        <w:rPr>
          <w:rFonts w:ascii="Times New Roman" w:hAnsi="Times New Roman" w:cs="Times New Roman"/>
          <w:lang w:val="en-US"/>
        </w:rPr>
        <w:t xml:space="preserve"> in elaboration of the key areas of the </w:t>
      </w:r>
      <w:r w:rsidR="00FC190E" w:rsidRPr="006771B0">
        <w:rPr>
          <w:rFonts w:ascii="Times New Roman" w:hAnsi="Times New Roman" w:cs="Times New Roman"/>
          <w:lang w:val="en-US"/>
        </w:rPr>
        <w:t>CSRC</w:t>
      </w:r>
      <w:r w:rsidRPr="006771B0">
        <w:rPr>
          <w:rFonts w:ascii="Times New Roman" w:hAnsi="Times New Roman" w:cs="Times New Roman"/>
          <w:lang w:val="en-US"/>
        </w:rPr>
        <w:t xml:space="preserve">. </w:t>
      </w:r>
      <w:proofErr w:type="spellStart"/>
      <w:r w:rsidRPr="006771B0">
        <w:rPr>
          <w:rFonts w:ascii="Times New Roman" w:hAnsi="Times New Roman" w:cs="Times New Roman"/>
          <w:lang w:val="en-US"/>
        </w:rPr>
        <w:t>GoG</w:t>
      </w:r>
      <w:proofErr w:type="spellEnd"/>
      <w:r w:rsidRPr="006771B0">
        <w:rPr>
          <w:rFonts w:ascii="Times New Roman" w:hAnsi="Times New Roman" w:cs="Times New Roman"/>
          <w:lang w:val="en-US"/>
        </w:rPr>
        <w:t xml:space="preserve"> was provided with: Functional Analysis on the Structure of the </w:t>
      </w:r>
      <w:r w:rsidR="009B1F11" w:rsidRPr="006771B0">
        <w:rPr>
          <w:rFonts w:ascii="Times New Roman" w:hAnsi="Times New Roman" w:cs="Times New Roman"/>
          <w:lang w:val="en-US"/>
        </w:rPr>
        <w:t>LEPLs</w:t>
      </w:r>
      <w:r w:rsidRPr="006771B0">
        <w:rPr>
          <w:rFonts w:ascii="Times New Roman" w:hAnsi="Times New Roman" w:cs="Times New Roman"/>
          <w:lang w:val="en-US"/>
        </w:rPr>
        <w:t xml:space="preserve">; Recommendations on classification of Civil Servants; Recommendations on ongoing training of the </w:t>
      </w:r>
      <w:proofErr w:type="spellStart"/>
      <w:r w:rsidRPr="006771B0">
        <w:rPr>
          <w:rFonts w:ascii="Times New Roman" w:hAnsi="Times New Roman" w:cs="Times New Roman"/>
          <w:lang w:val="en-US"/>
        </w:rPr>
        <w:t>GoG</w:t>
      </w:r>
      <w:proofErr w:type="spellEnd"/>
      <w:r w:rsidRPr="006771B0">
        <w:rPr>
          <w:rFonts w:ascii="Times New Roman" w:hAnsi="Times New Roman" w:cs="Times New Roman"/>
          <w:lang w:val="en-US"/>
        </w:rPr>
        <w:t xml:space="preserve"> civil servants; Study on mandatory pre-entry exams to Civil Service conducted;</w:t>
      </w:r>
    </w:p>
    <w:p w:rsidR="00070ED4" w:rsidRPr="006771B0" w:rsidRDefault="00070ED4" w:rsidP="003C5218">
      <w:pPr>
        <w:numPr>
          <w:ilvl w:val="0"/>
          <w:numId w:val="13"/>
        </w:numPr>
        <w:spacing w:after="0" w:line="240" w:lineRule="auto"/>
        <w:jc w:val="both"/>
        <w:rPr>
          <w:rFonts w:ascii="Times New Roman" w:hAnsi="Times New Roman" w:cs="Times New Roman"/>
          <w:lang w:val="en-US"/>
        </w:rPr>
      </w:pPr>
      <w:r w:rsidRPr="006771B0">
        <w:rPr>
          <w:rFonts w:ascii="Times New Roman" w:hAnsi="Times New Roman" w:cs="Times New Roman"/>
          <w:lang w:val="en-US"/>
        </w:rPr>
        <w:t xml:space="preserve">Assistance to the </w:t>
      </w:r>
      <w:proofErr w:type="spellStart"/>
      <w:r w:rsidRPr="006771B0">
        <w:rPr>
          <w:rFonts w:ascii="Times New Roman" w:hAnsi="Times New Roman" w:cs="Times New Roman"/>
          <w:lang w:val="en-US"/>
        </w:rPr>
        <w:t>GoG</w:t>
      </w:r>
      <w:proofErr w:type="spellEnd"/>
      <w:r w:rsidRPr="006771B0">
        <w:rPr>
          <w:rFonts w:ascii="Times New Roman" w:hAnsi="Times New Roman" w:cs="Times New Roman"/>
          <w:lang w:val="en-US"/>
        </w:rPr>
        <w:t xml:space="preserve"> in modernization of HR systems provided. In close coordinati</w:t>
      </w:r>
      <w:r w:rsidR="009B1F11" w:rsidRPr="006771B0">
        <w:rPr>
          <w:rFonts w:ascii="Times New Roman" w:hAnsi="Times New Roman" w:cs="Times New Roman"/>
          <w:lang w:val="en-US"/>
        </w:rPr>
        <w:t xml:space="preserve">on with the CSB skills of the </w:t>
      </w:r>
      <w:proofErr w:type="spellStart"/>
      <w:r w:rsidR="009B1F11" w:rsidRPr="006771B0">
        <w:rPr>
          <w:rFonts w:ascii="Times New Roman" w:hAnsi="Times New Roman" w:cs="Times New Roman"/>
          <w:lang w:val="en-US"/>
        </w:rPr>
        <w:t>Go</w:t>
      </w:r>
      <w:r w:rsidRPr="006771B0">
        <w:rPr>
          <w:rFonts w:ascii="Times New Roman" w:hAnsi="Times New Roman" w:cs="Times New Roman"/>
          <w:lang w:val="en-US"/>
        </w:rPr>
        <w:t>G</w:t>
      </w:r>
      <w:proofErr w:type="spellEnd"/>
      <w:r w:rsidRPr="006771B0">
        <w:rPr>
          <w:rFonts w:ascii="Times New Roman" w:hAnsi="Times New Roman" w:cs="Times New Roman"/>
          <w:lang w:val="en-US"/>
        </w:rPr>
        <w:t xml:space="preserve"> HR managers and staff strengthened in development of standardized job descriptions and carrying out job analysis. Guidebook for develo</w:t>
      </w:r>
      <w:r w:rsidR="009B1F11" w:rsidRPr="006771B0">
        <w:rPr>
          <w:rFonts w:ascii="Times New Roman" w:hAnsi="Times New Roman" w:cs="Times New Roman"/>
          <w:lang w:val="en-US"/>
        </w:rPr>
        <w:t>ping job descriptions produced.</w:t>
      </w:r>
      <w:r w:rsidRPr="006771B0">
        <w:rPr>
          <w:rFonts w:ascii="Times New Roman" w:hAnsi="Times New Roman" w:cs="Times New Roman"/>
          <w:lang w:val="en-US"/>
        </w:rPr>
        <w:t xml:space="preserve"> Job Analysis matri</w:t>
      </w:r>
      <w:r w:rsidR="009B1F11" w:rsidRPr="006771B0">
        <w:rPr>
          <w:rFonts w:ascii="Times New Roman" w:hAnsi="Times New Roman" w:cs="Times New Roman"/>
          <w:lang w:val="en-US"/>
        </w:rPr>
        <w:t>x for civil servants developed.</w:t>
      </w:r>
      <w:r w:rsidRPr="006771B0">
        <w:rPr>
          <w:rFonts w:ascii="Times New Roman" w:hAnsi="Times New Roman" w:cs="Times New Roman"/>
          <w:lang w:val="en-US"/>
        </w:rPr>
        <w:t xml:space="preserve"> The CSB was provided with recommendations for development of the Civil Servants Performance Evaluation System;</w:t>
      </w:r>
    </w:p>
    <w:p w:rsidR="00070ED4" w:rsidRPr="006771B0" w:rsidRDefault="00070ED4" w:rsidP="003C5218">
      <w:pPr>
        <w:numPr>
          <w:ilvl w:val="0"/>
          <w:numId w:val="13"/>
        </w:numPr>
        <w:spacing w:line="240" w:lineRule="auto"/>
        <w:jc w:val="both"/>
        <w:rPr>
          <w:rFonts w:ascii="Times New Roman" w:hAnsi="Times New Roman" w:cs="Times New Roman"/>
          <w:lang w:val="en-US"/>
        </w:rPr>
      </w:pPr>
      <w:r w:rsidRPr="006771B0">
        <w:rPr>
          <w:rFonts w:ascii="Times New Roman" w:hAnsi="Times New Roman" w:cs="Times New Roman"/>
          <w:lang w:val="en-US"/>
        </w:rPr>
        <w:t>Assistance with defining the stru</w:t>
      </w:r>
      <w:r w:rsidR="00FC190E" w:rsidRPr="006771B0">
        <w:rPr>
          <w:rFonts w:ascii="Times New Roman" w:hAnsi="Times New Roman" w:cs="Times New Roman"/>
          <w:lang w:val="en-US"/>
        </w:rPr>
        <w:t>cture and functions of the CSB.</w:t>
      </w:r>
      <w:r w:rsidRPr="006771B0">
        <w:rPr>
          <w:rFonts w:ascii="Times New Roman" w:hAnsi="Times New Roman" w:cs="Times New Roman"/>
          <w:lang w:val="en-US"/>
        </w:rPr>
        <w:t xml:space="preserve"> </w:t>
      </w:r>
      <w:r w:rsidR="00FC190E" w:rsidRPr="006771B0">
        <w:rPr>
          <w:rFonts w:ascii="Times New Roman" w:hAnsi="Times New Roman" w:cs="Times New Roman"/>
          <w:lang w:val="en-US"/>
        </w:rPr>
        <w:t xml:space="preserve">The CSB </w:t>
      </w:r>
      <w:r w:rsidRPr="006771B0">
        <w:rPr>
          <w:rFonts w:ascii="Times New Roman" w:hAnsi="Times New Roman" w:cs="Times New Roman"/>
          <w:lang w:val="en-US"/>
        </w:rPr>
        <w:t xml:space="preserve">was provided with: Functional Review of the agency; Recommendations for the structure and staffing of the Strengthened CSB; Assistance to the </w:t>
      </w:r>
      <w:r w:rsidR="00FC190E" w:rsidRPr="006771B0">
        <w:rPr>
          <w:rFonts w:ascii="Times New Roman" w:hAnsi="Times New Roman" w:cs="Times New Roman"/>
          <w:lang w:val="en-US"/>
        </w:rPr>
        <w:t>CSB</w:t>
      </w:r>
      <w:r w:rsidRPr="006771B0">
        <w:rPr>
          <w:rFonts w:ascii="Times New Roman" w:hAnsi="Times New Roman" w:cs="Times New Roman"/>
          <w:lang w:val="en-US"/>
        </w:rPr>
        <w:t xml:space="preserve"> in outreaching citizens about the Civil Service Reform; </w:t>
      </w:r>
      <w:proofErr w:type="spellStart"/>
      <w:r w:rsidRPr="006771B0">
        <w:rPr>
          <w:rFonts w:ascii="Times New Roman" w:hAnsi="Times New Roman" w:cs="Times New Roman"/>
          <w:lang w:val="en-US"/>
        </w:rPr>
        <w:t>GoG</w:t>
      </w:r>
      <w:proofErr w:type="spellEnd"/>
      <w:r w:rsidRPr="006771B0">
        <w:rPr>
          <w:rFonts w:ascii="Times New Roman" w:hAnsi="Times New Roman" w:cs="Times New Roman"/>
          <w:lang w:val="en-US"/>
        </w:rPr>
        <w:t xml:space="preserve"> was provided with the public awareness campaign strategy on </w:t>
      </w:r>
      <w:r w:rsidR="000646B7" w:rsidRPr="006771B0">
        <w:rPr>
          <w:rFonts w:ascii="Times New Roman" w:hAnsi="Times New Roman" w:cs="Times New Roman"/>
          <w:lang w:val="en-US"/>
        </w:rPr>
        <w:t xml:space="preserve">the reform </w:t>
      </w:r>
      <w:r w:rsidRPr="006771B0">
        <w:rPr>
          <w:rFonts w:ascii="Times New Roman" w:hAnsi="Times New Roman" w:cs="Times New Roman"/>
          <w:lang w:val="en-US"/>
        </w:rPr>
        <w:t xml:space="preserve">along with its implementation action plan. </w:t>
      </w:r>
    </w:p>
    <w:p w:rsidR="00070ED4" w:rsidRPr="006771B0" w:rsidRDefault="00070ED4" w:rsidP="00977526">
      <w:pPr>
        <w:spacing w:before="240" w:after="0" w:line="240" w:lineRule="auto"/>
        <w:jc w:val="both"/>
        <w:rPr>
          <w:rFonts w:ascii="Times New Roman" w:hAnsi="Times New Roman" w:cs="Times New Roman"/>
          <w:b/>
          <w:lang w:val="en-US"/>
        </w:rPr>
      </w:pPr>
      <w:r w:rsidRPr="006771B0">
        <w:rPr>
          <w:rFonts w:ascii="Times New Roman" w:hAnsi="Times New Roman" w:cs="Times New Roman"/>
          <w:b/>
          <w:lang w:val="en-US"/>
        </w:rPr>
        <w:t>Good Governance Initiative (GGI) in Georgia (</w:t>
      </w:r>
      <w:r w:rsidR="00780E5D" w:rsidRPr="006771B0">
        <w:rPr>
          <w:rFonts w:ascii="Times New Roman" w:hAnsi="Times New Roman" w:cs="Times New Roman"/>
          <w:b/>
          <w:lang w:val="en-US"/>
        </w:rPr>
        <w:t>2015 – present)</w:t>
      </w:r>
      <w:r w:rsidRPr="006771B0">
        <w:rPr>
          <w:rFonts w:ascii="Times New Roman" w:hAnsi="Times New Roman" w:cs="Times New Roman"/>
          <w:b/>
          <w:lang w:val="en-US"/>
        </w:rPr>
        <w:t xml:space="preserve"> </w:t>
      </w:r>
    </w:p>
    <w:p w:rsidR="00070ED4" w:rsidRPr="006771B0" w:rsidRDefault="00070ED4" w:rsidP="00977526">
      <w:pPr>
        <w:pStyle w:val="ListParagraph"/>
        <w:numPr>
          <w:ilvl w:val="0"/>
          <w:numId w:val="17"/>
        </w:numPr>
        <w:tabs>
          <w:tab w:val="left" w:pos="720"/>
        </w:tabs>
        <w:autoSpaceDE w:val="0"/>
        <w:autoSpaceDN w:val="0"/>
        <w:adjustRightInd w:val="0"/>
        <w:spacing w:before="240" w:after="0" w:line="240" w:lineRule="auto"/>
        <w:ind w:left="720"/>
        <w:jc w:val="both"/>
        <w:rPr>
          <w:rFonts w:ascii="Times New Roman" w:hAnsi="Times New Roman"/>
          <w:lang w:val="en-US"/>
        </w:rPr>
      </w:pPr>
      <w:r w:rsidRPr="006771B0">
        <w:rPr>
          <w:rFonts w:ascii="Times New Roman" w:hAnsi="Times New Roman"/>
          <w:lang w:val="en-US"/>
        </w:rPr>
        <w:t xml:space="preserve">To prepare the public institutions for the changes envisaged by the new Law on </w:t>
      </w:r>
      <w:r w:rsidR="00E74AAE" w:rsidRPr="006771B0">
        <w:rPr>
          <w:rFonts w:ascii="Times New Roman" w:hAnsi="Times New Roman"/>
          <w:lang w:val="en-US"/>
        </w:rPr>
        <w:t xml:space="preserve">Civil </w:t>
      </w:r>
      <w:r w:rsidRPr="006771B0">
        <w:rPr>
          <w:rFonts w:ascii="Times New Roman" w:hAnsi="Times New Roman"/>
          <w:lang w:val="en-US"/>
        </w:rPr>
        <w:t xml:space="preserve">Service the process of functional analysis (FA) of central governmental institutions was launched early in spring 2015. With the support of GGI program the international experts have been hired who developed draft of methodology for functional analysis and conducted training for the members selected by the CSB. </w:t>
      </w:r>
    </w:p>
    <w:p w:rsidR="00070ED4" w:rsidRPr="006771B0" w:rsidRDefault="00070ED4" w:rsidP="003C5218">
      <w:pPr>
        <w:pStyle w:val="ListParagraph"/>
        <w:numPr>
          <w:ilvl w:val="0"/>
          <w:numId w:val="17"/>
        </w:numPr>
        <w:autoSpaceDE w:val="0"/>
        <w:autoSpaceDN w:val="0"/>
        <w:adjustRightInd w:val="0"/>
        <w:spacing w:after="0" w:line="240" w:lineRule="auto"/>
        <w:ind w:left="720"/>
        <w:jc w:val="both"/>
        <w:rPr>
          <w:rFonts w:ascii="Times New Roman" w:hAnsi="Times New Roman"/>
          <w:lang w:val="en-US"/>
        </w:rPr>
      </w:pPr>
      <w:r w:rsidRPr="006771B0">
        <w:rPr>
          <w:rFonts w:ascii="Times New Roman" w:hAnsi="Times New Roman"/>
          <w:lang w:val="en-US"/>
        </w:rPr>
        <w:t xml:space="preserve">Assistance in delivering a series of </w:t>
      </w:r>
      <w:r w:rsidR="009318AE" w:rsidRPr="006771B0">
        <w:rPr>
          <w:rFonts w:ascii="Times New Roman" w:hAnsi="Times New Roman"/>
          <w:lang w:val="en-US"/>
        </w:rPr>
        <w:t>Training for Trainers (</w:t>
      </w:r>
      <w:proofErr w:type="spellStart"/>
      <w:r w:rsidRPr="006771B0">
        <w:rPr>
          <w:rFonts w:ascii="Times New Roman" w:hAnsi="Times New Roman"/>
          <w:lang w:val="en-US"/>
        </w:rPr>
        <w:t>ToTs</w:t>
      </w:r>
      <w:proofErr w:type="spellEnd"/>
      <w:r w:rsidR="009318AE" w:rsidRPr="006771B0">
        <w:rPr>
          <w:rFonts w:ascii="Times New Roman" w:hAnsi="Times New Roman"/>
          <w:lang w:val="en-US"/>
        </w:rPr>
        <w:t>)</w:t>
      </w:r>
      <w:r w:rsidRPr="006771B0">
        <w:rPr>
          <w:rFonts w:ascii="Times New Roman" w:hAnsi="Times New Roman"/>
          <w:lang w:val="en-US"/>
        </w:rPr>
        <w:t xml:space="preserve"> in performance evaluation system for local trainers (HR representatives of CSB and 19 ministries).</w:t>
      </w:r>
    </w:p>
    <w:p w:rsidR="00070ED4" w:rsidRPr="006771B0" w:rsidRDefault="00070ED4" w:rsidP="00301A61">
      <w:pPr>
        <w:jc w:val="both"/>
        <w:rPr>
          <w:rFonts w:ascii="Times New Roman" w:hAnsi="Times New Roman" w:cs="Times New Roman"/>
          <w:lang w:val="en-US"/>
        </w:rPr>
      </w:pPr>
    </w:p>
    <w:p w:rsidR="00070ED4" w:rsidRPr="006771B0" w:rsidRDefault="00070ED4" w:rsidP="003C1AF5">
      <w:pPr>
        <w:spacing w:line="240" w:lineRule="auto"/>
        <w:ind w:left="270"/>
        <w:jc w:val="both"/>
        <w:rPr>
          <w:rFonts w:ascii="Times New Roman" w:hAnsi="Times New Roman" w:cs="Times New Roman"/>
          <w:b/>
          <w:lang w:val="en-US"/>
        </w:rPr>
      </w:pPr>
      <w:r w:rsidRPr="006771B0">
        <w:rPr>
          <w:rFonts w:ascii="Times New Roman" w:hAnsi="Times New Roman" w:cs="Times New Roman"/>
          <w:b/>
          <w:lang w:val="en-US"/>
        </w:rPr>
        <w:t xml:space="preserve">NATO – PROFESSIONAL DEVELOPMENT PROGRAM (PDP) </w:t>
      </w:r>
      <w:r w:rsidR="006424A1" w:rsidRPr="006771B0">
        <w:rPr>
          <w:rFonts w:ascii="Times New Roman" w:hAnsi="Times New Roman" w:cs="Times New Roman"/>
          <w:b/>
          <w:lang w:val="en-US"/>
        </w:rPr>
        <w:t>(</w:t>
      </w:r>
      <w:r w:rsidRPr="006771B0">
        <w:rPr>
          <w:rFonts w:ascii="Times New Roman" w:hAnsi="Times New Roman" w:cs="Times New Roman"/>
          <w:b/>
          <w:lang w:val="en-US"/>
        </w:rPr>
        <w:t>2012-2014</w:t>
      </w:r>
      <w:r w:rsidR="006424A1" w:rsidRPr="006771B0">
        <w:rPr>
          <w:rFonts w:ascii="Times New Roman" w:hAnsi="Times New Roman" w:cs="Times New Roman"/>
          <w:b/>
          <w:lang w:val="en-US"/>
        </w:rPr>
        <w:t>)</w:t>
      </w:r>
    </w:p>
    <w:p w:rsidR="00070ED4" w:rsidRPr="006771B0" w:rsidRDefault="00070ED4" w:rsidP="003C5218">
      <w:pPr>
        <w:numPr>
          <w:ilvl w:val="0"/>
          <w:numId w:val="14"/>
        </w:numPr>
        <w:spacing w:after="0" w:line="240" w:lineRule="auto"/>
        <w:ind w:left="720"/>
        <w:jc w:val="both"/>
        <w:rPr>
          <w:rFonts w:ascii="Times New Roman" w:hAnsi="Times New Roman" w:cs="Times New Roman"/>
          <w:lang w:val="en-US"/>
        </w:rPr>
      </w:pPr>
      <w:r w:rsidRPr="006771B0">
        <w:rPr>
          <w:rFonts w:ascii="Times New Roman" w:hAnsi="Times New Roman" w:cs="Times New Roman"/>
          <w:lang w:val="en-US"/>
        </w:rPr>
        <w:t xml:space="preserve">Assistance to the </w:t>
      </w:r>
      <w:r w:rsidR="00FC190E" w:rsidRPr="006771B0">
        <w:rPr>
          <w:rFonts w:ascii="Times New Roman" w:hAnsi="Times New Roman" w:cs="Times New Roman"/>
          <w:lang w:val="en-US"/>
        </w:rPr>
        <w:t>CSB</w:t>
      </w:r>
      <w:r w:rsidRPr="006771B0">
        <w:rPr>
          <w:rFonts w:ascii="Times New Roman" w:hAnsi="Times New Roman" w:cs="Times New Roman"/>
          <w:lang w:val="en-US"/>
        </w:rPr>
        <w:t xml:space="preserve"> in elaboration of the </w:t>
      </w:r>
      <w:r w:rsidR="00EB42D3" w:rsidRPr="006771B0">
        <w:rPr>
          <w:rFonts w:ascii="Times New Roman" w:hAnsi="Times New Roman" w:cs="Times New Roman"/>
          <w:lang w:val="en-US"/>
        </w:rPr>
        <w:t>HRM</w:t>
      </w:r>
      <w:r w:rsidRPr="006771B0">
        <w:rPr>
          <w:rFonts w:ascii="Times New Roman" w:hAnsi="Times New Roman" w:cs="Times New Roman"/>
          <w:lang w:val="en-US"/>
        </w:rPr>
        <w:t xml:space="preserve"> Manuals for governmental agencies. In 2013-2014 the CSB published three editions, which brings together all HRM policies and practices across different governmental agencies, promotes similar principles and approaches </w:t>
      </w:r>
      <w:r w:rsidRPr="006771B0">
        <w:rPr>
          <w:rFonts w:ascii="Times New Roman" w:hAnsi="Times New Roman" w:cs="Times New Roman"/>
          <w:lang w:val="en-US"/>
        </w:rPr>
        <w:lastRenderedPageBreak/>
        <w:t>in all public agencies and introduces the modern management approaches. The publication of manuals was followed by a special training session for HR managers of government agencies;</w:t>
      </w:r>
    </w:p>
    <w:p w:rsidR="00070ED4" w:rsidRPr="006771B0" w:rsidRDefault="00070ED4" w:rsidP="003C5218">
      <w:pPr>
        <w:numPr>
          <w:ilvl w:val="0"/>
          <w:numId w:val="14"/>
        </w:numPr>
        <w:spacing w:after="0" w:line="240" w:lineRule="auto"/>
        <w:ind w:left="720"/>
        <w:jc w:val="both"/>
        <w:rPr>
          <w:rFonts w:ascii="Times New Roman" w:hAnsi="Times New Roman" w:cs="Times New Roman"/>
          <w:lang w:val="en-US"/>
        </w:rPr>
      </w:pPr>
      <w:r w:rsidRPr="006771B0">
        <w:rPr>
          <w:rFonts w:ascii="Times New Roman" w:hAnsi="Times New Roman" w:cs="Times New Roman"/>
          <w:lang w:val="en-US"/>
        </w:rPr>
        <w:t>Assistance to the CSB in implementing Knowledge Transfer Campaign aimed to develop HR function in the state agencies. This Knowledge Transfer Campaign aims to develop HRM systems in civil service agencies by fostering professional ties and sharing local knowledge and experience;</w:t>
      </w:r>
    </w:p>
    <w:p w:rsidR="00070ED4" w:rsidRPr="006771B0" w:rsidRDefault="00070ED4" w:rsidP="003C5218">
      <w:pPr>
        <w:numPr>
          <w:ilvl w:val="0"/>
          <w:numId w:val="14"/>
        </w:numPr>
        <w:spacing w:after="0" w:line="240" w:lineRule="auto"/>
        <w:ind w:left="720"/>
        <w:jc w:val="both"/>
        <w:rPr>
          <w:rFonts w:ascii="Times New Roman" w:hAnsi="Times New Roman" w:cs="Times New Roman"/>
          <w:lang w:val="en-US"/>
        </w:rPr>
      </w:pPr>
      <w:r w:rsidRPr="006771B0">
        <w:rPr>
          <w:rFonts w:ascii="Times New Roman" w:hAnsi="Times New Roman" w:cs="Times New Roman"/>
          <w:lang w:val="en-US"/>
        </w:rPr>
        <w:t>Assist</w:t>
      </w:r>
      <w:r w:rsidR="00FC190E" w:rsidRPr="006771B0">
        <w:rPr>
          <w:rFonts w:ascii="Times New Roman" w:hAnsi="Times New Roman" w:cs="Times New Roman"/>
          <w:lang w:val="en-US"/>
        </w:rPr>
        <w:t>ance to the</w:t>
      </w:r>
      <w:r w:rsidRPr="006771B0">
        <w:rPr>
          <w:rFonts w:ascii="Times New Roman" w:hAnsi="Times New Roman" w:cs="Times New Roman"/>
          <w:lang w:val="en-US"/>
        </w:rPr>
        <w:t xml:space="preserve"> CSB in implementing internal performance evaluation system;</w:t>
      </w:r>
    </w:p>
    <w:p w:rsidR="00070ED4" w:rsidRPr="006771B0" w:rsidRDefault="00FC190E" w:rsidP="003C5218">
      <w:pPr>
        <w:numPr>
          <w:ilvl w:val="0"/>
          <w:numId w:val="14"/>
        </w:numPr>
        <w:spacing w:after="0" w:line="240" w:lineRule="auto"/>
        <w:ind w:left="720"/>
        <w:jc w:val="both"/>
        <w:rPr>
          <w:rFonts w:ascii="Times New Roman" w:hAnsi="Times New Roman" w:cs="Times New Roman"/>
          <w:lang w:val="en-US"/>
        </w:rPr>
      </w:pPr>
      <w:r w:rsidRPr="006771B0">
        <w:rPr>
          <w:rFonts w:ascii="Times New Roman" w:hAnsi="Times New Roman" w:cs="Times New Roman"/>
          <w:bCs/>
          <w:lang w:val="en-US"/>
        </w:rPr>
        <w:t>Assistance to</w:t>
      </w:r>
      <w:r w:rsidR="00070ED4" w:rsidRPr="006771B0">
        <w:rPr>
          <w:rFonts w:ascii="Times New Roman" w:hAnsi="Times New Roman" w:cs="Times New Roman"/>
          <w:bCs/>
          <w:lang w:val="en-US"/>
        </w:rPr>
        <w:t xml:space="preserve"> the CSB in organization of public discussions about draft law on civil service;</w:t>
      </w:r>
    </w:p>
    <w:p w:rsidR="00070ED4" w:rsidRPr="006771B0" w:rsidRDefault="00070ED4" w:rsidP="003C5218">
      <w:pPr>
        <w:numPr>
          <w:ilvl w:val="0"/>
          <w:numId w:val="14"/>
        </w:numPr>
        <w:spacing w:after="0" w:line="240" w:lineRule="auto"/>
        <w:ind w:left="720"/>
        <w:jc w:val="both"/>
        <w:rPr>
          <w:rFonts w:ascii="Times New Roman" w:hAnsi="Times New Roman" w:cs="Times New Roman"/>
          <w:lang w:val="en-US"/>
        </w:rPr>
      </w:pPr>
      <w:r w:rsidRPr="006771B0">
        <w:rPr>
          <w:rFonts w:ascii="Times New Roman" w:hAnsi="Times New Roman" w:cs="Times New Roman"/>
          <w:lang w:val="en-US"/>
        </w:rPr>
        <w:t>Assistance in conducting trainings in Ethics and Whistleblower Protection issues for representatives of central governmental agencies and LEPLs;</w:t>
      </w:r>
    </w:p>
    <w:p w:rsidR="00070ED4" w:rsidRPr="006771B0" w:rsidRDefault="00070ED4" w:rsidP="003C5218">
      <w:pPr>
        <w:numPr>
          <w:ilvl w:val="0"/>
          <w:numId w:val="14"/>
        </w:numPr>
        <w:spacing w:after="0" w:line="240" w:lineRule="auto"/>
        <w:ind w:left="720"/>
        <w:jc w:val="both"/>
        <w:rPr>
          <w:rFonts w:ascii="Times New Roman" w:hAnsi="Times New Roman" w:cs="Times New Roman"/>
          <w:lang w:val="en-US"/>
        </w:rPr>
      </w:pPr>
      <w:r w:rsidRPr="006771B0">
        <w:rPr>
          <w:rFonts w:ascii="Times New Roman" w:hAnsi="Times New Roman" w:cs="Times New Roman"/>
          <w:lang w:val="en-US"/>
        </w:rPr>
        <w:t xml:space="preserve"> Assisting in organizing the HR forum for representatives of human resources departments from public agencies; </w:t>
      </w:r>
    </w:p>
    <w:p w:rsidR="00070ED4" w:rsidRPr="006771B0" w:rsidRDefault="00070ED4" w:rsidP="003C5218">
      <w:pPr>
        <w:numPr>
          <w:ilvl w:val="0"/>
          <w:numId w:val="14"/>
        </w:numPr>
        <w:spacing w:line="240" w:lineRule="auto"/>
        <w:ind w:left="720"/>
        <w:jc w:val="both"/>
        <w:rPr>
          <w:rFonts w:ascii="Times New Roman" w:hAnsi="Times New Roman" w:cs="Times New Roman"/>
          <w:lang w:val="en-US"/>
        </w:rPr>
      </w:pPr>
      <w:r w:rsidRPr="006771B0">
        <w:rPr>
          <w:rFonts w:ascii="Times New Roman" w:hAnsi="Times New Roman" w:cs="Times New Roman"/>
          <w:lang w:val="en-US"/>
        </w:rPr>
        <w:t>Assistance in delivering job description training for the representatives of the government of the Autonomous Republic of Abkhazia;</w:t>
      </w:r>
    </w:p>
    <w:p w:rsidR="00070ED4" w:rsidRPr="006771B0" w:rsidRDefault="00070ED4" w:rsidP="003C1AF5">
      <w:pPr>
        <w:spacing w:line="240" w:lineRule="auto"/>
        <w:jc w:val="both"/>
        <w:rPr>
          <w:rFonts w:ascii="Times New Roman" w:hAnsi="Times New Roman" w:cs="Times New Roman"/>
          <w:b/>
          <w:lang w:val="en-US"/>
        </w:rPr>
      </w:pPr>
      <w:r w:rsidRPr="006771B0">
        <w:rPr>
          <w:rFonts w:ascii="Times New Roman" w:hAnsi="Times New Roman" w:cs="Times New Roman"/>
          <w:b/>
          <w:lang w:val="en-US"/>
        </w:rPr>
        <w:t>GERMAN SOCIE</w:t>
      </w:r>
      <w:r w:rsidR="00FC190E" w:rsidRPr="006771B0">
        <w:rPr>
          <w:rFonts w:ascii="Times New Roman" w:hAnsi="Times New Roman" w:cs="Times New Roman"/>
          <w:b/>
          <w:lang w:val="en-US"/>
        </w:rPr>
        <w:t xml:space="preserve">TY FOR INERNATIONAL </w:t>
      </w:r>
      <w:r w:rsidR="006424A1" w:rsidRPr="006771B0">
        <w:rPr>
          <w:rFonts w:ascii="Times New Roman" w:hAnsi="Times New Roman" w:cs="Times New Roman"/>
          <w:b/>
          <w:lang w:val="en-US"/>
        </w:rPr>
        <w:t xml:space="preserve">COOPERATION (GIZ) </w:t>
      </w:r>
      <w:r w:rsidR="00780E5D" w:rsidRPr="006771B0">
        <w:rPr>
          <w:rFonts w:ascii="Times New Roman" w:hAnsi="Times New Roman" w:cs="Times New Roman"/>
          <w:b/>
          <w:lang w:val="en-US"/>
        </w:rPr>
        <w:t>2013 - present</w:t>
      </w:r>
    </w:p>
    <w:p w:rsidR="00070ED4" w:rsidRPr="006771B0" w:rsidRDefault="00070ED4" w:rsidP="003C5218">
      <w:pPr>
        <w:numPr>
          <w:ilvl w:val="0"/>
          <w:numId w:val="15"/>
        </w:numPr>
        <w:spacing w:after="0" w:line="240" w:lineRule="auto"/>
        <w:ind w:left="810"/>
        <w:jc w:val="both"/>
        <w:rPr>
          <w:rFonts w:ascii="Times New Roman" w:hAnsi="Times New Roman" w:cs="Times New Roman"/>
          <w:lang w:val="en-US"/>
        </w:rPr>
      </w:pPr>
      <w:r w:rsidRPr="006771B0">
        <w:rPr>
          <w:rFonts w:ascii="Times New Roman" w:hAnsi="Times New Roman" w:cs="Times New Roman"/>
          <w:lang w:val="en-US"/>
        </w:rPr>
        <w:t xml:space="preserve">Assistance to the CSB in developing new competition and attestation procedures in the Civil Service to ensure a transparent, flexible and efficient recruitment system within the Civil Service. New regulations were approved by the </w:t>
      </w:r>
      <w:proofErr w:type="spellStart"/>
      <w:r w:rsidRPr="006771B0">
        <w:rPr>
          <w:rFonts w:ascii="Times New Roman" w:hAnsi="Times New Roman" w:cs="Times New Roman"/>
          <w:lang w:val="en-US"/>
        </w:rPr>
        <w:t>GoG</w:t>
      </w:r>
      <w:proofErr w:type="spellEnd"/>
      <w:r w:rsidRPr="006771B0">
        <w:rPr>
          <w:rFonts w:ascii="Times New Roman" w:hAnsi="Times New Roman" w:cs="Times New Roman"/>
          <w:lang w:val="en-US"/>
        </w:rPr>
        <w:t xml:space="preserve">; </w:t>
      </w:r>
    </w:p>
    <w:p w:rsidR="00070ED4" w:rsidRPr="006771B0" w:rsidRDefault="00070ED4" w:rsidP="003C5218">
      <w:pPr>
        <w:numPr>
          <w:ilvl w:val="0"/>
          <w:numId w:val="15"/>
        </w:numPr>
        <w:spacing w:after="0" w:line="240" w:lineRule="auto"/>
        <w:ind w:left="810"/>
        <w:jc w:val="both"/>
        <w:rPr>
          <w:rFonts w:ascii="Times New Roman" w:hAnsi="Times New Roman" w:cs="Times New Roman"/>
          <w:lang w:val="en-US"/>
        </w:rPr>
      </w:pPr>
      <w:r w:rsidRPr="006771B0">
        <w:rPr>
          <w:rFonts w:ascii="Times New Roman" w:hAnsi="Times New Roman" w:cs="Times New Roman"/>
          <w:lang w:val="en-US"/>
        </w:rPr>
        <w:t xml:space="preserve">Assistance to the CSB in developing Public officials Asset Declaration Monitoring system; </w:t>
      </w:r>
    </w:p>
    <w:p w:rsidR="00070ED4" w:rsidRPr="006771B0" w:rsidRDefault="00070ED4" w:rsidP="003C5218">
      <w:pPr>
        <w:numPr>
          <w:ilvl w:val="0"/>
          <w:numId w:val="15"/>
        </w:numPr>
        <w:spacing w:after="0" w:line="240" w:lineRule="auto"/>
        <w:ind w:left="810"/>
        <w:jc w:val="both"/>
        <w:rPr>
          <w:rFonts w:ascii="Times New Roman" w:hAnsi="Times New Roman" w:cs="Times New Roman"/>
          <w:lang w:val="en-US"/>
        </w:rPr>
      </w:pPr>
      <w:r w:rsidRPr="006771B0">
        <w:rPr>
          <w:rFonts w:ascii="Times New Roman" w:hAnsi="Times New Roman" w:cs="Times New Roman"/>
          <w:lang w:val="en-US"/>
        </w:rPr>
        <w:t xml:space="preserve">Assistance to the CSB in developing Ethics handbook for Civil Servants and conducting Trainers of Trainers program. 8 local trainers were trained; </w:t>
      </w:r>
    </w:p>
    <w:p w:rsidR="00070ED4" w:rsidRPr="006771B0" w:rsidRDefault="00070ED4" w:rsidP="003C5218">
      <w:pPr>
        <w:numPr>
          <w:ilvl w:val="0"/>
          <w:numId w:val="15"/>
        </w:numPr>
        <w:spacing w:after="0" w:line="240" w:lineRule="auto"/>
        <w:ind w:left="810"/>
        <w:jc w:val="both"/>
        <w:rPr>
          <w:rFonts w:ascii="Times New Roman" w:hAnsi="Times New Roman" w:cs="Times New Roman"/>
          <w:lang w:val="ka-GE"/>
        </w:rPr>
      </w:pPr>
      <w:r w:rsidRPr="006771B0">
        <w:rPr>
          <w:rFonts w:ascii="Times New Roman" w:hAnsi="Times New Roman" w:cs="Times New Roman"/>
          <w:lang w:val="en-US"/>
        </w:rPr>
        <w:t xml:space="preserve">Assistance in providing a series of job description training for local self-government bodies; </w:t>
      </w:r>
    </w:p>
    <w:p w:rsidR="00070ED4" w:rsidRPr="006771B0" w:rsidRDefault="00070ED4" w:rsidP="003C5218">
      <w:pPr>
        <w:numPr>
          <w:ilvl w:val="0"/>
          <w:numId w:val="15"/>
        </w:numPr>
        <w:spacing w:after="0" w:line="240" w:lineRule="auto"/>
        <w:ind w:left="810"/>
        <w:jc w:val="both"/>
        <w:rPr>
          <w:rFonts w:ascii="Times New Roman" w:hAnsi="Times New Roman" w:cs="Times New Roman"/>
          <w:lang w:val="ka-GE"/>
        </w:rPr>
      </w:pPr>
      <w:r w:rsidRPr="006771B0">
        <w:rPr>
          <w:rFonts w:ascii="Times New Roman" w:hAnsi="Times New Roman" w:cs="Times New Roman"/>
          <w:lang w:val="en-US"/>
        </w:rPr>
        <w:t>Assistance in conducting trainings in Ethics and Whistleblower Protection topics for representatives of central governmental agencies;</w:t>
      </w:r>
    </w:p>
    <w:p w:rsidR="00070ED4" w:rsidRPr="006771B0" w:rsidRDefault="00070ED4" w:rsidP="003C5218">
      <w:pPr>
        <w:numPr>
          <w:ilvl w:val="0"/>
          <w:numId w:val="15"/>
        </w:numPr>
        <w:spacing w:line="240" w:lineRule="auto"/>
        <w:ind w:left="810"/>
        <w:jc w:val="both"/>
        <w:rPr>
          <w:rFonts w:ascii="Times New Roman" w:hAnsi="Times New Roman" w:cs="Times New Roman"/>
          <w:lang w:val="ka-GE"/>
        </w:rPr>
      </w:pPr>
      <w:r w:rsidRPr="006771B0">
        <w:rPr>
          <w:rFonts w:ascii="Times New Roman" w:hAnsi="Times New Roman" w:cs="Times New Roman"/>
          <w:lang w:val="en-US"/>
        </w:rPr>
        <w:t xml:space="preserve">Assistance in developing the Code of Ethics for Civil Servants; </w:t>
      </w:r>
    </w:p>
    <w:p w:rsidR="00070ED4" w:rsidRPr="006771B0" w:rsidRDefault="00070ED4" w:rsidP="00301A61">
      <w:pPr>
        <w:jc w:val="both"/>
        <w:rPr>
          <w:rFonts w:ascii="Times New Roman" w:hAnsi="Times New Roman" w:cs="Times New Roman"/>
          <w:b/>
          <w:lang w:val="en-US"/>
        </w:rPr>
      </w:pPr>
      <w:r w:rsidRPr="006771B0">
        <w:rPr>
          <w:rFonts w:ascii="Times New Roman" w:hAnsi="Times New Roman" w:cs="Times New Roman"/>
          <w:b/>
          <w:lang w:val="en-US"/>
        </w:rPr>
        <w:t>UNITED NATIONS DEVELOPMENT PROGRAMME</w:t>
      </w:r>
      <w:r w:rsidR="006424A1" w:rsidRPr="006771B0">
        <w:rPr>
          <w:rFonts w:ascii="Times New Roman" w:hAnsi="Times New Roman" w:cs="Times New Roman"/>
          <w:b/>
          <w:lang w:val="en-US"/>
        </w:rPr>
        <w:t xml:space="preserve"> (UNDP)</w:t>
      </w:r>
      <w:r w:rsidRPr="006771B0">
        <w:rPr>
          <w:rFonts w:ascii="Times New Roman" w:hAnsi="Times New Roman" w:cs="Times New Roman"/>
          <w:b/>
          <w:lang w:val="en-US"/>
        </w:rPr>
        <w:t xml:space="preserve"> 2015</w:t>
      </w:r>
    </w:p>
    <w:p w:rsidR="00070ED4" w:rsidRPr="006771B0" w:rsidRDefault="00070ED4" w:rsidP="003C5218">
      <w:pPr>
        <w:numPr>
          <w:ilvl w:val="0"/>
          <w:numId w:val="16"/>
        </w:numPr>
        <w:spacing w:after="0" w:line="240" w:lineRule="auto"/>
        <w:ind w:left="900"/>
        <w:jc w:val="both"/>
        <w:rPr>
          <w:rFonts w:ascii="Times New Roman" w:hAnsi="Times New Roman" w:cs="Times New Roman"/>
          <w:lang w:val="en-US"/>
        </w:rPr>
      </w:pPr>
      <w:r w:rsidRPr="006771B0">
        <w:rPr>
          <w:rFonts w:ascii="Times New Roman" w:hAnsi="Times New Roman" w:cs="Times New Roman"/>
          <w:lang w:val="en-US"/>
        </w:rPr>
        <w:t xml:space="preserve">The project "Strengthening the Whistleblower Protection Institution in Georgia" has launched in 2015, Project aimed to conducting training and awareness raising activities on whistleblower protection mechanism. Within the framework of the project the </w:t>
      </w:r>
      <w:proofErr w:type="spellStart"/>
      <w:r w:rsidRPr="006771B0">
        <w:rPr>
          <w:rFonts w:ascii="Times New Roman" w:hAnsi="Times New Roman" w:cs="Times New Roman"/>
          <w:lang w:val="en-US"/>
        </w:rPr>
        <w:t>ToT</w:t>
      </w:r>
      <w:proofErr w:type="spellEnd"/>
      <w:r w:rsidRPr="006771B0">
        <w:rPr>
          <w:rFonts w:ascii="Times New Roman" w:hAnsi="Times New Roman" w:cs="Times New Roman"/>
          <w:lang w:val="en-US"/>
        </w:rPr>
        <w:t xml:space="preserve"> has been conducted as a result of which the trainers have gained skills and knowledge enabling them to disseminate information about the whistleblower protection institution;</w:t>
      </w:r>
    </w:p>
    <w:p w:rsidR="00070ED4" w:rsidRPr="006771B0" w:rsidRDefault="00070ED4" w:rsidP="003C5218">
      <w:pPr>
        <w:numPr>
          <w:ilvl w:val="0"/>
          <w:numId w:val="16"/>
        </w:numPr>
        <w:spacing w:after="0" w:line="240" w:lineRule="auto"/>
        <w:ind w:left="900"/>
        <w:jc w:val="both"/>
        <w:rPr>
          <w:rFonts w:ascii="Times New Roman" w:hAnsi="Times New Roman" w:cs="Times New Roman"/>
          <w:lang w:val="en-US"/>
        </w:rPr>
      </w:pPr>
      <w:r w:rsidRPr="006771B0">
        <w:rPr>
          <w:rFonts w:ascii="Times New Roman" w:hAnsi="Times New Roman" w:cs="Times New Roman"/>
          <w:lang w:val="en-US"/>
        </w:rPr>
        <w:t xml:space="preserve">Since 2015, with the help of UNDP program - Fostering Regional and Local Development in Georgia, the CSB has provided trainings in Ethics and Whistleblower Protection issues for representatives of local self-government agencies; </w:t>
      </w:r>
    </w:p>
    <w:p w:rsidR="00070ED4" w:rsidRDefault="00FC190E" w:rsidP="003C5218">
      <w:pPr>
        <w:numPr>
          <w:ilvl w:val="0"/>
          <w:numId w:val="16"/>
        </w:numPr>
        <w:spacing w:line="240" w:lineRule="auto"/>
        <w:ind w:left="900"/>
        <w:jc w:val="both"/>
        <w:rPr>
          <w:rFonts w:ascii="Times New Roman" w:hAnsi="Times New Roman" w:cs="Times New Roman"/>
          <w:lang w:val="en-US"/>
        </w:rPr>
      </w:pPr>
      <w:r w:rsidRPr="006771B0">
        <w:rPr>
          <w:rFonts w:ascii="Times New Roman" w:hAnsi="Times New Roman" w:cs="Times New Roman"/>
          <w:lang w:val="en-US"/>
        </w:rPr>
        <w:t>Assistance</w:t>
      </w:r>
      <w:r w:rsidR="00070ED4" w:rsidRPr="006771B0">
        <w:rPr>
          <w:rFonts w:ascii="Times New Roman" w:hAnsi="Times New Roman" w:cs="Times New Roman"/>
          <w:lang w:val="en-US"/>
        </w:rPr>
        <w:t xml:space="preserve"> in organizing the HR forum for representatives of </w:t>
      </w:r>
      <w:r w:rsidR="00431C47" w:rsidRPr="006771B0">
        <w:rPr>
          <w:rFonts w:ascii="Times New Roman" w:hAnsi="Times New Roman" w:cs="Times New Roman"/>
          <w:lang w:val="en-US"/>
        </w:rPr>
        <w:t>HR</w:t>
      </w:r>
      <w:r w:rsidR="00070ED4" w:rsidRPr="006771B0">
        <w:rPr>
          <w:rFonts w:ascii="Times New Roman" w:hAnsi="Times New Roman" w:cs="Times New Roman"/>
          <w:lang w:val="en-US"/>
        </w:rPr>
        <w:t xml:space="preserve"> departments from public agencies. </w:t>
      </w:r>
    </w:p>
    <w:p w:rsidR="001C6737" w:rsidRPr="00796C98" w:rsidRDefault="001C6737" w:rsidP="00796C98">
      <w:pPr>
        <w:spacing w:line="240" w:lineRule="auto"/>
        <w:jc w:val="both"/>
        <w:rPr>
          <w:rFonts w:ascii="Times New Roman" w:hAnsi="Times New Roman" w:cs="Times New Roman"/>
          <w:b/>
          <w:lang w:val="en-US"/>
        </w:rPr>
      </w:pPr>
      <w:r w:rsidRPr="00796C98">
        <w:rPr>
          <w:rFonts w:ascii="Times New Roman" w:hAnsi="Times New Roman" w:cs="Times New Roman"/>
          <w:b/>
          <w:lang w:val="en-US"/>
        </w:rPr>
        <w:t>UNDP Project Governance Reform Fund</w:t>
      </w:r>
    </w:p>
    <w:p w:rsidR="001C6737" w:rsidRPr="001C6737" w:rsidRDefault="001C6737" w:rsidP="001C6737">
      <w:pPr>
        <w:spacing w:line="240" w:lineRule="auto"/>
        <w:ind w:left="360"/>
        <w:jc w:val="both"/>
        <w:rPr>
          <w:rFonts w:ascii="Times New Roman" w:hAnsi="Times New Roman" w:cs="Times New Roman"/>
          <w:lang w:val="en-US"/>
        </w:rPr>
      </w:pPr>
      <w:r>
        <w:rPr>
          <w:rFonts w:ascii="Times New Roman" w:hAnsi="Times New Roman" w:cs="Times New Roman"/>
          <w:lang w:val="en-US"/>
        </w:rPr>
        <w:t>S</w:t>
      </w:r>
      <w:r w:rsidRPr="001C6737">
        <w:rPr>
          <w:rFonts w:ascii="Times New Roman" w:hAnsi="Times New Roman" w:cs="Times New Roman"/>
          <w:lang w:val="en-US"/>
        </w:rPr>
        <w:t>ub-project “Capacity Building in Civil Service and Anti-Corruption Area”</w:t>
      </w:r>
      <w:r>
        <w:rPr>
          <w:rFonts w:ascii="Times New Roman" w:hAnsi="Times New Roman" w:cs="Times New Roman"/>
          <w:lang w:val="en-US"/>
        </w:rPr>
        <w:t xml:space="preserve">. Duration: </w:t>
      </w:r>
      <w:r w:rsidRPr="001C6737">
        <w:rPr>
          <w:rFonts w:ascii="Times New Roman" w:hAnsi="Times New Roman" w:cs="Times New Roman"/>
          <w:lang w:val="en-US"/>
        </w:rPr>
        <w:t xml:space="preserve">July-December 2017. </w:t>
      </w:r>
      <w:r>
        <w:rPr>
          <w:rFonts w:ascii="Times New Roman" w:hAnsi="Times New Roman" w:cs="Times New Roman"/>
          <w:lang w:val="en-US"/>
        </w:rPr>
        <w:t xml:space="preserve">The initiative </w:t>
      </w:r>
      <w:r w:rsidRPr="001C6737">
        <w:rPr>
          <w:rFonts w:ascii="Times New Roman" w:hAnsi="Times New Roman" w:cs="Times New Roman"/>
          <w:lang w:val="en-US"/>
        </w:rPr>
        <w:t xml:space="preserve">aimed at increasing the level of awareness among civil servants and </w:t>
      </w:r>
      <w:r>
        <w:rPr>
          <w:rFonts w:ascii="Times New Roman" w:hAnsi="Times New Roman" w:cs="Times New Roman"/>
          <w:lang w:val="en-US"/>
        </w:rPr>
        <w:t>public</w:t>
      </w:r>
      <w:r w:rsidRPr="001C6737">
        <w:rPr>
          <w:rFonts w:ascii="Times New Roman" w:hAnsi="Times New Roman" w:cs="Times New Roman"/>
          <w:lang w:val="en-US"/>
        </w:rPr>
        <w:t xml:space="preserve"> officials on a) novelties of new Law on Civil Service and b) new Anti-Corruption mechanisms, including whistle-blowing mechanisms. The project covered the following activities:</w:t>
      </w:r>
    </w:p>
    <w:p w:rsidR="001C6737" w:rsidRPr="00796C98" w:rsidRDefault="001C6737" w:rsidP="00796C98">
      <w:pPr>
        <w:pStyle w:val="ListParagraph"/>
        <w:numPr>
          <w:ilvl w:val="0"/>
          <w:numId w:val="52"/>
        </w:numPr>
        <w:spacing w:after="0" w:line="240" w:lineRule="auto"/>
        <w:jc w:val="both"/>
        <w:rPr>
          <w:rFonts w:ascii="Times New Roman" w:hAnsi="Times New Roman"/>
          <w:lang w:val="en-US"/>
        </w:rPr>
      </w:pPr>
      <w:r w:rsidRPr="00796C98">
        <w:rPr>
          <w:rFonts w:ascii="Times New Roman" w:hAnsi="Times New Roman"/>
          <w:lang w:val="en-US"/>
        </w:rPr>
        <w:t>Providing training sessions for Public Officials on a) novelties of the new LCS and b) corruption prevention mechanisms;</w:t>
      </w:r>
    </w:p>
    <w:p w:rsidR="001C6737" w:rsidRPr="00796C98" w:rsidRDefault="001C6737" w:rsidP="00796C98">
      <w:pPr>
        <w:pStyle w:val="ListParagraph"/>
        <w:numPr>
          <w:ilvl w:val="0"/>
          <w:numId w:val="52"/>
        </w:numPr>
        <w:spacing w:after="0" w:line="240" w:lineRule="auto"/>
        <w:jc w:val="both"/>
        <w:rPr>
          <w:rFonts w:ascii="Times New Roman" w:hAnsi="Times New Roman"/>
          <w:lang w:val="en-US"/>
        </w:rPr>
      </w:pPr>
      <w:r w:rsidRPr="00796C98">
        <w:rPr>
          <w:rFonts w:ascii="Times New Roman" w:hAnsi="Times New Roman"/>
          <w:lang w:val="en-US"/>
        </w:rPr>
        <w:t>Updating the Handbook on Ethics and Code of Conduct in Civil Service; Developing Guidelines for the Code of Ethics and Guidelines for the new Law on Civil Service;</w:t>
      </w:r>
    </w:p>
    <w:p w:rsidR="001C6737" w:rsidRPr="00796C98" w:rsidRDefault="001C6737" w:rsidP="00796C98">
      <w:pPr>
        <w:pStyle w:val="ListParagraph"/>
        <w:numPr>
          <w:ilvl w:val="0"/>
          <w:numId w:val="52"/>
        </w:numPr>
        <w:spacing w:after="0" w:line="240" w:lineRule="auto"/>
        <w:jc w:val="both"/>
        <w:rPr>
          <w:rFonts w:ascii="Times New Roman" w:hAnsi="Times New Roman"/>
          <w:lang w:val="en-US"/>
        </w:rPr>
      </w:pPr>
      <w:r w:rsidRPr="00796C98">
        <w:rPr>
          <w:rFonts w:ascii="Times New Roman" w:hAnsi="Times New Roman"/>
          <w:lang w:val="en-US"/>
        </w:rPr>
        <w:t xml:space="preserve">Enhancing Communication on Civil Service Reform; </w:t>
      </w:r>
    </w:p>
    <w:p w:rsidR="001C6737" w:rsidRPr="00796C98" w:rsidRDefault="001C6737" w:rsidP="00796C98">
      <w:pPr>
        <w:pStyle w:val="ListParagraph"/>
        <w:numPr>
          <w:ilvl w:val="0"/>
          <w:numId w:val="52"/>
        </w:numPr>
        <w:spacing w:after="0" w:line="240" w:lineRule="auto"/>
        <w:jc w:val="both"/>
        <w:rPr>
          <w:rFonts w:ascii="Times New Roman" w:hAnsi="Times New Roman"/>
          <w:lang w:val="en-US"/>
        </w:rPr>
      </w:pPr>
      <w:r w:rsidRPr="00796C98">
        <w:rPr>
          <w:rFonts w:ascii="Times New Roman" w:hAnsi="Times New Roman"/>
          <w:lang w:val="en-US"/>
        </w:rPr>
        <w:t xml:space="preserve">Preparing e-learning training module for provision of online training in Ethics for civil servants and developing training module and training structure for political appointees (state political officials, political officials and administrative contract employees). </w:t>
      </w:r>
    </w:p>
    <w:p w:rsidR="001C6737" w:rsidRPr="001C6737" w:rsidRDefault="001C6737" w:rsidP="00796C98">
      <w:pPr>
        <w:spacing w:after="0" w:line="240" w:lineRule="auto"/>
        <w:ind w:left="360"/>
        <w:jc w:val="both"/>
        <w:rPr>
          <w:rFonts w:ascii="Times New Roman" w:hAnsi="Times New Roman" w:cs="Times New Roman"/>
          <w:lang w:val="en-US"/>
        </w:rPr>
      </w:pPr>
    </w:p>
    <w:p w:rsidR="00070ED4" w:rsidRPr="006771B0" w:rsidRDefault="00070ED4" w:rsidP="00301A61">
      <w:pPr>
        <w:tabs>
          <w:tab w:val="left" w:pos="0"/>
        </w:tabs>
        <w:jc w:val="both"/>
        <w:rPr>
          <w:rFonts w:ascii="Times New Roman" w:hAnsi="Times New Roman" w:cs="Times New Roman"/>
          <w:b/>
          <w:lang w:val="en-US"/>
        </w:rPr>
      </w:pPr>
      <w:r w:rsidRPr="006771B0">
        <w:rPr>
          <w:rFonts w:ascii="Times New Roman" w:hAnsi="Times New Roman" w:cs="Times New Roman"/>
          <w:b/>
          <w:lang w:val="en-US"/>
        </w:rPr>
        <w:t xml:space="preserve">EUROPEAN UNION </w:t>
      </w:r>
    </w:p>
    <w:p w:rsidR="00070ED4" w:rsidRPr="006771B0" w:rsidRDefault="006424A1" w:rsidP="008D10F1">
      <w:pPr>
        <w:tabs>
          <w:tab w:val="left" w:pos="0"/>
        </w:tabs>
        <w:spacing w:line="240" w:lineRule="auto"/>
        <w:jc w:val="both"/>
        <w:rPr>
          <w:rFonts w:ascii="Times New Roman" w:hAnsi="Times New Roman" w:cs="Times New Roman"/>
          <w:lang w:val="en-US"/>
        </w:rPr>
      </w:pPr>
      <w:r w:rsidRPr="006771B0">
        <w:rPr>
          <w:rFonts w:ascii="Times New Roman" w:hAnsi="Times New Roman" w:cs="Times New Roman"/>
          <w:b/>
          <w:lang w:val="en-US"/>
        </w:rPr>
        <w:lastRenderedPageBreak/>
        <w:t xml:space="preserve">Project </w:t>
      </w:r>
      <w:r w:rsidR="00EB6F6D" w:rsidRPr="006771B0">
        <w:rPr>
          <w:rFonts w:ascii="Times New Roman" w:hAnsi="Times New Roman" w:cs="Times New Roman"/>
          <w:b/>
          <w:lang w:val="en-US"/>
        </w:rPr>
        <w:t>title</w:t>
      </w:r>
      <w:r w:rsidR="00EB6F6D" w:rsidRPr="006771B0">
        <w:rPr>
          <w:rFonts w:ascii="Times New Roman" w:hAnsi="Times New Roman" w:cs="Times New Roman"/>
          <w:lang w:val="en-US"/>
        </w:rPr>
        <w:t>: “EU-Georgia</w:t>
      </w:r>
      <w:r w:rsidR="00070ED4" w:rsidRPr="006771B0">
        <w:rPr>
          <w:rFonts w:ascii="Times New Roman" w:hAnsi="Times New Roman" w:cs="Times New Roman"/>
          <w:lang w:val="en-US"/>
        </w:rPr>
        <w:t xml:space="preserve"> E-Governance Facility” 2012-2014 .The overall objective of this project was to provide assistance to </w:t>
      </w:r>
      <w:r w:rsidR="00FC190E" w:rsidRPr="006771B0">
        <w:rPr>
          <w:rFonts w:ascii="Times New Roman" w:hAnsi="Times New Roman" w:cs="Times New Roman"/>
          <w:lang w:val="en-US"/>
        </w:rPr>
        <w:t>Georgian state institutions</w:t>
      </w:r>
      <w:r w:rsidR="00070ED4" w:rsidRPr="006771B0">
        <w:rPr>
          <w:rFonts w:ascii="Times New Roman" w:hAnsi="Times New Roman" w:cs="Times New Roman"/>
          <w:lang w:val="en-US"/>
        </w:rPr>
        <w:t xml:space="preserve"> for the implementation of e-Government projects enhancing the functionality of Government and public institutions at central and local level to better serve the citizens and businesses. In 2013, within the project the </w:t>
      </w:r>
      <w:r w:rsidR="00FC190E" w:rsidRPr="006771B0">
        <w:rPr>
          <w:rFonts w:ascii="Times New Roman" w:hAnsi="Times New Roman" w:cs="Times New Roman"/>
          <w:lang w:val="en-US"/>
        </w:rPr>
        <w:t>CSB</w:t>
      </w:r>
      <w:r w:rsidR="00070ED4" w:rsidRPr="006771B0">
        <w:rPr>
          <w:rFonts w:ascii="Times New Roman" w:hAnsi="Times New Roman" w:cs="Times New Roman"/>
          <w:lang w:val="en-US"/>
        </w:rPr>
        <w:t xml:space="preserve"> has trained 150 civil servants on e-governance related issues and issued Handbook on E-participation and E-petition. </w:t>
      </w:r>
    </w:p>
    <w:p w:rsidR="00070ED4" w:rsidRPr="006771B0" w:rsidRDefault="00070ED4" w:rsidP="00301A61">
      <w:pPr>
        <w:tabs>
          <w:tab w:val="left" w:pos="0"/>
        </w:tabs>
        <w:jc w:val="both"/>
        <w:rPr>
          <w:rFonts w:ascii="Times New Roman" w:hAnsi="Times New Roman" w:cs="Times New Roman"/>
          <w:lang w:val="fr-FR"/>
        </w:rPr>
      </w:pPr>
      <w:proofErr w:type="spellStart"/>
      <w:r w:rsidRPr="006771B0">
        <w:rPr>
          <w:rFonts w:ascii="Times New Roman" w:hAnsi="Times New Roman" w:cs="Times New Roman"/>
          <w:b/>
          <w:lang w:val="fr-FR"/>
        </w:rPr>
        <w:t>Technical</w:t>
      </w:r>
      <w:proofErr w:type="spellEnd"/>
      <w:r w:rsidRPr="006771B0">
        <w:rPr>
          <w:rFonts w:ascii="Times New Roman" w:hAnsi="Times New Roman" w:cs="Times New Roman"/>
          <w:b/>
          <w:lang w:val="fr-FR"/>
        </w:rPr>
        <w:t xml:space="preserve"> Assistance Information Exchange</w:t>
      </w:r>
      <w:r w:rsidR="00EB6F6D" w:rsidRPr="006771B0">
        <w:rPr>
          <w:rFonts w:ascii="Times New Roman" w:hAnsi="Times New Roman" w:cs="Times New Roman"/>
          <w:b/>
          <w:lang w:val="fr-FR"/>
        </w:rPr>
        <w:t xml:space="preserve"> (TAIEX)</w:t>
      </w:r>
      <w:r w:rsidRPr="006771B0">
        <w:rPr>
          <w:rFonts w:ascii="Times New Roman" w:hAnsi="Times New Roman" w:cs="Times New Roman"/>
          <w:b/>
          <w:lang w:val="fr-FR"/>
        </w:rPr>
        <w:t xml:space="preserve">  </w:t>
      </w:r>
    </w:p>
    <w:p w:rsidR="00070ED4" w:rsidRPr="006771B0" w:rsidRDefault="00FC190E" w:rsidP="008D10F1">
      <w:pPr>
        <w:tabs>
          <w:tab w:val="left" w:pos="0"/>
        </w:tabs>
        <w:spacing w:line="240" w:lineRule="auto"/>
        <w:jc w:val="both"/>
        <w:rPr>
          <w:rFonts w:ascii="Times New Roman" w:hAnsi="Times New Roman" w:cs="Times New Roman"/>
          <w:lang w:val="en-US"/>
        </w:rPr>
      </w:pPr>
      <w:r w:rsidRPr="006771B0">
        <w:rPr>
          <w:rFonts w:ascii="Times New Roman" w:hAnsi="Times New Roman" w:cs="Times New Roman"/>
          <w:lang w:val="en-US"/>
        </w:rPr>
        <w:t>Three</w:t>
      </w:r>
      <w:r w:rsidR="00070ED4" w:rsidRPr="006771B0">
        <w:rPr>
          <w:rFonts w:ascii="Times New Roman" w:hAnsi="Times New Roman" w:cs="Times New Roman"/>
          <w:lang w:val="en-US"/>
        </w:rPr>
        <w:t xml:space="preserve"> study visits were organized for representatives of the CSB i</w:t>
      </w:r>
      <w:r w:rsidRPr="006771B0">
        <w:rPr>
          <w:rFonts w:ascii="Times New Roman" w:hAnsi="Times New Roman" w:cs="Times New Roman"/>
          <w:lang w:val="en-US"/>
        </w:rPr>
        <w:t>n 2015-2017</w:t>
      </w:r>
      <w:r w:rsidR="00386D70" w:rsidRPr="00386D70">
        <w:t xml:space="preserve"> </w:t>
      </w:r>
      <w:r w:rsidR="00977526">
        <w:t>– “</w:t>
      </w:r>
      <w:r w:rsidR="00386D70" w:rsidRPr="00386D70">
        <w:rPr>
          <w:rFonts w:ascii="Times New Roman" w:hAnsi="Times New Roman" w:cs="Times New Roman"/>
        </w:rPr>
        <w:t>Public Sector Electronic Human Resources Management Systems</w:t>
      </w:r>
      <w:r w:rsidR="00977526">
        <w:rPr>
          <w:rFonts w:ascii="Times New Roman" w:hAnsi="Times New Roman" w:cs="Times New Roman"/>
        </w:rPr>
        <w:t>” (</w:t>
      </w:r>
      <w:r w:rsidR="00251735">
        <w:rPr>
          <w:rFonts w:ascii="Times New Roman" w:hAnsi="Times New Roman" w:cs="Times New Roman"/>
        </w:rPr>
        <w:t xml:space="preserve">ref </w:t>
      </w:r>
      <w:r w:rsidR="00977526">
        <w:rPr>
          <w:rFonts w:ascii="Times New Roman" w:hAnsi="Times New Roman" w:cs="Times New Roman"/>
        </w:rPr>
        <w:t>57055) implemented in March- April 2015</w:t>
      </w:r>
      <w:r w:rsidR="00386D70">
        <w:rPr>
          <w:rFonts w:ascii="Times New Roman" w:hAnsi="Times New Roman" w:cs="Times New Roman"/>
        </w:rPr>
        <w:t>;</w:t>
      </w:r>
      <w:r w:rsidR="00977526" w:rsidRPr="00977526">
        <w:rPr>
          <w:rFonts w:ascii="Times New Roman" w:hAnsi="Times New Roman" w:cs="Times New Roman"/>
        </w:rPr>
        <w:t xml:space="preserve"> “Study visit on Functional Analysis of Public Institutions” </w:t>
      </w:r>
      <w:r w:rsidR="00977526">
        <w:rPr>
          <w:rFonts w:ascii="Times New Roman" w:hAnsi="Times New Roman" w:cs="Times New Roman"/>
        </w:rPr>
        <w:t>(</w:t>
      </w:r>
      <w:r w:rsidR="00251735">
        <w:rPr>
          <w:rFonts w:ascii="Times New Roman" w:hAnsi="Times New Roman" w:cs="Times New Roman"/>
        </w:rPr>
        <w:t xml:space="preserve">ref </w:t>
      </w:r>
      <w:r w:rsidR="00765776">
        <w:rPr>
          <w:rFonts w:ascii="Times New Roman" w:hAnsi="Times New Roman" w:cs="Times New Roman"/>
        </w:rPr>
        <w:t>61463</w:t>
      </w:r>
      <w:r w:rsidR="00977526" w:rsidRPr="00977526">
        <w:rPr>
          <w:rFonts w:ascii="Times New Roman" w:hAnsi="Times New Roman" w:cs="Times New Roman"/>
        </w:rPr>
        <w:t>)</w:t>
      </w:r>
      <w:r w:rsidR="00977526">
        <w:rPr>
          <w:rFonts w:ascii="Times New Roman" w:hAnsi="Times New Roman" w:cs="Times New Roman"/>
        </w:rPr>
        <w:t xml:space="preserve"> implemented in October 2016</w:t>
      </w:r>
      <w:r w:rsidR="00977526" w:rsidRPr="00977526">
        <w:rPr>
          <w:rFonts w:ascii="Times New Roman" w:hAnsi="Times New Roman" w:cs="Times New Roman"/>
        </w:rPr>
        <w:t>;</w:t>
      </w:r>
      <w:r w:rsidR="00386D70" w:rsidRPr="00386D70">
        <w:t xml:space="preserve"> </w:t>
      </w:r>
      <w:r w:rsidR="00977526">
        <w:t>“</w:t>
      </w:r>
      <w:r w:rsidR="00386D70" w:rsidRPr="00386D70">
        <w:rPr>
          <w:rFonts w:ascii="Times New Roman" w:hAnsi="Times New Roman" w:cs="Times New Roman"/>
        </w:rPr>
        <w:t xml:space="preserve">Civil </w:t>
      </w:r>
      <w:r w:rsidR="00977526">
        <w:rPr>
          <w:rFonts w:ascii="Times New Roman" w:hAnsi="Times New Roman" w:cs="Times New Roman"/>
        </w:rPr>
        <w:t>S</w:t>
      </w:r>
      <w:r w:rsidR="00386D70" w:rsidRPr="00386D70">
        <w:rPr>
          <w:rFonts w:ascii="Times New Roman" w:hAnsi="Times New Roman" w:cs="Times New Roman"/>
        </w:rPr>
        <w:t xml:space="preserve">ervant </w:t>
      </w:r>
      <w:r w:rsidR="00977526">
        <w:rPr>
          <w:rFonts w:ascii="Times New Roman" w:hAnsi="Times New Roman" w:cs="Times New Roman"/>
        </w:rPr>
        <w:t>T</w:t>
      </w:r>
      <w:r w:rsidR="00386D70" w:rsidRPr="00386D70">
        <w:rPr>
          <w:rFonts w:ascii="Times New Roman" w:hAnsi="Times New Roman" w:cs="Times New Roman"/>
        </w:rPr>
        <w:t xml:space="preserve">raining </w:t>
      </w:r>
      <w:r w:rsidR="00977526">
        <w:rPr>
          <w:rFonts w:ascii="Times New Roman" w:hAnsi="Times New Roman" w:cs="Times New Roman"/>
        </w:rPr>
        <w:t>S</w:t>
      </w:r>
      <w:r w:rsidR="00386D70" w:rsidRPr="00386D70">
        <w:rPr>
          <w:rFonts w:ascii="Times New Roman" w:hAnsi="Times New Roman" w:cs="Times New Roman"/>
        </w:rPr>
        <w:t>ystem</w:t>
      </w:r>
      <w:r w:rsidR="00977526">
        <w:rPr>
          <w:rFonts w:ascii="Times New Roman" w:hAnsi="Times New Roman" w:cs="Times New Roman"/>
        </w:rPr>
        <w:t>”</w:t>
      </w:r>
      <w:r w:rsidR="00386D70">
        <w:rPr>
          <w:rFonts w:ascii="Times New Roman" w:hAnsi="Times New Roman" w:cs="Times New Roman"/>
        </w:rPr>
        <w:t xml:space="preserve"> (</w:t>
      </w:r>
      <w:r w:rsidR="00251735">
        <w:rPr>
          <w:rFonts w:ascii="Times New Roman" w:hAnsi="Times New Roman" w:cs="Times New Roman"/>
        </w:rPr>
        <w:t xml:space="preserve">ref </w:t>
      </w:r>
      <w:r w:rsidR="00977526">
        <w:rPr>
          <w:rFonts w:ascii="Times New Roman" w:hAnsi="Times New Roman" w:cs="Times New Roman"/>
        </w:rPr>
        <w:t>65226</w:t>
      </w:r>
      <w:r w:rsidR="00386D70">
        <w:rPr>
          <w:rFonts w:ascii="Times New Roman" w:hAnsi="Times New Roman" w:cs="Times New Roman"/>
        </w:rPr>
        <w:t>)</w:t>
      </w:r>
      <w:r w:rsidR="00977526">
        <w:rPr>
          <w:rFonts w:ascii="Times New Roman" w:hAnsi="Times New Roman" w:cs="Times New Roman"/>
        </w:rPr>
        <w:t xml:space="preserve"> implemented in November 2017</w:t>
      </w:r>
      <w:r w:rsidR="00070ED4" w:rsidRPr="006771B0">
        <w:rPr>
          <w:rFonts w:ascii="Times New Roman" w:hAnsi="Times New Roman" w:cs="Times New Roman"/>
          <w:lang w:val="en-US"/>
        </w:rPr>
        <w:t xml:space="preserve">. The study visits gave opportunity to get better view and a broader understanding of the processes within the civil service and acquire better knowledge through well proven practices in MS countries. </w:t>
      </w:r>
      <w:r w:rsidRPr="006771B0">
        <w:rPr>
          <w:rFonts w:ascii="Times New Roman" w:hAnsi="Times New Roman" w:cs="Times New Roman"/>
          <w:lang w:val="en-US"/>
        </w:rPr>
        <w:t>Three</w:t>
      </w:r>
      <w:r w:rsidR="00070ED4" w:rsidRPr="006771B0">
        <w:rPr>
          <w:rFonts w:ascii="Times New Roman" w:hAnsi="Times New Roman" w:cs="Times New Roman"/>
          <w:lang w:val="en-US"/>
        </w:rPr>
        <w:t xml:space="preserve"> main topics have been covered during the visits – </w:t>
      </w:r>
      <w:r w:rsidR="00431C47" w:rsidRPr="006771B0">
        <w:rPr>
          <w:rFonts w:ascii="Times New Roman" w:hAnsi="Times New Roman" w:cs="Times New Roman"/>
          <w:lang w:val="en-US"/>
        </w:rPr>
        <w:t>HR</w:t>
      </w:r>
      <w:r w:rsidR="00070ED4" w:rsidRPr="006771B0">
        <w:rPr>
          <w:rFonts w:ascii="Times New Roman" w:hAnsi="Times New Roman" w:cs="Times New Roman"/>
          <w:lang w:val="en-US"/>
        </w:rPr>
        <w:t xml:space="preserve"> development</w:t>
      </w:r>
      <w:r w:rsidRPr="006771B0">
        <w:rPr>
          <w:rFonts w:ascii="Times New Roman" w:hAnsi="Times New Roman" w:cs="Times New Roman"/>
          <w:lang w:val="en-US"/>
        </w:rPr>
        <w:t>,</w:t>
      </w:r>
      <w:r w:rsidR="00070ED4" w:rsidRPr="006771B0">
        <w:rPr>
          <w:rFonts w:ascii="Times New Roman" w:hAnsi="Times New Roman" w:cs="Times New Roman"/>
          <w:lang w:val="en-US"/>
        </w:rPr>
        <w:t xml:space="preserve"> functional analysis of public institutions </w:t>
      </w:r>
      <w:r w:rsidRPr="006771B0">
        <w:rPr>
          <w:rFonts w:ascii="Times New Roman" w:hAnsi="Times New Roman" w:cs="Times New Roman"/>
          <w:lang w:val="en-US"/>
        </w:rPr>
        <w:t xml:space="preserve">and civil servant training system. </w:t>
      </w:r>
    </w:p>
    <w:p w:rsidR="00070ED4" w:rsidRPr="006771B0" w:rsidRDefault="00070ED4" w:rsidP="00301A61">
      <w:pPr>
        <w:tabs>
          <w:tab w:val="left" w:pos="0"/>
        </w:tabs>
        <w:jc w:val="both"/>
        <w:rPr>
          <w:rFonts w:ascii="Times New Roman" w:hAnsi="Times New Roman" w:cs="Times New Roman"/>
          <w:b/>
          <w:lang w:val="en-US"/>
        </w:rPr>
      </w:pPr>
      <w:r w:rsidRPr="006771B0">
        <w:rPr>
          <w:rFonts w:ascii="Times New Roman" w:hAnsi="Times New Roman" w:cs="Times New Roman"/>
          <w:b/>
          <w:lang w:val="en-US"/>
        </w:rPr>
        <w:t>Support in Improvement in Governance and Management</w:t>
      </w:r>
      <w:r w:rsidR="00EB6F6D" w:rsidRPr="006771B0">
        <w:rPr>
          <w:rFonts w:ascii="Times New Roman" w:hAnsi="Times New Roman" w:cs="Times New Roman"/>
          <w:b/>
          <w:lang w:val="en-US"/>
        </w:rPr>
        <w:t xml:space="preserve"> (SIGMA)</w:t>
      </w:r>
    </w:p>
    <w:p w:rsidR="00EB6F6D" w:rsidRPr="006771B0" w:rsidRDefault="00070ED4" w:rsidP="008D10F1">
      <w:pPr>
        <w:tabs>
          <w:tab w:val="left" w:pos="0"/>
        </w:tabs>
        <w:spacing w:after="0" w:line="240" w:lineRule="auto"/>
        <w:jc w:val="both"/>
        <w:rPr>
          <w:rFonts w:ascii="Times New Roman" w:hAnsi="Times New Roman" w:cs="Times New Roman"/>
          <w:lang w:val="en-US"/>
        </w:rPr>
      </w:pPr>
      <w:r w:rsidRPr="006771B0">
        <w:rPr>
          <w:rFonts w:ascii="Times New Roman" w:hAnsi="Times New Roman" w:cs="Times New Roman"/>
          <w:lang w:val="en-US"/>
        </w:rPr>
        <w:t>SIGMA has been actively supporting the CSB in</w:t>
      </w:r>
      <w:r w:rsidR="001D51BA" w:rsidRPr="006771B0">
        <w:rPr>
          <w:rFonts w:ascii="Times New Roman" w:hAnsi="Times New Roman" w:cs="Times New Roman"/>
          <w:lang w:val="en-US"/>
        </w:rPr>
        <w:t xml:space="preserve"> several directions since 2009</w:t>
      </w:r>
      <w:r w:rsidR="00EB6F6D" w:rsidRPr="006771B0">
        <w:rPr>
          <w:rFonts w:ascii="Times New Roman" w:hAnsi="Times New Roman" w:cs="Times New Roman"/>
          <w:lang w:val="en-US"/>
        </w:rPr>
        <w:t xml:space="preserve"> until now</w:t>
      </w:r>
      <w:r w:rsidR="001D51BA" w:rsidRPr="006771B0">
        <w:rPr>
          <w:rFonts w:ascii="Times New Roman" w:hAnsi="Times New Roman" w:cs="Times New Roman"/>
          <w:lang w:val="en-US"/>
        </w:rPr>
        <w:t>.</w:t>
      </w:r>
      <w:r w:rsidRPr="006771B0">
        <w:rPr>
          <w:rFonts w:ascii="Times New Roman" w:hAnsi="Times New Roman" w:cs="Times New Roman"/>
          <w:lang w:val="en-US"/>
        </w:rPr>
        <w:t xml:space="preserve"> SIGMA provided its support in the process of reform within the civil service. SIGMA experts reviewed also Anti-Corruption Strategy and Action plan. Within SIGMA intervention in March 2011 quite complex study visit was organized for the representatives of CSB to Estonia Department of Public Service Ministry of Finance, Latvia State Chancellery and Corruption Prevention and Combating Bureau and Lithuania Civil Service D</w:t>
      </w:r>
      <w:r w:rsidR="001D51BA" w:rsidRPr="006771B0">
        <w:rPr>
          <w:rFonts w:ascii="Times New Roman" w:hAnsi="Times New Roman" w:cs="Times New Roman"/>
          <w:lang w:val="en-US"/>
        </w:rPr>
        <w:t>epartment Ministry of Interior.</w:t>
      </w:r>
      <w:r w:rsidRPr="006771B0">
        <w:rPr>
          <w:rFonts w:ascii="Times New Roman" w:hAnsi="Times New Roman" w:cs="Times New Roman"/>
          <w:lang w:val="en-US"/>
        </w:rPr>
        <w:t xml:space="preserve"> The draft Civil Service Code and Draft Law on Protection of Whistleblowers were elaborated with the support of SIGMA.</w:t>
      </w:r>
      <w:r w:rsidR="00EB6F6D" w:rsidRPr="006771B0">
        <w:rPr>
          <w:rFonts w:ascii="Times New Roman" w:hAnsi="Times New Roman" w:cs="Times New Roman"/>
          <w:lang w:val="en-US"/>
        </w:rPr>
        <w:t xml:space="preserve"> </w:t>
      </w:r>
      <w:r w:rsidRPr="006771B0">
        <w:rPr>
          <w:rFonts w:ascii="Times New Roman" w:hAnsi="Times New Roman" w:cs="Times New Roman"/>
          <w:lang w:val="en-US"/>
        </w:rPr>
        <w:t>In addition, SIGMA experts provided valuable recommendations for the current civil service legislation</w:t>
      </w:r>
      <w:r w:rsidR="00F03DE7" w:rsidRPr="006771B0">
        <w:rPr>
          <w:rFonts w:ascii="Sylfaen" w:hAnsi="Sylfaen" w:cs="Times New Roman"/>
          <w:lang w:val="ka-GE"/>
        </w:rPr>
        <w:t xml:space="preserve"> </w:t>
      </w:r>
      <w:r w:rsidR="00F03DE7" w:rsidRPr="006771B0">
        <w:rPr>
          <w:rFonts w:ascii="Sylfaen" w:hAnsi="Sylfaen" w:cs="Times New Roman"/>
          <w:lang w:val="en-US"/>
        </w:rPr>
        <w:t>which was adopted in 2015</w:t>
      </w:r>
      <w:r w:rsidRPr="006771B0">
        <w:rPr>
          <w:rFonts w:ascii="Times New Roman" w:hAnsi="Times New Roman" w:cs="Times New Roman"/>
          <w:lang w:val="en-US"/>
        </w:rPr>
        <w:t xml:space="preserve">. </w:t>
      </w:r>
    </w:p>
    <w:p w:rsidR="00070ED4" w:rsidRPr="006771B0" w:rsidRDefault="00404EA5" w:rsidP="008D10F1">
      <w:pPr>
        <w:tabs>
          <w:tab w:val="left" w:pos="0"/>
        </w:tabs>
        <w:spacing w:line="240" w:lineRule="auto"/>
        <w:jc w:val="both"/>
        <w:rPr>
          <w:rFonts w:ascii="Times New Roman" w:hAnsi="Times New Roman" w:cs="Times New Roman"/>
          <w:lang w:val="en-US"/>
        </w:rPr>
      </w:pPr>
      <w:r w:rsidRPr="006771B0">
        <w:rPr>
          <w:rFonts w:ascii="Times New Roman" w:hAnsi="Times New Roman" w:cs="Times New Roman"/>
          <w:lang w:val="en-US"/>
        </w:rPr>
        <w:t xml:space="preserve">During recent years </w:t>
      </w:r>
      <w:r w:rsidR="00070ED4" w:rsidRPr="006771B0">
        <w:rPr>
          <w:rFonts w:ascii="Times New Roman" w:hAnsi="Times New Roman" w:cs="Times New Roman"/>
          <w:lang w:val="en-US"/>
        </w:rPr>
        <w:t xml:space="preserve">SIGMA was actively involved in development of the </w:t>
      </w:r>
      <w:r w:rsidR="001D51BA" w:rsidRPr="006771B0">
        <w:rPr>
          <w:rFonts w:ascii="Times New Roman" w:hAnsi="Times New Roman" w:cs="Times New Roman"/>
          <w:lang w:val="en-US"/>
        </w:rPr>
        <w:t xml:space="preserve">CSRC </w:t>
      </w:r>
      <w:r w:rsidR="00070ED4" w:rsidRPr="006771B0">
        <w:rPr>
          <w:rFonts w:ascii="Times New Roman" w:hAnsi="Times New Roman" w:cs="Times New Roman"/>
          <w:lang w:val="en-US"/>
        </w:rPr>
        <w:t xml:space="preserve">and new </w:t>
      </w:r>
      <w:r w:rsidR="001D51BA" w:rsidRPr="006771B0">
        <w:rPr>
          <w:rFonts w:ascii="Times New Roman" w:hAnsi="Times New Roman" w:cs="Times New Roman"/>
          <w:lang w:val="en-US"/>
        </w:rPr>
        <w:t xml:space="preserve">Law on </w:t>
      </w:r>
      <w:proofErr w:type="gramStart"/>
      <w:r w:rsidR="00E74AAE" w:rsidRPr="006771B0">
        <w:rPr>
          <w:rFonts w:ascii="Times New Roman" w:hAnsi="Times New Roman" w:cs="Times New Roman"/>
          <w:lang w:val="en-US"/>
        </w:rPr>
        <w:t xml:space="preserve">Civil  </w:t>
      </w:r>
      <w:r w:rsidR="001D51BA" w:rsidRPr="006771B0">
        <w:rPr>
          <w:rFonts w:ascii="Times New Roman" w:hAnsi="Times New Roman" w:cs="Times New Roman"/>
          <w:lang w:val="en-US"/>
        </w:rPr>
        <w:t>Service</w:t>
      </w:r>
      <w:proofErr w:type="gramEnd"/>
      <w:r w:rsidR="00070ED4" w:rsidRPr="006771B0">
        <w:rPr>
          <w:rFonts w:ascii="Times New Roman" w:hAnsi="Times New Roman" w:cs="Times New Roman"/>
          <w:lang w:val="en-US"/>
        </w:rPr>
        <w:t xml:space="preserve"> based on the </w:t>
      </w:r>
      <w:r w:rsidR="00431C47" w:rsidRPr="006771B0">
        <w:rPr>
          <w:rFonts w:ascii="Times New Roman" w:hAnsi="Times New Roman" w:cs="Times New Roman"/>
          <w:lang w:val="en-US"/>
        </w:rPr>
        <w:t>CSRC</w:t>
      </w:r>
      <w:r w:rsidR="00070ED4" w:rsidRPr="006771B0">
        <w:rPr>
          <w:rFonts w:ascii="Times New Roman" w:hAnsi="Times New Roman" w:cs="Times New Roman"/>
          <w:lang w:val="en-US"/>
        </w:rPr>
        <w:t>. Technical expertise and assistant was provided in elaboration of secondary legislation and corresponding legislative acts arising from the new civil service legislation.</w:t>
      </w:r>
    </w:p>
    <w:p w:rsidR="003B04C7" w:rsidRPr="006771B0" w:rsidRDefault="003B04C7" w:rsidP="003B04C7">
      <w:pPr>
        <w:spacing w:before="240" w:after="60" w:line="240" w:lineRule="auto"/>
        <w:jc w:val="both"/>
        <w:rPr>
          <w:rFonts w:ascii="Times New Roman" w:eastAsia="Calibri" w:hAnsi="Times New Roman" w:cs="Times New Roman"/>
          <w:b/>
          <w:color w:val="000000" w:themeColor="text1"/>
          <w:u w:val="single"/>
        </w:rPr>
      </w:pPr>
      <w:r w:rsidRPr="006771B0">
        <w:rPr>
          <w:rFonts w:ascii="Times New Roman" w:eastAsia="Calibri" w:hAnsi="Times New Roman" w:cs="Times New Roman"/>
          <w:b/>
          <w:color w:val="000000" w:themeColor="text1"/>
          <w:u w:val="single"/>
        </w:rPr>
        <w:t xml:space="preserve">Related Programmes and Projects </w:t>
      </w:r>
    </w:p>
    <w:p w:rsidR="003B04C7" w:rsidRPr="006771B0" w:rsidRDefault="00404EA5" w:rsidP="003B04C7">
      <w:pPr>
        <w:spacing w:after="60" w:line="240" w:lineRule="auto"/>
        <w:jc w:val="both"/>
        <w:rPr>
          <w:rFonts w:ascii="Times New Roman" w:eastAsia="Calibri" w:hAnsi="Times New Roman" w:cs="Times New Roman"/>
          <w:color w:val="000000" w:themeColor="text1"/>
        </w:rPr>
      </w:pPr>
      <w:r w:rsidRPr="006771B0">
        <w:rPr>
          <w:rFonts w:ascii="Times New Roman" w:eastAsia="Calibri" w:hAnsi="Times New Roman" w:cs="Times New Roman"/>
          <w:color w:val="000000" w:themeColor="text1"/>
        </w:rPr>
        <w:t>As already mentioned above t</w:t>
      </w:r>
      <w:r w:rsidR="003B04C7" w:rsidRPr="006771B0">
        <w:rPr>
          <w:rFonts w:ascii="Times New Roman" w:eastAsia="Calibri" w:hAnsi="Times New Roman" w:cs="Times New Roman"/>
          <w:color w:val="000000" w:themeColor="text1"/>
        </w:rPr>
        <w:t>he reform of Public Administration (PAR) is of utmost importance for the country and the process is supported through donor community.</w:t>
      </w:r>
      <w:r w:rsidR="003B04C7" w:rsidRPr="006771B0">
        <w:rPr>
          <w:rFonts w:ascii="Times New Roman" w:hAnsi="Times New Roman" w:cs="Times New Roman"/>
        </w:rPr>
        <w:t xml:space="preserve">  The EU total contribution to the “</w:t>
      </w:r>
      <w:r w:rsidR="003B04C7" w:rsidRPr="006771B0">
        <w:rPr>
          <w:rFonts w:ascii="Times New Roman" w:eastAsia="Calibri" w:hAnsi="Times New Roman" w:cs="Times New Roman"/>
          <w:color w:val="000000" w:themeColor="text1"/>
        </w:rPr>
        <w:t>Support to the Public Administration Reform in Georgia” 2016-2019, is EUR 30 000 000 euro. Out of which EUR 20 000 000 is budget support share and EUR 10 000 000 for complementary support.</w:t>
      </w:r>
      <w:r w:rsidR="003B04C7" w:rsidRPr="006771B0">
        <w:rPr>
          <w:rFonts w:ascii="Times New Roman" w:hAnsi="Times New Roman" w:cs="Times New Roman"/>
        </w:rPr>
        <w:t xml:space="preserve"> </w:t>
      </w:r>
      <w:r w:rsidR="003B04C7" w:rsidRPr="006771B0">
        <w:rPr>
          <w:rFonts w:ascii="Times New Roman" w:eastAsia="Calibri" w:hAnsi="Times New Roman" w:cs="Times New Roman"/>
          <w:color w:val="000000" w:themeColor="text1"/>
        </w:rPr>
        <w:t>The objective of the programme is to improve the efficiency, accountability and transparency of the public administration of Georgia, in line with the key Principles of Public Administration that have been developed by OECD/SIGMA in close cooperation with the European Commission. It will have a particular focus on the improvement of the policy planning and coordination capacities and processes in the central public administration. The professionalization of the civil service (including the reform of the civil service training system) will also be supported through the programme.</w:t>
      </w:r>
    </w:p>
    <w:p w:rsidR="003B04C7" w:rsidRPr="006771B0" w:rsidRDefault="003B04C7" w:rsidP="003B04C7">
      <w:pPr>
        <w:spacing w:after="60" w:line="240" w:lineRule="auto"/>
        <w:jc w:val="both"/>
        <w:rPr>
          <w:rFonts w:ascii="Times New Roman" w:eastAsia="Calibri" w:hAnsi="Times New Roman" w:cs="Times New Roman"/>
          <w:color w:val="000000" w:themeColor="text1"/>
        </w:rPr>
      </w:pPr>
      <w:r w:rsidRPr="006771B0">
        <w:rPr>
          <w:rFonts w:ascii="Times New Roman" w:eastAsia="Calibri" w:hAnsi="Times New Roman" w:cs="Times New Roman"/>
          <w:b/>
          <w:color w:val="000000" w:themeColor="text1"/>
        </w:rPr>
        <w:t>Project Title:</w:t>
      </w:r>
      <w:r w:rsidRPr="006771B0">
        <w:rPr>
          <w:rFonts w:ascii="Times New Roman" w:eastAsia="Calibri" w:hAnsi="Times New Roman" w:cs="Times New Roman"/>
          <w:color w:val="000000" w:themeColor="text1"/>
        </w:rPr>
        <w:t xml:space="preserve"> Facility for the implementation of the Association Agreement in Georgia; EU funded; Duration: 2015-2018; Description: the project provides policy advice and capacity building support to the Georgian Government in coordinating the implementation of the Association, strengthening the institutional capacities of the line ministries and other public institutions to carry out the required reforms, including on policy development and legal approximation processes. </w:t>
      </w:r>
    </w:p>
    <w:p w:rsidR="003B04C7" w:rsidRPr="006771B0" w:rsidRDefault="003B04C7" w:rsidP="003B04C7">
      <w:pPr>
        <w:spacing w:after="60" w:line="240" w:lineRule="auto"/>
        <w:jc w:val="both"/>
        <w:rPr>
          <w:rFonts w:ascii="Times New Roman" w:eastAsia="Calibri" w:hAnsi="Times New Roman" w:cs="Times New Roman"/>
          <w:color w:val="000000" w:themeColor="text1"/>
        </w:rPr>
      </w:pPr>
      <w:r w:rsidRPr="006771B0">
        <w:rPr>
          <w:rFonts w:ascii="Times New Roman" w:eastAsia="Calibri" w:hAnsi="Times New Roman" w:cs="Times New Roman"/>
          <w:b/>
          <w:color w:val="000000" w:themeColor="text1"/>
        </w:rPr>
        <w:t xml:space="preserve">Project Title: </w:t>
      </w:r>
      <w:r w:rsidRPr="006771B0">
        <w:rPr>
          <w:rFonts w:ascii="Times New Roman" w:eastAsia="Calibri" w:hAnsi="Times New Roman" w:cs="Times New Roman"/>
          <w:color w:val="000000" w:themeColor="text1"/>
        </w:rPr>
        <w:t xml:space="preserve"> Legislative Impact Assessment, Drafting and Representation; EU funded; </w:t>
      </w:r>
    </w:p>
    <w:p w:rsidR="003B04C7" w:rsidRPr="006771B0" w:rsidRDefault="003B04C7" w:rsidP="003B04C7">
      <w:pPr>
        <w:spacing w:after="60" w:line="240" w:lineRule="auto"/>
        <w:jc w:val="both"/>
        <w:rPr>
          <w:rFonts w:ascii="Times New Roman" w:eastAsia="Calibri" w:hAnsi="Times New Roman" w:cs="Times New Roman"/>
          <w:color w:val="000000" w:themeColor="text1"/>
        </w:rPr>
      </w:pPr>
      <w:r w:rsidRPr="006771B0">
        <w:rPr>
          <w:rFonts w:ascii="Times New Roman" w:eastAsia="Calibri" w:hAnsi="Times New Roman" w:cs="Times New Roman"/>
          <w:color w:val="000000" w:themeColor="text1"/>
        </w:rPr>
        <w:t>Duration: 2015-2018; Description: the project aims to improve the legal drafting process at the central level of government (through promoting better coordination among relevant entities, and introduction of the regulatory impact assessment of draft legislation) as well as the Government's international representation and reporting functions with special emphasis on the Ministry of Justice.</w:t>
      </w:r>
    </w:p>
    <w:p w:rsidR="003B04C7" w:rsidRPr="006771B0" w:rsidRDefault="003B04C7" w:rsidP="003B04C7">
      <w:pPr>
        <w:spacing w:after="0" w:line="240" w:lineRule="auto"/>
        <w:jc w:val="both"/>
        <w:rPr>
          <w:rFonts w:ascii="Times New Roman" w:eastAsia="Calibri" w:hAnsi="Times New Roman" w:cs="Times New Roman"/>
          <w:color w:val="000000" w:themeColor="text1"/>
        </w:rPr>
      </w:pPr>
      <w:r w:rsidRPr="006771B0">
        <w:rPr>
          <w:rFonts w:ascii="Times New Roman" w:eastAsia="Calibri" w:hAnsi="Times New Roman" w:cs="Times New Roman"/>
          <w:color w:val="000000" w:themeColor="text1"/>
        </w:rPr>
        <w:t>These two projects: AA Facility and Legal drafting supported the elaboration of unified methodologies, and provided capacity building to key institutions (government and parliament) in the legal approximation and</w:t>
      </w:r>
      <w:r w:rsidR="00C57E8A" w:rsidRPr="00C57E8A">
        <w:rPr>
          <w:rFonts w:ascii="Times New Roman" w:eastAsia="Calibri" w:hAnsi="Times New Roman" w:cs="Times New Roman"/>
          <w:color w:val="000000" w:themeColor="text1"/>
        </w:rPr>
        <w:t xml:space="preserve"> Regulatory Impact Assessment</w:t>
      </w:r>
      <w:r w:rsidRPr="006771B0">
        <w:rPr>
          <w:rFonts w:ascii="Times New Roman" w:eastAsia="Calibri" w:hAnsi="Times New Roman" w:cs="Times New Roman"/>
          <w:color w:val="000000" w:themeColor="text1"/>
        </w:rPr>
        <w:t xml:space="preserve"> </w:t>
      </w:r>
      <w:r w:rsidR="00C57E8A">
        <w:rPr>
          <w:rFonts w:ascii="Times New Roman" w:eastAsia="Calibri" w:hAnsi="Times New Roman" w:cs="Times New Roman"/>
          <w:color w:val="000000" w:themeColor="text1"/>
        </w:rPr>
        <w:t>(</w:t>
      </w:r>
      <w:r w:rsidRPr="006771B0">
        <w:rPr>
          <w:rFonts w:ascii="Times New Roman" w:eastAsia="Calibri" w:hAnsi="Times New Roman" w:cs="Times New Roman"/>
          <w:color w:val="000000" w:themeColor="text1"/>
        </w:rPr>
        <w:t>RIA</w:t>
      </w:r>
      <w:r w:rsidR="00C57E8A">
        <w:rPr>
          <w:rFonts w:ascii="Times New Roman" w:eastAsia="Calibri" w:hAnsi="Times New Roman" w:cs="Times New Roman"/>
          <w:color w:val="000000" w:themeColor="text1"/>
        </w:rPr>
        <w:t>)</w:t>
      </w:r>
      <w:r w:rsidRPr="006771B0">
        <w:rPr>
          <w:rFonts w:ascii="Times New Roman" w:eastAsia="Calibri" w:hAnsi="Times New Roman" w:cs="Times New Roman"/>
          <w:color w:val="000000" w:themeColor="text1"/>
        </w:rPr>
        <w:t xml:space="preserve"> processes. These methodologies are to be formally approved by Government.</w:t>
      </w:r>
    </w:p>
    <w:p w:rsidR="003B04C7" w:rsidRPr="006771B0" w:rsidRDefault="003B04C7" w:rsidP="003B04C7">
      <w:pPr>
        <w:spacing w:after="0" w:line="240" w:lineRule="auto"/>
        <w:jc w:val="both"/>
        <w:rPr>
          <w:rFonts w:ascii="Times New Roman" w:eastAsia="Calibri" w:hAnsi="Times New Roman" w:cs="Times New Roman"/>
          <w:color w:val="000000" w:themeColor="text1"/>
        </w:rPr>
      </w:pPr>
    </w:p>
    <w:p w:rsidR="003B04C7" w:rsidRPr="006771B0" w:rsidRDefault="003B04C7" w:rsidP="003B04C7">
      <w:pPr>
        <w:spacing w:after="0" w:line="240" w:lineRule="auto"/>
        <w:jc w:val="both"/>
        <w:rPr>
          <w:rFonts w:ascii="Times New Roman" w:eastAsia="Calibri" w:hAnsi="Times New Roman" w:cs="Times New Roman"/>
          <w:color w:val="000000" w:themeColor="text1"/>
        </w:rPr>
      </w:pPr>
      <w:r w:rsidRPr="006771B0">
        <w:rPr>
          <w:rFonts w:ascii="Times New Roman" w:eastAsia="Calibri" w:hAnsi="Times New Roman" w:cs="Times New Roman"/>
          <w:color w:val="000000" w:themeColor="text1"/>
        </w:rPr>
        <w:lastRenderedPageBreak/>
        <w:t>Two other projects, EU funded – implemented by GIZ, and USAID-funded ("G4G") also support LA and RIA but with focus on economic sphere.</w:t>
      </w:r>
    </w:p>
    <w:p w:rsidR="003C1AF5" w:rsidRPr="006771B0" w:rsidRDefault="003C1AF5" w:rsidP="003B04C7">
      <w:pPr>
        <w:spacing w:after="0" w:line="240" w:lineRule="auto"/>
        <w:jc w:val="both"/>
        <w:rPr>
          <w:rFonts w:ascii="Times New Roman" w:eastAsia="Calibri" w:hAnsi="Times New Roman" w:cs="Times New Roman"/>
          <w:color w:val="000000" w:themeColor="text1"/>
        </w:rPr>
      </w:pPr>
    </w:p>
    <w:p w:rsidR="003C1AF5" w:rsidRPr="006771B0" w:rsidRDefault="003C1AF5" w:rsidP="00DD4E92">
      <w:pPr>
        <w:spacing w:before="240" w:after="0" w:line="240" w:lineRule="auto"/>
        <w:jc w:val="both"/>
        <w:rPr>
          <w:rFonts w:ascii="Times New Roman" w:hAnsi="Times New Roman" w:cs="Times New Roman"/>
          <w:b/>
          <w:color w:val="231F20"/>
          <w:u w:val="single"/>
        </w:rPr>
      </w:pPr>
      <w:r w:rsidRPr="006771B0">
        <w:rPr>
          <w:rFonts w:ascii="Times New Roman" w:hAnsi="Times New Roman" w:cs="Times New Roman"/>
          <w:b/>
          <w:color w:val="231F20"/>
          <w:u w:val="single"/>
        </w:rPr>
        <w:t>Policy and legislative process</w:t>
      </w:r>
    </w:p>
    <w:p w:rsidR="003C1AF5" w:rsidRPr="006771B0" w:rsidRDefault="003C1AF5" w:rsidP="00DD4E92">
      <w:pPr>
        <w:spacing w:before="240" w:after="60" w:line="240" w:lineRule="auto"/>
        <w:jc w:val="both"/>
        <w:rPr>
          <w:rFonts w:ascii="Times New Roman" w:hAnsi="Times New Roman" w:cs="Times New Roman"/>
          <w:color w:val="231F20"/>
        </w:rPr>
      </w:pPr>
      <w:r w:rsidRPr="006771B0">
        <w:rPr>
          <w:rFonts w:ascii="Times New Roman" w:hAnsi="Times New Roman" w:cs="Times New Roman"/>
          <w:color w:val="231F20"/>
        </w:rPr>
        <w:t>The National Policy Planning System Reform Strategy, adopted by the Government of Georgia in August 2015 recognises the current weak link between the policy planning process and legislation drafting, the absence of practice of legislative impact assessment and the weak institutional capacity of ministries in legal drafting. In the same line, the OSCE has published an assessment of the legislative process in Georgia in 2015, highlighting a number of weaknesses in the current (policy-making) and legislative process. The assessment specifically notes the reoccurring problem with implementation of laws, which can be attributed to the low quality of laws due to weaknesses in the law-making process. There is a pressure to complete numerous legal reforms in the shortest possible time: "This situation inevitably places enormous pressure on the combined law-making resources of the Government and the Parliament and leaves little time for essential elements of a well-ordered law-making process, such as regulatory impact assessments or proper consultation with civil society." Improvement of the legislative drafting process and quality of legislation is now a priority area of action for the Administration of Government under the Prime Minister (steering the policy-making process) and all line ministries. This primarily involves the Administration of Government, Ministry of Justice, and Ministry of Economy and Sustainable Development. The Government, with international support, is currently developing a uniform methodology for regulatory impact assessments, to be used by all legal drafters. Similar effort is being made with regards to developing a uniform approach to legal approximation.</w:t>
      </w:r>
    </w:p>
    <w:p w:rsidR="003C1AF5" w:rsidRPr="006771B0" w:rsidRDefault="003C1AF5" w:rsidP="003C1AF5">
      <w:pPr>
        <w:spacing w:after="60" w:line="240" w:lineRule="auto"/>
        <w:jc w:val="both"/>
        <w:rPr>
          <w:rFonts w:ascii="Times New Roman" w:eastAsia="Calibri" w:hAnsi="Times New Roman" w:cs="Times New Roman"/>
          <w:color w:val="000000" w:themeColor="text1"/>
          <w:lang w:val="en-US"/>
        </w:rPr>
      </w:pPr>
      <w:r w:rsidRPr="006771B0">
        <w:rPr>
          <w:rFonts w:ascii="Times New Roman" w:eastAsia="Calibri" w:hAnsi="Times New Roman" w:cs="Times New Roman"/>
          <w:color w:val="000000" w:themeColor="text1"/>
          <w:lang w:val="en-US"/>
        </w:rPr>
        <w:t>To sustain the legal approximation process the Ministry of Justice (</w:t>
      </w:r>
      <w:proofErr w:type="spellStart"/>
      <w:r w:rsidRPr="006771B0">
        <w:rPr>
          <w:rFonts w:ascii="Times New Roman" w:eastAsia="Calibri" w:hAnsi="Times New Roman" w:cs="Times New Roman"/>
          <w:color w:val="000000" w:themeColor="text1"/>
          <w:lang w:val="en-US"/>
        </w:rPr>
        <w:t>MoJ</w:t>
      </w:r>
      <w:proofErr w:type="spellEnd"/>
      <w:r w:rsidRPr="006771B0">
        <w:rPr>
          <w:rFonts w:ascii="Times New Roman" w:eastAsia="Calibri" w:hAnsi="Times New Roman" w:cs="Times New Roman"/>
          <w:color w:val="000000" w:themeColor="text1"/>
          <w:lang w:val="en-US"/>
        </w:rPr>
        <w:t>) with the support of the EU assistance (under above mentioned projects Association Agreement Facility and Legal Drafting projects) elaborated Legal Approximation Guidelines and Manual. These documents provide key principles and techniques of approximation that will guide and orient legal drafters throughout the approximation process.</w:t>
      </w:r>
    </w:p>
    <w:p w:rsidR="003C1AF5" w:rsidRPr="006771B0" w:rsidRDefault="003C1AF5" w:rsidP="003C1AF5">
      <w:pPr>
        <w:spacing w:after="60" w:line="240" w:lineRule="auto"/>
        <w:jc w:val="both"/>
        <w:rPr>
          <w:rFonts w:ascii="Times New Roman" w:eastAsia="Calibri" w:hAnsi="Times New Roman" w:cs="Times New Roman"/>
          <w:color w:val="000000" w:themeColor="text1"/>
          <w:lang w:val="en-US"/>
        </w:rPr>
      </w:pPr>
      <w:r w:rsidRPr="006771B0">
        <w:rPr>
          <w:rFonts w:ascii="Times New Roman" w:eastAsia="Calibri" w:hAnsi="Times New Roman" w:cs="Times New Roman"/>
          <w:color w:val="000000" w:themeColor="text1"/>
          <w:lang w:val="en-US"/>
        </w:rPr>
        <w:t xml:space="preserve">These documents should be used consistently, not only by </w:t>
      </w:r>
      <w:proofErr w:type="spellStart"/>
      <w:r w:rsidRPr="006771B0">
        <w:rPr>
          <w:rFonts w:ascii="Times New Roman" w:eastAsia="Calibri" w:hAnsi="Times New Roman" w:cs="Times New Roman"/>
          <w:color w:val="000000" w:themeColor="text1"/>
          <w:lang w:val="en-US"/>
        </w:rPr>
        <w:t>MoJ</w:t>
      </w:r>
      <w:proofErr w:type="spellEnd"/>
      <w:r w:rsidRPr="006771B0">
        <w:rPr>
          <w:rFonts w:ascii="Times New Roman" w:eastAsia="Calibri" w:hAnsi="Times New Roman" w:cs="Times New Roman"/>
          <w:color w:val="000000" w:themeColor="text1"/>
          <w:lang w:val="en-US"/>
        </w:rPr>
        <w:t xml:space="preserve">, but also by all line ministries, and institutions tasked with the approximation exercise. Such proceedings will help to ensure the achievement of a steady and sustainable approximation path. </w:t>
      </w:r>
    </w:p>
    <w:p w:rsidR="003B04C7" w:rsidRPr="006771B0" w:rsidRDefault="003B04C7" w:rsidP="00301A61">
      <w:pPr>
        <w:tabs>
          <w:tab w:val="left" w:pos="0"/>
        </w:tabs>
        <w:jc w:val="both"/>
        <w:rPr>
          <w:rFonts w:ascii="Times New Roman" w:hAnsi="Times New Roman" w:cs="Times New Roman"/>
          <w:lang w:val="en-US"/>
        </w:rPr>
      </w:pPr>
    </w:p>
    <w:p w:rsidR="00A92DE1" w:rsidRPr="0087284B" w:rsidRDefault="00A92DE1" w:rsidP="00301A61">
      <w:pPr>
        <w:autoSpaceDE w:val="0"/>
        <w:autoSpaceDN w:val="0"/>
        <w:adjustRightInd w:val="0"/>
        <w:spacing w:before="120" w:after="0"/>
        <w:ind w:left="540" w:hanging="540"/>
        <w:jc w:val="both"/>
        <w:rPr>
          <w:rFonts w:ascii="Times New Roman" w:eastAsia="Times New Roman" w:hAnsi="Times New Roman" w:cs="Times New Roman"/>
          <w:b/>
          <w:lang w:eastAsia="en-GB"/>
        </w:rPr>
      </w:pPr>
      <w:r w:rsidRPr="0087284B">
        <w:rPr>
          <w:rFonts w:ascii="Times New Roman" w:eastAsia="Times New Roman" w:hAnsi="Times New Roman" w:cs="Times New Roman"/>
          <w:lang w:eastAsia="en-GB"/>
        </w:rPr>
        <w:t>3.4</w:t>
      </w:r>
      <w:r w:rsidRPr="0087284B">
        <w:rPr>
          <w:rFonts w:ascii="Times New Roman" w:eastAsia="Times New Roman" w:hAnsi="Times New Roman" w:cs="Times New Roman"/>
          <w:b/>
          <w:lang w:eastAsia="en-GB"/>
        </w:rPr>
        <w:tab/>
        <w:t xml:space="preserve">List of applicable </w:t>
      </w:r>
      <w:r w:rsidRPr="0087284B">
        <w:rPr>
          <w:rFonts w:ascii="Times New Roman" w:eastAsia="Times New Roman" w:hAnsi="Times New Roman" w:cs="Times New Roman"/>
          <w:b/>
          <w:i/>
          <w:lang w:eastAsia="en-GB"/>
        </w:rPr>
        <w:t>Union acquis</w:t>
      </w:r>
      <w:r w:rsidRPr="0087284B">
        <w:rPr>
          <w:rFonts w:ascii="Times New Roman" w:eastAsia="Times New Roman" w:hAnsi="Times New Roman" w:cs="Times New Roman"/>
          <w:b/>
          <w:lang w:eastAsia="en-GB"/>
        </w:rPr>
        <w:t>/standards/norms:</w:t>
      </w:r>
    </w:p>
    <w:p w:rsidR="00D7522E" w:rsidRPr="006771B0" w:rsidRDefault="00D7522E" w:rsidP="00D7522E">
      <w:pPr>
        <w:autoSpaceDE w:val="0"/>
        <w:autoSpaceDN w:val="0"/>
        <w:adjustRightInd w:val="0"/>
        <w:spacing w:before="120" w:after="0" w:line="240" w:lineRule="auto"/>
        <w:jc w:val="both"/>
        <w:rPr>
          <w:rFonts w:ascii="Times New Roman" w:eastAsia="Times New Roman" w:hAnsi="Times New Roman" w:cs="Times New Roman"/>
          <w:lang w:eastAsia="en-GB"/>
        </w:rPr>
      </w:pPr>
      <w:r>
        <w:rPr>
          <w:rFonts w:ascii="Times New Roman" w:eastAsia="Times New Roman" w:hAnsi="Times New Roman" w:cs="Times New Roman"/>
          <w:lang w:eastAsia="en-GB"/>
        </w:rPr>
        <w:t>T</w:t>
      </w:r>
      <w:r w:rsidRPr="00D7522E">
        <w:rPr>
          <w:rFonts w:ascii="Times New Roman" w:eastAsia="Times New Roman" w:hAnsi="Times New Roman" w:cs="Times New Roman"/>
          <w:lang w:eastAsia="en-GB"/>
        </w:rPr>
        <w:t>he</w:t>
      </w:r>
      <w:r>
        <w:rPr>
          <w:rFonts w:ascii="Times New Roman" w:eastAsia="Times New Roman" w:hAnsi="Times New Roman" w:cs="Times New Roman"/>
          <w:lang w:eastAsia="en-GB"/>
        </w:rPr>
        <w:t xml:space="preserve"> new</w:t>
      </w:r>
      <w:r w:rsidRPr="00D7522E">
        <w:rPr>
          <w:rFonts w:ascii="Times New Roman" w:eastAsia="Times New Roman" w:hAnsi="Times New Roman" w:cs="Times New Roman"/>
          <w:lang w:eastAsia="en-GB"/>
        </w:rPr>
        <w:t xml:space="preserve"> Civil Service Law</w:t>
      </w:r>
      <w:r>
        <w:rPr>
          <w:rFonts w:ascii="Times New Roman" w:eastAsia="Times New Roman" w:hAnsi="Times New Roman" w:cs="Times New Roman"/>
          <w:lang w:eastAsia="en-GB"/>
        </w:rPr>
        <w:t xml:space="preserve"> together with the secondary legislation </w:t>
      </w:r>
      <w:r w:rsidRPr="00D7522E">
        <w:rPr>
          <w:rFonts w:ascii="Times New Roman" w:eastAsia="Times New Roman" w:hAnsi="Times New Roman" w:cs="Times New Roman"/>
          <w:lang w:eastAsia="en-GB"/>
        </w:rPr>
        <w:t>is mostly in line with good EU practices</w:t>
      </w:r>
      <w:r>
        <w:rPr>
          <w:rFonts w:ascii="Times New Roman" w:eastAsia="Times New Roman" w:hAnsi="Times New Roman" w:cs="Times New Roman"/>
          <w:lang w:eastAsia="en-GB"/>
        </w:rPr>
        <w:t xml:space="preserve"> and principles. </w:t>
      </w:r>
      <w:r w:rsidRPr="00D7522E">
        <w:rPr>
          <w:rFonts w:ascii="Times New Roman" w:eastAsia="Times New Roman" w:hAnsi="Times New Roman" w:cs="Times New Roman"/>
          <w:lang w:eastAsia="en-GB"/>
        </w:rPr>
        <w:t xml:space="preserve">However, </w:t>
      </w:r>
      <w:r>
        <w:rPr>
          <w:rFonts w:ascii="Times New Roman" w:eastAsia="Times New Roman" w:hAnsi="Times New Roman" w:cs="Times New Roman"/>
          <w:lang w:eastAsia="en-GB"/>
        </w:rPr>
        <w:t xml:space="preserve">in general </w:t>
      </w:r>
      <w:r w:rsidRPr="00D7522E">
        <w:rPr>
          <w:rFonts w:ascii="Times New Roman" w:eastAsia="Times New Roman" w:hAnsi="Times New Roman" w:cs="Times New Roman"/>
          <w:lang w:eastAsia="en-GB"/>
        </w:rPr>
        <w:t>additional changes will</w:t>
      </w:r>
      <w:r>
        <w:rPr>
          <w:rFonts w:ascii="Times New Roman" w:eastAsia="Times New Roman" w:hAnsi="Times New Roman" w:cs="Times New Roman"/>
          <w:lang w:eastAsia="en-GB"/>
        </w:rPr>
        <w:t xml:space="preserve"> be needed to better streamline existing legal framework with the following requirements:</w:t>
      </w:r>
    </w:p>
    <w:p w:rsidR="000B6070" w:rsidRPr="006771B0" w:rsidRDefault="00D7522E" w:rsidP="00D7522E">
      <w:pPr>
        <w:pStyle w:val="ListParagraph"/>
        <w:numPr>
          <w:ilvl w:val="0"/>
          <w:numId w:val="46"/>
        </w:numPr>
        <w:autoSpaceDE w:val="0"/>
        <w:autoSpaceDN w:val="0"/>
        <w:adjustRightInd w:val="0"/>
        <w:spacing w:before="120" w:line="240" w:lineRule="auto"/>
        <w:jc w:val="both"/>
        <w:rPr>
          <w:rFonts w:ascii="Times New Roman" w:hAnsi="Times New Roman"/>
          <w:lang w:eastAsia="en-GB"/>
        </w:rPr>
      </w:pPr>
      <w:r>
        <w:rPr>
          <w:rFonts w:ascii="Times New Roman" w:hAnsi="Times New Roman"/>
          <w:lang w:eastAsia="en-GB"/>
        </w:rPr>
        <w:t xml:space="preserve">the </w:t>
      </w:r>
      <w:r w:rsidR="00DC6F7F">
        <w:rPr>
          <w:rFonts w:ascii="Times New Roman" w:hAnsi="Times New Roman"/>
          <w:lang w:eastAsia="en-GB"/>
        </w:rPr>
        <w:t>Principles</w:t>
      </w:r>
      <w:r w:rsidR="000B6070" w:rsidRPr="006771B0">
        <w:rPr>
          <w:rFonts w:ascii="Times New Roman" w:hAnsi="Times New Roman"/>
          <w:lang w:eastAsia="en-GB"/>
        </w:rPr>
        <w:t xml:space="preserve"> of Public Administration</w:t>
      </w:r>
      <w:r>
        <w:rPr>
          <w:rStyle w:val="FootnoteReference"/>
          <w:rFonts w:ascii="Times New Roman" w:hAnsi="Times New Roman"/>
          <w:lang w:eastAsia="en-GB"/>
        </w:rPr>
        <w:footnoteReference w:id="6"/>
      </w:r>
      <w:r w:rsidR="000B6070" w:rsidRPr="006771B0">
        <w:rPr>
          <w:rFonts w:ascii="Times New Roman" w:hAnsi="Times New Roman"/>
          <w:lang w:eastAsia="en-GB"/>
        </w:rPr>
        <w:t xml:space="preserve"> </w:t>
      </w:r>
    </w:p>
    <w:p w:rsidR="000B6070" w:rsidRPr="006771B0" w:rsidRDefault="006771B0" w:rsidP="00D7522E">
      <w:pPr>
        <w:pStyle w:val="ListParagraph"/>
        <w:numPr>
          <w:ilvl w:val="0"/>
          <w:numId w:val="46"/>
        </w:numPr>
        <w:autoSpaceDE w:val="0"/>
        <w:autoSpaceDN w:val="0"/>
        <w:adjustRightInd w:val="0"/>
        <w:spacing w:before="120" w:line="240" w:lineRule="auto"/>
        <w:jc w:val="both"/>
        <w:rPr>
          <w:rFonts w:ascii="Times New Roman" w:hAnsi="Times New Roman"/>
          <w:lang w:eastAsia="en-GB"/>
        </w:rPr>
      </w:pPr>
      <w:r w:rsidRPr="006771B0">
        <w:rPr>
          <w:rFonts w:ascii="Times New Roman" w:hAnsi="Times New Roman"/>
          <w:lang w:eastAsia="en-GB"/>
        </w:rPr>
        <w:t>EU Equal</w:t>
      </w:r>
      <w:r w:rsidR="000B6070" w:rsidRPr="006771B0">
        <w:rPr>
          <w:rFonts w:ascii="Times New Roman" w:hAnsi="Times New Roman"/>
          <w:lang w:eastAsia="en-GB"/>
        </w:rPr>
        <w:t xml:space="preserve"> </w:t>
      </w:r>
      <w:r w:rsidRPr="006771B0">
        <w:rPr>
          <w:rFonts w:ascii="Times New Roman" w:hAnsi="Times New Roman"/>
          <w:lang w:eastAsia="en-GB"/>
        </w:rPr>
        <w:t>Opportunities Directives</w:t>
      </w:r>
    </w:p>
    <w:p w:rsidR="00A92DE1" w:rsidRPr="0087284B" w:rsidRDefault="00A92DE1" w:rsidP="00301A61">
      <w:pPr>
        <w:autoSpaceDE w:val="0"/>
        <w:autoSpaceDN w:val="0"/>
        <w:adjustRightInd w:val="0"/>
        <w:spacing w:before="120"/>
        <w:ind w:left="540" w:hanging="540"/>
        <w:jc w:val="both"/>
        <w:rPr>
          <w:rFonts w:ascii="Times New Roman" w:eastAsia="Times New Roman" w:hAnsi="Times New Roman" w:cs="Times New Roman"/>
          <w:b/>
          <w:lang w:eastAsia="en-GB"/>
        </w:rPr>
      </w:pPr>
      <w:r w:rsidRPr="0087284B">
        <w:rPr>
          <w:rFonts w:ascii="Times New Roman" w:eastAsia="Times New Roman" w:hAnsi="Times New Roman" w:cs="Times New Roman"/>
          <w:lang w:eastAsia="en-GB"/>
        </w:rPr>
        <w:t>3.5</w:t>
      </w:r>
      <w:r w:rsidRPr="0087284B">
        <w:rPr>
          <w:rFonts w:ascii="Times New Roman" w:eastAsia="Times New Roman" w:hAnsi="Times New Roman" w:cs="Times New Roman"/>
          <w:b/>
          <w:lang w:eastAsia="en-GB"/>
        </w:rPr>
        <w:tab/>
        <w:t>Results per component</w:t>
      </w:r>
    </w:p>
    <w:p w:rsidR="00753C2F" w:rsidRPr="006771B0" w:rsidRDefault="00753C2F" w:rsidP="00301A61">
      <w:pPr>
        <w:jc w:val="both"/>
        <w:rPr>
          <w:rFonts w:ascii="Times New Roman" w:hAnsi="Times New Roman" w:cs="Times New Roman"/>
          <w:iCs/>
        </w:rPr>
      </w:pPr>
      <w:r w:rsidRPr="006771B0">
        <w:rPr>
          <w:rFonts w:ascii="Times New Roman" w:hAnsi="Times New Roman" w:cs="Times New Roman"/>
          <w:iCs/>
        </w:rPr>
        <w:t xml:space="preserve">The Twinning project will provide advisory support to the CSB in five main directions: </w:t>
      </w:r>
    </w:p>
    <w:p w:rsidR="00C826BF" w:rsidRPr="006771B0" w:rsidRDefault="00C826BF" w:rsidP="00301A61">
      <w:pPr>
        <w:jc w:val="both"/>
        <w:rPr>
          <w:rFonts w:ascii="Times New Roman" w:hAnsi="Times New Roman" w:cs="Times New Roman"/>
          <w:b/>
          <w:bCs/>
          <w:caps/>
        </w:rPr>
      </w:pPr>
      <w:r w:rsidRPr="006771B0">
        <w:rPr>
          <w:rFonts w:ascii="Times New Roman" w:hAnsi="Times New Roman" w:cs="Times New Roman"/>
        </w:rPr>
        <w:t>Under this Twinning project a Twinning implementation Working Group will be created, composed by the EU MS Experts and representatives of the CSB, to insure effective implementation of project activities.</w:t>
      </w:r>
    </w:p>
    <w:p w:rsidR="00C826BF" w:rsidRPr="006771B0" w:rsidRDefault="00C826BF" w:rsidP="00054307">
      <w:pPr>
        <w:spacing w:line="240" w:lineRule="auto"/>
        <w:jc w:val="both"/>
        <w:rPr>
          <w:rFonts w:ascii="Times New Roman" w:hAnsi="Times New Roman" w:cs="Times New Roman"/>
        </w:rPr>
      </w:pPr>
      <w:r w:rsidRPr="006771B0">
        <w:rPr>
          <w:rFonts w:ascii="Times New Roman" w:hAnsi="Times New Roman" w:cs="Times New Roman"/>
          <w:b/>
        </w:rPr>
        <w:t xml:space="preserve">COMPONENT 1: </w:t>
      </w:r>
      <w:r w:rsidR="00FB19DF">
        <w:rPr>
          <w:rFonts w:ascii="Times New Roman" w:hAnsi="Times New Roman" w:cs="Times New Roman"/>
          <w:b/>
        </w:rPr>
        <w:t>Alignment</w:t>
      </w:r>
      <w:r w:rsidRPr="006771B0">
        <w:rPr>
          <w:rFonts w:ascii="Times New Roman" w:hAnsi="Times New Roman" w:cs="Times New Roman"/>
          <w:b/>
        </w:rPr>
        <w:t xml:space="preserve"> of Civil Service Legislation to </w:t>
      </w:r>
      <w:r w:rsidR="0044392E">
        <w:rPr>
          <w:rFonts w:ascii="Times New Roman" w:hAnsi="Times New Roman" w:cs="Times New Roman"/>
          <w:b/>
        </w:rPr>
        <w:t>the</w:t>
      </w:r>
      <w:r w:rsidR="0044392E" w:rsidRPr="006771B0">
        <w:rPr>
          <w:rFonts w:ascii="Times New Roman" w:hAnsi="Times New Roman" w:cs="Times New Roman"/>
          <w:b/>
        </w:rPr>
        <w:t xml:space="preserve"> </w:t>
      </w:r>
      <w:r w:rsidRPr="006771B0">
        <w:rPr>
          <w:rFonts w:ascii="Times New Roman" w:hAnsi="Times New Roman" w:cs="Times New Roman"/>
          <w:b/>
        </w:rPr>
        <w:t>Princip</w:t>
      </w:r>
      <w:r w:rsidR="00477F85">
        <w:rPr>
          <w:rFonts w:ascii="Times New Roman" w:hAnsi="Times New Roman" w:cs="Times New Roman"/>
          <w:b/>
        </w:rPr>
        <w:t>le</w:t>
      </w:r>
      <w:r w:rsidRPr="006771B0">
        <w:rPr>
          <w:rFonts w:ascii="Times New Roman" w:hAnsi="Times New Roman" w:cs="Times New Roman"/>
          <w:b/>
        </w:rPr>
        <w:t>s of Public Administration in</w:t>
      </w:r>
      <w:r w:rsidRPr="006771B0">
        <w:rPr>
          <w:rFonts w:ascii="Times New Roman" w:hAnsi="Times New Roman" w:cs="Times New Roman"/>
          <w:b/>
          <w:lang w:val="en-US"/>
        </w:rPr>
        <w:t xml:space="preserve"> </w:t>
      </w:r>
      <w:r w:rsidRPr="006771B0">
        <w:rPr>
          <w:rFonts w:ascii="Times New Roman" w:hAnsi="Times New Roman" w:cs="Times New Roman"/>
          <w:b/>
        </w:rPr>
        <w:t>accordance with provisions of the Preamble to the Association Agreement and the Directives of equal opportunity</w:t>
      </w:r>
      <w:r w:rsidRPr="006771B0">
        <w:rPr>
          <w:rStyle w:val="FootnoteReference"/>
          <w:rFonts w:ascii="Times New Roman" w:hAnsi="Times New Roman"/>
          <w:b/>
        </w:rPr>
        <w:footnoteReference w:id="7"/>
      </w:r>
      <w:r w:rsidRPr="006771B0">
        <w:rPr>
          <w:rFonts w:ascii="Times New Roman" w:hAnsi="Times New Roman" w:cs="Times New Roman"/>
          <w:b/>
        </w:rPr>
        <w:t xml:space="preserve"> </w:t>
      </w:r>
      <w:r w:rsidRPr="006771B0">
        <w:rPr>
          <w:rFonts w:ascii="Times New Roman" w:hAnsi="Times New Roman" w:cs="Times New Roman"/>
        </w:rPr>
        <w:t xml:space="preserve">  </w:t>
      </w:r>
    </w:p>
    <w:p w:rsidR="00982A01" w:rsidRPr="00982A01" w:rsidRDefault="00B81ECA" w:rsidP="00982A01">
      <w:pPr>
        <w:jc w:val="both"/>
        <w:rPr>
          <w:rFonts w:ascii="Times New Roman" w:hAnsi="Times New Roman" w:cs="Times New Roman"/>
          <w:iCs/>
        </w:rPr>
      </w:pPr>
      <w:r w:rsidRPr="00982A01">
        <w:rPr>
          <w:rFonts w:ascii="Times New Roman" w:hAnsi="Times New Roman" w:cs="Times New Roman"/>
          <w:iCs/>
        </w:rPr>
        <w:lastRenderedPageBreak/>
        <w:t xml:space="preserve">The general legal framework is in compliance with the </w:t>
      </w:r>
      <w:r w:rsidR="00D7522E" w:rsidRPr="00982A01">
        <w:rPr>
          <w:rFonts w:ascii="Times New Roman" w:hAnsi="Times New Roman" w:cs="Times New Roman"/>
          <w:iCs/>
        </w:rPr>
        <w:t>P</w:t>
      </w:r>
      <w:r w:rsidR="001C51F7" w:rsidRPr="00982A01">
        <w:rPr>
          <w:rFonts w:ascii="Times New Roman" w:hAnsi="Times New Roman" w:cs="Times New Roman"/>
          <w:iCs/>
        </w:rPr>
        <w:t xml:space="preserve">rinciples of </w:t>
      </w:r>
      <w:r w:rsidR="00787CEF" w:rsidRPr="00982A01">
        <w:rPr>
          <w:rFonts w:ascii="Times New Roman" w:hAnsi="Times New Roman" w:cs="Times New Roman"/>
          <w:iCs/>
        </w:rPr>
        <w:t>Public Administration</w:t>
      </w:r>
      <w:r w:rsidRPr="00982A01">
        <w:rPr>
          <w:rFonts w:ascii="Times New Roman" w:hAnsi="Times New Roman" w:cs="Times New Roman"/>
          <w:iCs/>
        </w:rPr>
        <w:t xml:space="preserve"> but still the gap assessment of the compliance of existing</w:t>
      </w:r>
      <w:r w:rsidR="001C51F7" w:rsidRPr="00982A01">
        <w:rPr>
          <w:rFonts w:ascii="Times New Roman" w:hAnsi="Times New Roman" w:cs="Times New Roman"/>
          <w:iCs/>
        </w:rPr>
        <w:t xml:space="preserve"> </w:t>
      </w:r>
      <w:r w:rsidRPr="00982A01">
        <w:rPr>
          <w:rFonts w:ascii="Times New Roman" w:hAnsi="Times New Roman" w:cs="Times New Roman"/>
          <w:iCs/>
        </w:rPr>
        <w:t xml:space="preserve">primary and secondary Georgian legislation on </w:t>
      </w:r>
      <w:r w:rsidR="002B13CC" w:rsidRPr="00982A01">
        <w:rPr>
          <w:rFonts w:ascii="Times New Roman" w:hAnsi="Times New Roman" w:cs="Times New Roman"/>
          <w:iCs/>
        </w:rPr>
        <w:t xml:space="preserve">Civil </w:t>
      </w:r>
      <w:r w:rsidR="00787CEF" w:rsidRPr="00982A01">
        <w:rPr>
          <w:rFonts w:ascii="Times New Roman" w:hAnsi="Times New Roman" w:cs="Times New Roman"/>
          <w:iCs/>
        </w:rPr>
        <w:t>Service needs</w:t>
      </w:r>
      <w:r w:rsidRPr="00982A01">
        <w:rPr>
          <w:rFonts w:ascii="Times New Roman" w:hAnsi="Times New Roman" w:cs="Times New Roman"/>
          <w:iCs/>
        </w:rPr>
        <w:t xml:space="preserve"> to be done, together with the </w:t>
      </w:r>
      <w:r w:rsidR="00787CEF" w:rsidRPr="00982A01">
        <w:rPr>
          <w:rFonts w:ascii="Times New Roman" w:hAnsi="Times New Roman" w:cs="Times New Roman"/>
          <w:iCs/>
        </w:rPr>
        <w:t>recommendations for improvement and amendments</w:t>
      </w:r>
      <w:r w:rsidRPr="00982A01">
        <w:rPr>
          <w:rFonts w:ascii="Times New Roman" w:hAnsi="Times New Roman" w:cs="Times New Roman"/>
          <w:iCs/>
        </w:rPr>
        <w:t xml:space="preserve">; if needed based on the recommendations and findings regulatory impact assessment could be applied as well. </w:t>
      </w:r>
      <w:r w:rsidR="00B21A33" w:rsidRPr="00982A01">
        <w:rPr>
          <w:rFonts w:ascii="Times New Roman" w:hAnsi="Times New Roman" w:cs="Times New Roman"/>
          <w:iCs/>
        </w:rPr>
        <w:t xml:space="preserve">It would be very helpful to conduct trainings for the members of the thematic working groups on </w:t>
      </w:r>
      <w:r w:rsidR="007C6000" w:rsidRPr="00982A01">
        <w:rPr>
          <w:rFonts w:ascii="Times New Roman" w:hAnsi="Times New Roman" w:cs="Times New Roman"/>
          <w:iCs/>
        </w:rPr>
        <w:t xml:space="preserve">alignment </w:t>
      </w:r>
      <w:r w:rsidR="00B21A33" w:rsidRPr="00982A01">
        <w:rPr>
          <w:rFonts w:ascii="Times New Roman" w:hAnsi="Times New Roman" w:cs="Times New Roman"/>
          <w:iCs/>
        </w:rPr>
        <w:t xml:space="preserve">of Georgian legislation with </w:t>
      </w:r>
      <w:r w:rsidR="007F3F90" w:rsidRPr="00982A01">
        <w:rPr>
          <w:rFonts w:ascii="Times New Roman" w:hAnsi="Times New Roman" w:cs="Times New Roman"/>
          <w:iCs/>
        </w:rPr>
        <w:t xml:space="preserve">the </w:t>
      </w:r>
      <w:r w:rsidR="00DC6F7F">
        <w:rPr>
          <w:rFonts w:ascii="Times New Roman" w:hAnsi="Times New Roman" w:cs="Times New Roman"/>
          <w:iCs/>
        </w:rPr>
        <w:t>Principles</w:t>
      </w:r>
      <w:r w:rsidR="00B21A33" w:rsidRPr="00982A01">
        <w:rPr>
          <w:rFonts w:ascii="Times New Roman" w:hAnsi="Times New Roman" w:cs="Times New Roman"/>
          <w:iCs/>
        </w:rPr>
        <w:t xml:space="preserve"> of Public Administration. After introducing amendments to the respective parts of the legislation </w:t>
      </w:r>
      <w:r w:rsidR="000F598B" w:rsidRPr="00982A01">
        <w:rPr>
          <w:rFonts w:ascii="Times New Roman" w:hAnsi="Times New Roman" w:cs="Times New Roman"/>
          <w:iCs/>
        </w:rPr>
        <w:t xml:space="preserve">short-term training sessions for the HR unit representatives from line ministries and governmental agencies would be quite supportive, as the HR units are the first entry points in relation to the enforcement of the </w:t>
      </w:r>
      <w:r w:rsidR="002B13CC" w:rsidRPr="00982A01">
        <w:rPr>
          <w:rFonts w:ascii="Times New Roman" w:hAnsi="Times New Roman" w:cs="Times New Roman"/>
          <w:iCs/>
        </w:rPr>
        <w:t xml:space="preserve">Civil </w:t>
      </w:r>
      <w:r w:rsidR="000F598B" w:rsidRPr="00982A01">
        <w:rPr>
          <w:rFonts w:ascii="Times New Roman" w:hAnsi="Times New Roman" w:cs="Times New Roman"/>
          <w:iCs/>
        </w:rPr>
        <w:t xml:space="preserve">Service Law. </w:t>
      </w:r>
      <w:r w:rsidR="00982A01" w:rsidRPr="00982A01">
        <w:rPr>
          <w:rFonts w:ascii="Times New Roman" w:hAnsi="Times New Roman" w:cs="Times New Roman"/>
          <w:iCs/>
        </w:rPr>
        <w:t xml:space="preserve">It </w:t>
      </w:r>
      <w:r w:rsidR="00982A01">
        <w:rPr>
          <w:rFonts w:ascii="Times New Roman" w:hAnsi="Times New Roman" w:cs="Times New Roman"/>
          <w:iCs/>
        </w:rPr>
        <w:t xml:space="preserve">would be very important </w:t>
      </w:r>
      <w:r w:rsidR="003534EA">
        <w:rPr>
          <w:rFonts w:ascii="Times New Roman" w:hAnsi="Times New Roman" w:cs="Times New Roman"/>
          <w:iCs/>
        </w:rPr>
        <w:t xml:space="preserve">that </w:t>
      </w:r>
      <w:r w:rsidR="00982A01" w:rsidRPr="00982A01">
        <w:rPr>
          <w:rFonts w:ascii="Times New Roman" w:hAnsi="Times New Roman" w:cs="Times New Roman"/>
          <w:iCs/>
        </w:rPr>
        <w:t>the twinning project provide</w:t>
      </w:r>
      <w:r w:rsidR="003534EA">
        <w:rPr>
          <w:rFonts w:ascii="Times New Roman" w:hAnsi="Times New Roman" w:cs="Times New Roman"/>
          <w:iCs/>
        </w:rPr>
        <w:t>s</w:t>
      </w:r>
      <w:r w:rsidR="00982A01" w:rsidRPr="00982A01">
        <w:rPr>
          <w:rFonts w:ascii="Times New Roman" w:hAnsi="Times New Roman" w:cs="Times New Roman"/>
          <w:iCs/>
        </w:rPr>
        <w:t xml:space="preserve"> the CSB with statistics related to training</w:t>
      </w:r>
      <w:r w:rsidR="003534EA">
        <w:rPr>
          <w:rFonts w:ascii="Times New Roman" w:hAnsi="Times New Roman" w:cs="Times New Roman"/>
          <w:iCs/>
        </w:rPr>
        <w:t>s</w:t>
      </w:r>
      <w:r w:rsidR="00982A01" w:rsidRPr="00982A01">
        <w:rPr>
          <w:rFonts w:ascii="Times New Roman" w:hAnsi="Times New Roman" w:cs="Times New Roman"/>
          <w:iCs/>
        </w:rPr>
        <w:t xml:space="preserve"> </w:t>
      </w:r>
      <w:r w:rsidR="003534EA">
        <w:rPr>
          <w:rFonts w:ascii="Times New Roman" w:hAnsi="Times New Roman" w:cs="Times New Roman"/>
          <w:iCs/>
        </w:rPr>
        <w:t>conducted through the project</w:t>
      </w:r>
      <w:r w:rsidR="00982A01" w:rsidRPr="00982A01">
        <w:rPr>
          <w:rFonts w:ascii="Times New Roman" w:hAnsi="Times New Roman" w:cs="Times New Roman"/>
          <w:iCs/>
        </w:rPr>
        <w:t xml:space="preserve"> (e.g. who has been trained, how many people divided per position, how many working hours, topics, results of tests if envisaged, etc.)</w:t>
      </w:r>
      <w:r w:rsidR="003534EA">
        <w:rPr>
          <w:rFonts w:ascii="Times New Roman" w:hAnsi="Times New Roman" w:cs="Times New Roman"/>
          <w:iCs/>
        </w:rPr>
        <w:t>.</w:t>
      </w:r>
    </w:p>
    <w:p w:rsidR="00B81ECA" w:rsidRPr="006771B0" w:rsidRDefault="00B81ECA" w:rsidP="000F598B">
      <w:pPr>
        <w:spacing w:line="240" w:lineRule="auto"/>
        <w:jc w:val="both"/>
        <w:rPr>
          <w:rFonts w:ascii="Times New Roman" w:hAnsi="Times New Roman" w:cs="Times New Roman"/>
        </w:rPr>
      </w:pPr>
    </w:p>
    <w:p w:rsidR="00B81ECA" w:rsidRPr="006771B0" w:rsidRDefault="00C826BF" w:rsidP="00301A61">
      <w:pPr>
        <w:pStyle w:val="ListParagraph"/>
        <w:ind w:left="0"/>
        <w:jc w:val="both"/>
        <w:rPr>
          <w:rFonts w:ascii="Times New Roman" w:hAnsi="Times New Roman"/>
        </w:rPr>
      </w:pPr>
      <w:r w:rsidRPr="006771B0">
        <w:rPr>
          <w:rFonts w:ascii="Times New Roman" w:hAnsi="Times New Roman"/>
          <w:b/>
        </w:rPr>
        <w:t>Result 1.1</w:t>
      </w:r>
      <w:r w:rsidRPr="006771B0">
        <w:rPr>
          <w:rFonts w:ascii="Times New Roman" w:hAnsi="Times New Roman"/>
        </w:rPr>
        <w:t xml:space="preserve"> </w:t>
      </w:r>
      <w:r w:rsidR="00F85B19">
        <w:rPr>
          <w:rFonts w:ascii="Times New Roman" w:hAnsi="Times New Roman"/>
        </w:rPr>
        <w:t>Contribution to the revision of the</w:t>
      </w:r>
      <w:r w:rsidRPr="006771B0">
        <w:rPr>
          <w:rFonts w:ascii="Times New Roman" w:hAnsi="Times New Roman"/>
        </w:rPr>
        <w:t xml:space="preserve"> legal framework according to an inclusive and evidence-based approach and in compliance with </w:t>
      </w:r>
      <w:r w:rsidRPr="006771B0">
        <w:rPr>
          <w:rFonts w:ascii="Times New Roman" w:hAnsi="Times New Roman"/>
          <w:iCs/>
        </w:rPr>
        <w:t xml:space="preserve">emerging needs and </w:t>
      </w:r>
      <w:r w:rsidR="00B81ECA" w:rsidRPr="006771B0">
        <w:rPr>
          <w:rFonts w:ascii="Times New Roman" w:hAnsi="Times New Roman"/>
          <w:iCs/>
        </w:rPr>
        <w:t xml:space="preserve">the </w:t>
      </w:r>
      <w:r w:rsidR="00DC6F7F">
        <w:rPr>
          <w:rFonts w:ascii="Times New Roman" w:hAnsi="Times New Roman"/>
        </w:rPr>
        <w:t>Principles</w:t>
      </w:r>
      <w:r w:rsidRPr="006771B0">
        <w:rPr>
          <w:rFonts w:ascii="Times New Roman" w:hAnsi="Times New Roman"/>
        </w:rPr>
        <w:t xml:space="preserve"> of Public Administration </w:t>
      </w:r>
    </w:p>
    <w:p w:rsidR="00C826BF" w:rsidRPr="006771B0" w:rsidRDefault="00C826BF" w:rsidP="00301A61">
      <w:pPr>
        <w:pStyle w:val="ListParagraph"/>
        <w:ind w:left="0"/>
        <w:jc w:val="both"/>
        <w:rPr>
          <w:rFonts w:ascii="Times New Roman" w:hAnsi="Times New Roman"/>
          <w:b/>
        </w:rPr>
      </w:pPr>
      <w:r w:rsidRPr="006771B0">
        <w:rPr>
          <w:rFonts w:ascii="Times New Roman" w:hAnsi="Times New Roman"/>
          <w:b/>
        </w:rPr>
        <w:t>Indicators of Achievement:</w:t>
      </w:r>
    </w:p>
    <w:p w:rsidR="00C826BF" w:rsidRPr="006771B0" w:rsidRDefault="00C826BF" w:rsidP="003C5218">
      <w:pPr>
        <w:pStyle w:val="ListParagraph"/>
        <w:numPr>
          <w:ilvl w:val="0"/>
          <w:numId w:val="18"/>
        </w:numPr>
        <w:autoSpaceDE w:val="0"/>
        <w:autoSpaceDN w:val="0"/>
        <w:adjustRightInd w:val="0"/>
        <w:spacing w:line="240" w:lineRule="auto"/>
        <w:jc w:val="both"/>
        <w:rPr>
          <w:rFonts w:ascii="Times New Roman" w:hAnsi="Times New Roman"/>
          <w:b/>
        </w:rPr>
      </w:pPr>
      <w:r w:rsidRPr="006771B0">
        <w:rPr>
          <w:rFonts w:ascii="Times New Roman" w:hAnsi="Times New Roman"/>
        </w:rPr>
        <w:t>Secondary legislation</w:t>
      </w:r>
      <w:r w:rsidRPr="006771B0">
        <w:rPr>
          <w:rStyle w:val="FootnoteReference"/>
          <w:rFonts w:ascii="Times New Roman" w:hAnsi="Times New Roman"/>
        </w:rPr>
        <w:footnoteReference w:id="8"/>
      </w:r>
      <w:r w:rsidRPr="006771B0">
        <w:rPr>
          <w:rFonts w:ascii="Times New Roman" w:hAnsi="Times New Roman"/>
        </w:rPr>
        <w:t xml:space="preserve"> </w:t>
      </w:r>
      <w:r w:rsidR="004A50B8">
        <w:rPr>
          <w:rFonts w:ascii="Times New Roman" w:hAnsi="Times New Roman"/>
        </w:rPr>
        <w:t>assessed</w:t>
      </w:r>
      <w:r w:rsidR="007C6000">
        <w:rPr>
          <w:rFonts w:ascii="Times New Roman" w:hAnsi="Times New Roman"/>
        </w:rPr>
        <w:t>,</w:t>
      </w:r>
      <w:r w:rsidR="004A50B8">
        <w:rPr>
          <w:rFonts w:ascii="Times New Roman" w:hAnsi="Times New Roman"/>
        </w:rPr>
        <w:t xml:space="preserve"> and where needed </w:t>
      </w:r>
      <w:r w:rsidRPr="006771B0">
        <w:rPr>
          <w:rFonts w:ascii="Times New Roman" w:hAnsi="Times New Roman"/>
        </w:rPr>
        <w:t>revised</w:t>
      </w:r>
      <w:r w:rsidR="007C6000">
        <w:rPr>
          <w:rFonts w:ascii="Times New Roman" w:hAnsi="Times New Roman"/>
        </w:rPr>
        <w:t>,</w:t>
      </w:r>
      <w:r w:rsidRPr="006771B0">
        <w:rPr>
          <w:rFonts w:ascii="Times New Roman" w:hAnsi="Times New Roman"/>
        </w:rPr>
        <w:t xml:space="preserve"> in an inclusive process </w:t>
      </w:r>
      <w:r w:rsidR="007F3F90" w:rsidRPr="006771B0">
        <w:rPr>
          <w:rFonts w:ascii="Times New Roman" w:hAnsi="Times New Roman"/>
        </w:rPr>
        <w:t>using unified LA</w:t>
      </w:r>
      <w:r w:rsidR="004A50B8">
        <w:rPr>
          <w:rFonts w:ascii="Times New Roman" w:hAnsi="Times New Roman"/>
        </w:rPr>
        <w:t xml:space="preserve"> and RIA</w:t>
      </w:r>
      <w:r w:rsidR="007F3F90" w:rsidRPr="006771B0">
        <w:rPr>
          <w:rFonts w:ascii="Times New Roman" w:hAnsi="Times New Roman"/>
        </w:rPr>
        <w:t xml:space="preserve"> </w:t>
      </w:r>
      <w:r w:rsidR="004A50B8" w:rsidRPr="006771B0">
        <w:rPr>
          <w:rFonts w:ascii="Times New Roman" w:hAnsi="Times New Roman"/>
        </w:rPr>
        <w:t>methodolog</w:t>
      </w:r>
      <w:r w:rsidR="004A50B8">
        <w:rPr>
          <w:rFonts w:ascii="Times New Roman" w:hAnsi="Times New Roman"/>
        </w:rPr>
        <w:t>ies</w:t>
      </w:r>
      <w:r w:rsidR="004A50B8" w:rsidRPr="006771B0">
        <w:rPr>
          <w:rFonts w:ascii="Times New Roman" w:hAnsi="Times New Roman"/>
          <w:iCs/>
        </w:rPr>
        <w:t xml:space="preserve"> </w:t>
      </w:r>
      <w:r w:rsidRPr="006771B0">
        <w:rPr>
          <w:rFonts w:ascii="Times New Roman" w:hAnsi="Times New Roman"/>
        </w:rPr>
        <w:t xml:space="preserve">and compliant with the new Law on </w:t>
      </w:r>
      <w:r w:rsidR="002B13CC" w:rsidRPr="006771B0">
        <w:rPr>
          <w:rFonts w:ascii="Times New Roman" w:hAnsi="Times New Roman"/>
        </w:rPr>
        <w:t xml:space="preserve">Civil </w:t>
      </w:r>
      <w:r w:rsidRPr="006771B0">
        <w:rPr>
          <w:rFonts w:ascii="Times New Roman" w:hAnsi="Times New Roman"/>
        </w:rPr>
        <w:t>Service (framework) and the Principl</w:t>
      </w:r>
      <w:r w:rsidR="004A50B8">
        <w:rPr>
          <w:rFonts w:ascii="Times New Roman" w:hAnsi="Times New Roman"/>
        </w:rPr>
        <w:t>e</w:t>
      </w:r>
      <w:r w:rsidRPr="006771B0">
        <w:rPr>
          <w:rFonts w:ascii="Times New Roman" w:hAnsi="Times New Roman"/>
        </w:rPr>
        <w:t>s of Public Administration</w:t>
      </w:r>
      <w:r w:rsidR="00EE305B" w:rsidRPr="006771B0">
        <w:rPr>
          <w:rFonts w:ascii="Times New Roman" w:hAnsi="Times New Roman"/>
        </w:rPr>
        <w:t xml:space="preserve"> </w:t>
      </w:r>
      <w:r w:rsidR="002B13CC" w:rsidRPr="006771B0">
        <w:rPr>
          <w:rFonts w:ascii="Times New Roman" w:hAnsi="Times New Roman"/>
        </w:rPr>
        <w:t>with</w:t>
      </w:r>
      <w:r w:rsidR="00EE305B" w:rsidRPr="006771B0">
        <w:rPr>
          <w:rFonts w:ascii="Times New Roman" w:hAnsi="Times New Roman"/>
        </w:rPr>
        <w:t xml:space="preserve">in </w:t>
      </w:r>
      <w:r w:rsidR="002B13CC" w:rsidRPr="006771B0">
        <w:rPr>
          <w:rFonts w:ascii="Times New Roman" w:hAnsi="Times New Roman"/>
        </w:rPr>
        <w:t xml:space="preserve">12 </w:t>
      </w:r>
      <w:r w:rsidR="00994FEB" w:rsidRPr="006771B0">
        <w:rPr>
          <w:rFonts w:ascii="Times New Roman" w:hAnsi="Times New Roman"/>
        </w:rPr>
        <w:t xml:space="preserve">months </w:t>
      </w:r>
      <w:r w:rsidR="00EE305B" w:rsidRPr="006771B0">
        <w:rPr>
          <w:rFonts w:ascii="Times New Roman" w:hAnsi="Times New Roman"/>
        </w:rPr>
        <w:t>from the start on the project</w:t>
      </w:r>
      <w:r w:rsidR="00F00198" w:rsidRPr="006771B0">
        <w:rPr>
          <w:rFonts w:ascii="Times New Roman" w:hAnsi="Times New Roman"/>
        </w:rPr>
        <w:t>;</w:t>
      </w:r>
    </w:p>
    <w:p w:rsidR="00994FEB" w:rsidRPr="006771B0" w:rsidRDefault="00994FEB" w:rsidP="003C5218">
      <w:pPr>
        <w:pStyle w:val="ListParagraph"/>
        <w:numPr>
          <w:ilvl w:val="0"/>
          <w:numId w:val="18"/>
        </w:numPr>
        <w:autoSpaceDE w:val="0"/>
        <w:autoSpaceDN w:val="0"/>
        <w:adjustRightInd w:val="0"/>
        <w:spacing w:line="240" w:lineRule="auto"/>
        <w:jc w:val="both"/>
        <w:rPr>
          <w:rFonts w:ascii="Times New Roman" w:hAnsi="Times New Roman"/>
        </w:rPr>
      </w:pPr>
      <w:r w:rsidRPr="006771B0">
        <w:rPr>
          <w:rFonts w:ascii="Times New Roman" w:hAnsi="Times New Roman"/>
        </w:rPr>
        <w:t xml:space="preserve">Amendments and novelties of the Civil Service legal framework introduced to the HR managers </w:t>
      </w:r>
      <w:r w:rsidR="00B92AB6" w:rsidRPr="00796C98">
        <w:rPr>
          <w:rFonts w:ascii="Times New Roman" w:hAnsi="Times New Roman"/>
        </w:rPr>
        <w:t xml:space="preserve">and other relevant stakeholders </w:t>
      </w:r>
      <w:r w:rsidR="00982A01" w:rsidRPr="00796C98">
        <w:rPr>
          <w:rFonts w:ascii="Times New Roman" w:hAnsi="Times New Roman"/>
        </w:rPr>
        <w:t xml:space="preserve">in close </w:t>
      </w:r>
      <w:r w:rsidR="00B92AB6" w:rsidRPr="00796C98">
        <w:rPr>
          <w:rFonts w:ascii="Times New Roman" w:hAnsi="Times New Roman"/>
        </w:rPr>
        <w:t xml:space="preserve">cooperation and coordination with the CSB </w:t>
      </w:r>
      <w:r w:rsidRPr="006771B0">
        <w:rPr>
          <w:rFonts w:ascii="Times New Roman" w:hAnsi="Times New Roman"/>
        </w:rPr>
        <w:t>in</w:t>
      </w:r>
      <w:r w:rsidR="002B13CC" w:rsidRPr="006771B0">
        <w:rPr>
          <w:rFonts w:ascii="Times New Roman" w:hAnsi="Times New Roman"/>
        </w:rPr>
        <w:t xml:space="preserve"> the </w:t>
      </w:r>
      <w:r w:rsidR="00D7522E">
        <w:rPr>
          <w:rFonts w:ascii="Times New Roman" w:hAnsi="Times New Roman"/>
        </w:rPr>
        <w:t>second half</w:t>
      </w:r>
      <w:r w:rsidR="00D7522E" w:rsidRPr="006771B0">
        <w:rPr>
          <w:rFonts w:ascii="Times New Roman" w:hAnsi="Times New Roman"/>
        </w:rPr>
        <w:t xml:space="preserve"> </w:t>
      </w:r>
      <w:r w:rsidR="002B13CC" w:rsidRPr="006771B0">
        <w:rPr>
          <w:rFonts w:ascii="Times New Roman" w:hAnsi="Times New Roman"/>
        </w:rPr>
        <w:t>of the project</w:t>
      </w:r>
      <w:r w:rsidR="00982A01">
        <w:rPr>
          <w:rFonts w:ascii="Times New Roman" w:hAnsi="Times New Roman"/>
        </w:rPr>
        <w:t>;</w:t>
      </w:r>
      <w:r w:rsidR="0026538E">
        <w:rPr>
          <w:rFonts w:ascii="Times New Roman" w:hAnsi="Times New Roman"/>
        </w:rPr>
        <w:t xml:space="preserve"> and statistics on capacity building activities provided.</w:t>
      </w:r>
    </w:p>
    <w:p w:rsidR="00C826BF" w:rsidRPr="006771B0" w:rsidRDefault="00C826BF" w:rsidP="00054307">
      <w:pPr>
        <w:spacing w:line="240" w:lineRule="auto"/>
        <w:jc w:val="both"/>
        <w:rPr>
          <w:rFonts w:ascii="Times New Roman" w:hAnsi="Times New Roman" w:cs="Times New Roman"/>
          <w:b/>
        </w:rPr>
      </w:pPr>
      <w:r w:rsidRPr="006771B0">
        <w:rPr>
          <w:rFonts w:ascii="Times New Roman" w:hAnsi="Times New Roman" w:cs="Times New Roman"/>
          <w:b/>
        </w:rPr>
        <w:t xml:space="preserve">COMPONENT 2: </w:t>
      </w:r>
      <w:r w:rsidR="00F85B19">
        <w:rPr>
          <w:rFonts w:ascii="Times New Roman" w:hAnsi="Times New Roman" w:cs="Times New Roman"/>
          <w:b/>
        </w:rPr>
        <w:t>Contribution to the r</w:t>
      </w:r>
      <w:r w:rsidRPr="006771B0">
        <w:rPr>
          <w:rFonts w:ascii="Times New Roman" w:hAnsi="Times New Roman" w:cs="Times New Roman"/>
          <w:b/>
        </w:rPr>
        <w:t xml:space="preserve">evision of the structure and functions of the CSB in order to expend its role in management, coordination and oversight of the Civil Service as prescribed by the new Law on </w:t>
      </w:r>
      <w:r w:rsidR="00E74AAE" w:rsidRPr="006771B0">
        <w:rPr>
          <w:rFonts w:ascii="Times New Roman" w:hAnsi="Times New Roman" w:cs="Times New Roman"/>
          <w:b/>
        </w:rPr>
        <w:t xml:space="preserve">Civil </w:t>
      </w:r>
      <w:r w:rsidRPr="006771B0">
        <w:rPr>
          <w:rFonts w:ascii="Times New Roman" w:hAnsi="Times New Roman" w:cs="Times New Roman"/>
          <w:b/>
        </w:rPr>
        <w:t>Service</w:t>
      </w:r>
    </w:p>
    <w:p w:rsidR="00BE7FD6" w:rsidRPr="006771B0" w:rsidRDefault="0012614C" w:rsidP="004B39F2">
      <w:pPr>
        <w:spacing w:line="240" w:lineRule="auto"/>
        <w:jc w:val="both"/>
        <w:rPr>
          <w:rFonts w:ascii="Times New Roman" w:hAnsi="Times New Roman" w:cs="Times New Roman"/>
        </w:rPr>
      </w:pPr>
      <w:r w:rsidRPr="006771B0">
        <w:rPr>
          <w:rFonts w:ascii="Times New Roman" w:hAnsi="Times New Roman" w:cs="Times New Roman"/>
        </w:rPr>
        <w:t xml:space="preserve">After the new </w:t>
      </w:r>
      <w:r w:rsidR="00E74AAE" w:rsidRPr="006771B0">
        <w:rPr>
          <w:rFonts w:ascii="Times New Roman" w:hAnsi="Times New Roman" w:cs="Times New Roman"/>
        </w:rPr>
        <w:t>L</w:t>
      </w:r>
      <w:r w:rsidRPr="006771B0">
        <w:rPr>
          <w:rFonts w:ascii="Times New Roman" w:hAnsi="Times New Roman" w:cs="Times New Roman"/>
        </w:rPr>
        <w:t xml:space="preserve">aw on </w:t>
      </w:r>
      <w:r w:rsidR="00E74AAE" w:rsidRPr="006771B0">
        <w:rPr>
          <w:rFonts w:ascii="Times New Roman" w:hAnsi="Times New Roman" w:cs="Times New Roman"/>
        </w:rPr>
        <w:t xml:space="preserve">Civil </w:t>
      </w:r>
      <w:r w:rsidRPr="006771B0">
        <w:rPr>
          <w:rFonts w:ascii="Times New Roman" w:hAnsi="Times New Roman" w:cs="Times New Roman"/>
        </w:rPr>
        <w:t>Service entered into force in July 2017 it became obvious that the structure and functions of the CSB need to be analysed and relevant recommendations prepared in close cooperation with the Administration of Government (</w:t>
      </w:r>
      <w:proofErr w:type="spellStart"/>
      <w:r w:rsidRPr="006771B0">
        <w:rPr>
          <w:rFonts w:ascii="Times New Roman" w:hAnsi="Times New Roman" w:cs="Times New Roman"/>
        </w:rPr>
        <w:t>AoG</w:t>
      </w:r>
      <w:proofErr w:type="spellEnd"/>
      <w:r w:rsidRPr="006771B0">
        <w:rPr>
          <w:rFonts w:ascii="Times New Roman" w:hAnsi="Times New Roman" w:cs="Times New Roman"/>
        </w:rPr>
        <w:t xml:space="preserve">). </w:t>
      </w:r>
      <w:r w:rsidR="00E20023" w:rsidRPr="006771B0">
        <w:rPr>
          <w:rFonts w:ascii="Times New Roman" w:hAnsi="Times New Roman" w:cs="Times New Roman"/>
        </w:rPr>
        <w:t xml:space="preserve">The </w:t>
      </w:r>
      <w:r w:rsidR="00397EDD" w:rsidRPr="006771B0">
        <w:rPr>
          <w:rFonts w:ascii="Times New Roman" w:hAnsi="Times New Roman" w:cs="Times New Roman"/>
        </w:rPr>
        <w:t xml:space="preserve">analysis </w:t>
      </w:r>
      <w:r w:rsidR="00E20023" w:rsidRPr="006771B0">
        <w:rPr>
          <w:rFonts w:ascii="Times New Roman" w:hAnsi="Times New Roman" w:cs="Times New Roman"/>
        </w:rPr>
        <w:t xml:space="preserve">report will facilitate to define administrative and operational changes to be introduced within </w:t>
      </w:r>
      <w:r w:rsidR="00D7522E">
        <w:rPr>
          <w:rFonts w:ascii="Times New Roman" w:hAnsi="Times New Roman" w:cs="Times New Roman"/>
        </w:rPr>
        <w:t xml:space="preserve">the </w:t>
      </w:r>
      <w:r w:rsidR="00E20023" w:rsidRPr="006771B0">
        <w:rPr>
          <w:rFonts w:ascii="Times New Roman" w:hAnsi="Times New Roman" w:cs="Times New Roman"/>
        </w:rPr>
        <w:t>CSB.</w:t>
      </w:r>
      <w:r w:rsidR="005F3724" w:rsidRPr="006771B0">
        <w:rPr>
          <w:rFonts w:ascii="Times New Roman" w:hAnsi="Times New Roman" w:cs="Times New Roman"/>
        </w:rPr>
        <w:t xml:space="preserve"> The mission statement together with internal institutional regulation should be </w:t>
      </w:r>
      <w:r w:rsidR="00397EDD" w:rsidRPr="006771B0">
        <w:rPr>
          <w:rFonts w:ascii="Times New Roman" w:hAnsi="Times New Roman" w:cs="Times New Roman"/>
        </w:rPr>
        <w:t>revised and</w:t>
      </w:r>
      <w:r w:rsidR="005F3724" w:rsidRPr="006771B0">
        <w:rPr>
          <w:rFonts w:ascii="Times New Roman" w:hAnsi="Times New Roman" w:cs="Times New Roman"/>
        </w:rPr>
        <w:t xml:space="preserve"> the range of services offered by </w:t>
      </w:r>
      <w:r w:rsidR="00397EDD" w:rsidRPr="006771B0">
        <w:rPr>
          <w:rFonts w:ascii="Times New Roman" w:hAnsi="Times New Roman" w:cs="Times New Roman"/>
        </w:rPr>
        <w:t xml:space="preserve">the </w:t>
      </w:r>
      <w:r w:rsidR="005F3724" w:rsidRPr="006771B0">
        <w:rPr>
          <w:rFonts w:ascii="Times New Roman" w:hAnsi="Times New Roman" w:cs="Times New Roman"/>
        </w:rPr>
        <w:t>CSB to</w:t>
      </w:r>
      <w:r w:rsidR="00222FC0" w:rsidRPr="006771B0">
        <w:rPr>
          <w:rFonts w:ascii="Times New Roman" w:hAnsi="Times New Roman" w:cs="Times New Roman"/>
        </w:rPr>
        <w:t xml:space="preserve"> the</w:t>
      </w:r>
      <w:r w:rsidR="005F3724" w:rsidRPr="006771B0">
        <w:rPr>
          <w:rFonts w:ascii="Times New Roman" w:hAnsi="Times New Roman" w:cs="Times New Roman"/>
        </w:rPr>
        <w:t xml:space="preserve"> relevant public </w:t>
      </w:r>
      <w:r w:rsidR="00397EDD" w:rsidRPr="006771B0">
        <w:rPr>
          <w:rFonts w:ascii="Times New Roman" w:hAnsi="Times New Roman" w:cs="Times New Roman"/>
        </w:rPr>
        <w:t>institutions redefined in order to meet new requirements.</w:t>
      </w:r>
      <w:r w:rsidRPr="006771B0">
        <w:rPr>
          <w:rFonts w:ascii="Times New Roman" w:hAnsi="Times New Roman" w:cs="Times New Roman"/>
        </w:rPr>
        <w:t xml:space="preserve"> </w:t>
      </w:r>
      <w:r w:rsidR="00E20023" w:rsidRPr="006771B0">
        <w:rPr>
          <w:rFonts w:ascii="Times New Roman" w:hAnsi="Times New Roman" w:cs="Times New Roman"/>
        </w:rPr>
        <w:t>It would be very helpful to organise study visits for CS</w:t>
      </w:r>
      <w:r w:rsidR="00A10F24" w:rsidRPr="006771B0">
        <w:rPr>
          <w:rFonts w:ascii="Times New Roman" w:hAnsi="Times New Roman" w:cs="Times New Roman"/>
        </w:rPr>
        <w:t>B</w:t>
      </w:r>
      <w:r w:rsidR="00E20023" w:rsidRPr="006771B0">
        <w:rPr>
          <w:rFonts w:ascii="Times New Roman" w:hAnsi="Times New Roman" w:cs="Times New Roman"/>
        </w:rPr>
        <w:t xml:space="preserve"> staff to </w:t>
      </w:r>
      <w:r w:rsidR="00A10F24" w:rsidRPr="006771B0">
        <w:rPr>
          <w:rFonts w:ascii="Times New Roman" w:hAnsi="Times New Roman" w:cs="Times New Roman"/>
        </w:rPr>
        <w:t xml:space="preserve">share practical experience and examine institution with similar functions and operational experience in MS partner country. </w:t>
      </w:r>
      <w:r w:rsidR="00B25AEB" w:rsidRPr="006771B0">
        <w:rPr>
          <w:rFonts w:ascii="Times New Roman" w:hAnsi="Times New Roman" w:cs="Times New Roman"/>
        </w:rPr>
        <w:t>The component should facilitate strengthening</w:t>
      </w:r>
      <w:r w:rsidR="00222FC0" w:rsidRPr="006771B0">
        <w:rPr>
          <w:rFonts w:ascii="Times New Roman" w:hAnsi="Times New Roman" w:cs="Times New Roman"/>
        </w:rPr>
        <w:t xml:space="preserve"> the</w:t>
      </w:r>
      <w:r w:rsidR="00D7522E">
        <w:rPr>
          <w:rFonts w:ascii="Times New Roman" w:hAnsi="Times New Roman" w:cs="Times New Roman"/>
        </w:rPr>
        <w:t xml:space="preserve"> </w:t>
      </w:r>
      <w:r w:rsidR="00B25AEB" w:rsidRPr="006771B0">
        <w:rPr>
          <w:rFonts w:ascii="Times New Roman" w:hAnsi="Times New Roman" w:cs="Times New Roman"/>
        </w:rPr>
        <w:t xml:space="preserve">CSB capacities in different directions to perform its functions/duties </w:t>
      </w:r>
      <w:r w:rsidR="00222FC0" w:rsidRPr="006771B0">
        <w:rPr>
          <w:rFonts w:ascii="Times New Roman" w:hAnsi="Times New Roman" w:cs="Times New Roman"/>
        </w:rPr>
        <w:t>efficiently</w:t>
      </w:r>
      <w:r w:rsidR="00B25AEB" w:rsidRPr="006771B0">
        <w:rPr>
          <w:rFonts w:ascii="Times New Roman" w:hAnsi="Times New Roman" w:cs="Times New Roman"/>
        </w:rPr>
        <w:t xml:space="preserve">. Support would be needed </w:t>
      </w:r>
      <w:r w:rsidR="009D453E" w:rsidRPr="006771B0">
        <w:rPr>
          <w:rFonts w:ascii="Times New Roman" w:hAnsi="Times New Roman" w:cs="Times New Roman"/>
        </w:rPr>
        <w:t>to</w:t>
      </w:r>
      <w:r w:rsidR="00B25AEB" w:rsidRPr="006771B0">
        <w:rPr>
          <w:rFonts w:ascii="Times New Roman" w:hAnsi="Times New Roman" w:cs="Times New Roman"/>
        </w:rPr>
        <w:t xml:space="preserve"> develop e-platform, formal and in service training programmes </w:t>
      </w:r>
      <w:r w:rsidR="009D453E" w:rsidRPr="006771B0">
        <w:rPr>
          <w:rFonts w:ascii="Times New Roman" w:hAnsi="Times New Roman" w:cs="Times New Roman"/>
        </w:rPr>
        <w:t>and materials as well as Quality Assurance plan and Quality Control mechanism.</w:t>
      </w:r>
    </w:p>
    <w:p w:rsidR="00C826BF" w:rsidRPr="006771B0" w:rsidRDefault="00C826BF" w:rsidP="00301A61">
      <w:pPr>
        <w:jc w:val="both"/>
        <w:rPr>
          <w:rFonts w:ascii="Times New Roman" w:hAnsi="Times New Roman" w:cs="Times New Roman"/>
          <w:b/>
          <w:iCs/>
        </w:rPr>
      </w:pPr>
      <w:r w:rsidRPr="006771B0">
        <w:rPr>
          <w:rFonts w:ascii="Times New Roman" w:hAnsi="Times New Roman" w:cs="Times New Roman"/>
          <w:b/>
        </w:rPr>
        <w:t>Result</w:t>
      </w:r>
      <w:r w:rsidRPr="006771B0">
        <w:rPr>
          <w:rFonts w:ascii="Times New Roman" w:hAnsi="Times New Roman" w:cs="Times New Roman"/>
          <w:b/>
          <w:bCs/>
          <w:caps/>
        </w:rPr>
        <w:t xml:space="preserve"> 2.1</w:t>
      </w:r>
      <w:r w:rsidRPr="006771B0">
        <w:rPr>
          <w:rFonts w:ascii="Times New Roman" w:hAnsi="Times New Roman" w:cs="Times New Roman"/>
          <w:bCs/>
          <w:caps/>
        </w:rPr>
        <w:t xml:space="preserve"> </w:t>
      </w:r>
      <w:r w:rsidRPr="006771B0">
        <w:rPr>
          <w:rFonts w:ascii="Times New Roman" w:hAnsi="Times New Roman" w:cs="Times New Roman"/>
          <w:bCs/>
        </w:rPr>
        <w:t>Function</w:t>
      </w:r>
      <w:r w:rsidR="004B39F2" w:rsidRPr="006771B0">
        <w:rPr>
          <w:rFonts w:ascii="Times New Roman" w:hAnsi="Times New Roman" w:cs="Times New Roman"/>
          <w:bCs/>
        </w:rPr>
        <w:t>s</w:t>
      </w:r>
      <w:r w:rsidRPr="006771B0">
        <w:rPr>
          <w:rFonts w:ascii="Times New Roman" w:hAnsi="Times New Roman" w:cs="Times New Roman"/>
          <w:bCs/>
        </w:rPr>
        <w:t xml:space="preserve"> </w:t>
      </w:r>
      <w:r w:rsidR="004B39F2" w:rsidRPr="006771B0">
        <w:rPr>
          <w:rFonts w:ascii="Times New Roman" w:hAnsi="Times New Roman" w:cs="Times New Roman"/>
          <w:bCs/>
        </w:rPr>
        <w:t xml:space="preserve">and duties </w:t>
      </w:r>
      <w:r w:rsidRPr="006771B0">
        <w:rPr>
          <w:rFonts w:ascii="Times New Roman" w:hAnsi="Times New Roman" w:cs="Times New Roman"/>
        </w:rPr>
        <w:t xml:space="preserve">of the CSB </w:t>
      </w:r>
      <w:r w:rsidR="004B39F2" w:rsidRPr="006771B0">
        <w:rPr>
          <w:rFonts w:ascii="Times New Roman" w:hAnsi="Times New Roman" w:cs="Times New Roman"/>
        </w:rPr>
        <w:t>redefined</w:t>
      </w:r>
      <w:r w:rsidR="00BE7FD6" w:rsidRPr="006771B0">
        <w:rPr>
          <w:rFonts w:ascii="Times New Roman" w:hAnsi="Times New Roman" w:cs="Times New Roman"/>
        </w:rPr>
        <w:t xml:space="preserve"> according to the New Law on </w:t>
      </w:r>
      <w:r w:rsidR="00E74AAE" w:rsidRPr="006771B0">
        <w:rPr>
          <w:rFonts w:ascii="Times New Roman" w:hAnsi="Times New Roman" w:cs="Times New Roman"/>
        </w:rPr>
        <w:t xml:space="preserve">Civil </w:t>
      </w:r>
      <w:r w:rsidR="00BE7FD6" w:rsidRPr="006771B0">
        <w:rPr>
          <w:rFonts w:ascii="Times New Roman" w:hAnsi="Times New Roman" w:cs="Times New Roman"/>
        </w:rPr>
        <w:t>Service</w:t>
      </w:r>
      <w:r w:rsidR="008C5A64" w:rsidRPr="006771B0">
        <w:rPr>
          <w:rFonts w:ascii="Times New Roman" w:hAnsi="Times New Roman" w:cs="Times New Roman"/>
        </w:rPr>
        <w:t>;</w:t>
      </w:r>
      <w:r w:rsidRPr="006771B0">
        <w:rPr>
          <w:rFonts w:ascii="Times New Roman" w:hAnsi="Times New Roman" w:cs="Times New Roman"/>
        </w:rPr>
        <w:t xml:space="preserve"> </w:t>
      </w:r>
    </w:p>
    <w:p w:rsidR="00C826BF" w:rsidRPr="006771B0" w:rsidRDefault="00C826BF" w:rsidP="00301A61">
      <w:pPr>
        <w:jc w:val="both"/>
        <w:rPr>
          <w:rFonts w:ascii="Times New Roman" w:hAnsi="Times New Roman" w:cs="Times New Roman"/>
          <w:b/>
        </w:rPr>
      </w:pPr>
      <w:r w:rsidRPr="006771B0">
        <w:rPr>
          <w:rFonts w:ascii="Times New Roman" w:hAnsi="Times New Roman" w:cs="Times New Roman"/>
          <w:b/>
        </w:rPr>
        <w:t>Indicators of Achievement:</w:t>
      </w:r>
    </w:p>
    <w:p w:rsidR="00C826BF" w:rsidRPr="006771B0" w:rsidRDefault="00C826BF" w:rsidP="003C5218">
      <w:pPr>
        <w:pStyle w:val="ListParagraph"/>
        <w:numPr>
          <w:ilvl w:val="0"/>
          <w:numId w:val="19"/>
        </w:numPr>
        <w:tabs>
          <w:tab w:val="left" w:pos="2977"/>
        </w:tabs>
        <w:autoSpaceDE w:val="0"/>
        <w:autoSpaceDN w:val="0"/>
        <w:adjustRightInd w:val="0"/>
        <w:spacing w:after="0" w:line="240" w:lineRule="auto"/>
        <w:jc w:val="both"/>
        <w:rPr>
          <w:rFonts w:ascii="Times New Roman" w:hAnsi="Times New Roman"/>
        </w:rPr>
      </w:pPr>
      <w:r w:rsidRPr="006771B0">
        <w:rPr>
          <w:rFonts w:ascii="Times New Roman" w:hAnsi="Times New Roman"/>
        </w:rPr>
        <w:t xml:space="preserve">Functional analysis of the CSB </w:t>
      </w:r>
      <w:r w:rsidR="00EC0D4C" w:rsidRPr="006771B0">
        <w:rPr>
          <w:rFonts w:ascii="Times New Roman" w:hAnsi="Times New Roman"/>
        </w:rPr>
        <w:t>prepared</w:t>
      </w:r>
      <w:r w:rsidR="004B39F2" w:rsidRPr="006771B0">
        <w:rPr>
          <w:rFonts w:ascii="Times New Roman" w:hAnsi="Times New Roman"/>
          <w:vertAlign w:val="superscript"/>
        </w:rPr>
        <w:footnoteReference w:id="9"/>
      </w:r>
      <w:r w:rsidRPr="006771B0">
        <w:rPr>
          <w:rFonts w:ascii="Times New Roman" w:hAnsi="Times New Roman"/>
        </w:rPr>
        <w:t xml:space="preserve"> and analysis report </w:t>
      </w:r>
      <w:r w:rsidR="00E20023" w:rsidRPr="006771B0">
        <w:rPr>
          <w:rFonts w:ascii="Times New Roman" w:hAnsi="Times New Roman"/>
        </w:rPr>
        <w:t xml:space="preserve">presented to </w:t>
      </w:r>
      <w:proofErr w:type="spellStart"/>
      <w:r w:rsidR="00E20023" w:rsidRPr="006771B0">
        <w:rPr>
          <w:rFonts w:ascii="Times New Roman" w:hAnsi="Times New Roman"/>
        </w:rPr>
        <w:t>AoG</w:t>
      </w:r>
      <w:proofErr w:type="spellEnd"/>
      <w:r w:rsidR="00E20023" w:rsidRPr="006771B0">
        <w:rPr>
          <w:rFonts w:ascii="Times New Roman" w:hAnsi="Times New Roman"/>
        </w:rPr>
        <w:t xml:space="preserve"> </w:t>
      </w:r>
      <w:r w:rsidR="00D7522E">
        <w:rPr>
          <w:rFonts w:ascii="Times New Roman" w:hAnsi="Times New Roman"/>
        </w:rPr>
        <w:t>with</w:t>
      </w:r>
      <w:r w:rsidR="00E20023" w:rsidRPr="006771B0">
        <w:rPr>
          <w:rFonts w:ascii="Times New Roman" w:hAnsi="Times New Roman"/>
        </w:rPr>
        <w:t xml:space="preserve">in </w:t>
      </w:r>
      <w:r w:rsidR="005C1830" w:rsidRPr="006771B0">
        <w:rPr>
          <w:rFonts w:ascii="Times New Roman" w:hAnsi="Times New Roman"/>
        </w:rPr>
        <w:t xml:space="preserve">6 </w:t>
      </w:r>
      <w:r w:rsidR="00E20023" w:rsidRPr="006771B0">
        <w:rPr>
          <w:rFonts w:ascii="Times New Roman" w:hAnsi="Times New Roman"/>
        </w:rPr>
        <w:t>months from the start of the project</w:t>
      </w:r>
      <w:r w:rsidR="00AF0C6B" w:rsidRPr="006771B0">
        <w:rPr>
          <w:rFonts w:ascii="Times New Roman" w:hAnsi="Times New Roman"/>
        </w:rPr>
        <w:t xml:space="preserve"> implementation</w:t>
      </w:r>
      <w:r w:rsidR="00E20023" w:rsidRPr="006771B0">
        <w:rPr>
          <w:rFonts w:ascii="Times New Roman" w:hAnsi="Times New Roman"/>
        </w:rPr>
        <w:t xml:space="preserve">; </w:t>
      </w:r>
    </w:p>
    <w:p w:rsidR="00C826BF" w:rsidRPr="006771B0" w:rsidRDefault="00C826BF" w:rsidP="003C5218">
      <w:pPr>
        <w:pStyle w:val="ListParagraph"/>
        <w:numPr>
          <w:ilvl w:val="0"/>
          <w:numId w:val="19"/>
        </w:numPr>
        <w:tabs>
          <w:tab w:val="left" w:pos="2977"/>
        </w:tabs>
        <w:autoSpaceDE w:val="0"/>
        <w:autoSpaceDN w:val="0"/>
        <w:adjustRightInd w:val="0"/>
        <w:spacing w:after="0" w:line="240" w:lineRule="auto"/>
        <w:jc w:val="both"/>
        <w:rPr>
          <w:rFonts w:ascii="Times New Roman" w:hAnsi="Times New Roman"/>
        </w:rPr>
      </w:pPr>
      <w:r w:rsidRPr="006771B0">
        <w:rPr>
          <w:rFonts w:ascii="Times New Roman" w:hAnsi="Times New Roman"/>
        </w:rPr>
        <w:t>Recommendations for managerial/administrative and operational changes including range of services</w:t>
      </w:r>
      <w:r w:rsidR="00E20023" w:rsidRPr="006771B0">
        <w:rPr>
          <w:rFonts w:ascii="Times New Roman" w:hAnsi="Times New Roman"/>
        </w:rPr>
        <w:t xml:space="preserve"> prepared and </w:t>
      </w:r>
      <w:r w:rsidR="002943B1" w:rsidRPr="006771B0">
        <w:rPr>
          <w:rFonts w:ascii="Times New Roman" w:hAnsi="Times New Roman"/>
        </w:rPr>
        <w:t>introduced</w:t>
      </w:r>
      <w:r w:rsidR="00E20023" w:rsidRPr="006771B0">
        <w:rPr>
          <w:rFonts w:ascii="Times New Roman" w:hAnsi="Times New Roman"/>
        </w:rPr>
        <w:t xml:space="preserve"> to relevant parties </w:t>
      </w:r>
      <w:r w:rsidR="00D7522E">
        <w:rPr>
          <w:rFonts w:ascii="Times New Roman" w:hAnsi="Times New Roman"/>
        </w:rPr>
        <w:t>with</w:t>
      </w:r>
      <w:r w:rsidR="00E20023" w:rsidRPr="006771B0">
        <w:rPr>
          <w:rFonts w:ascii="Times New Roman" w:hAnsi="Times New Roman"/>
        </w:rPr>
        <w:t xml:space="preserve">in </w:t>
      </w:r>
      <w:r w:rsidR="005C1830" w:rsidRPr="006771B0">
        <w:rPr>
          <w:rFonts w:ascii="Times New Roman" w:hAnsi="Times New Roman"/>
        </w:rPr>
        <w:t xml:space="preserve">12 </w:t>
      </w:r>
      <w:r w:rsidR="00E20023" w:rsidRPr="006771B0">
        <w:rPr>
          <w:rFonts w:ascii="Times New Roman" w:hAnsi="Times New Roman"/>
        </w:rPr>
        <w:t>months from the start of the project</w:t>
      </w:r>
      <w:r w:rsidR="00AF0C6B" w:rsidRPr="006771B0">
        <w:rPr>
          <w:rFonts w:ascii="Times New Roman" w:hAnsi="Times New Roman"/>
        </w:rPr>
        <w:t xml:space="preserve"> implementation</w:t>
      </w:r>
      <w:r w:rsidRPr="006771B0">
        <w:rPr>
          <w:rFonts w:ascii="Times New Roman" w:hAnsi="Times New Roman"/>
        </w:rPr>
        <w:t xml:space="preserve">; </w:t>
      </w:r>
    </w:p>
    <w:p w:rsidR="00C826BF" w:rsidRPr="006771B0" w:rsidRDefault="00C826BF" w:rsidP="003C5218">
      <w:pPr>
        <w:pStyle w:val="ListParagraph"/>
        <w:numPr>
          <w:ilvl w:val="0"/>
          <w:numId w:val="19"/>
        </w:numPr>
        <w:autoSpaceDE w:val="0"/>
        <w:autoSpaceDN w:val="0"/>
        <w:adjustRightInd w:val="0"/>
        <w:spacing w:after="0" w:line="240" w:lineRule="auto"/>
        <w:jc w:val="both"/>
        <w:rPr>
          <w:rFonts w:ascii="Times New Roman" w:hAnsi="Times New Roman"/>
        </w:rPr>
      </w:pPr>
      <w:r w:rsidRPr="006771B0">
        <w:rPr>
          <w:rFonts w:ascii="Times New Roman" w:hAnsi="Times New Roman"/>
        </w:rPr>
        <w:t xml:space="preserve">Institutional Reform Plan for the CSB </w:t>
      </w:r>
      <w:r w:rsidR="00E20023" w:rsidRPr="006771B0">
        <w:rPr>
          <w:rFonts w:ascii="Times New Roman" w:hAnsi="Times New Roman"/>
        </w:rPr>
        <w:t xml:space="preserve">developed </w:t>
      </w:r>
      <w:r w:rsidRPr="006771B0">
        <w:rPr>
          <w:rFonts w:ascii="Times New Roman" w:hAnsi="Times New Roman"/>
        </w:rPr>
        <w:t xml:space="preserve">and presented to </w:t>
      </w:r>
      <w:proofErr w:type="spellStart"/>
      <w:r w:rsidRPr="006771B0">
        <w:rPr>
          <w:rFonts w:ascii="Times New Roman" w:hAnsi="Times New Roman"/>
        </w:rPr>
        <w:t>AoG</w:t>
      </w:r>
      <w:proofErr w:type="spellEnd"/>
      <w:r w:rsidR="00E20023" w:rsidRPr="006771B0">
        <w:rPr>
          <w:rFonts w:ascii="Times New Roman" w:hAnsi="Times New Roman"/>
        </w:rPr>
        <w:t xml:space="preserve"> </w:t>
      </w:r>
      <w:r w:rsidR="00D7522E">
        <w:rPr>
          <w:rFonts w:ascii="Times New Roman" w:hAnsi="Times New Roman"/>
        </w:rPr>
        <w:t>with</w:t>
      </w:r>
      <w:r w:rsidR="00E20023" w:rsidRPr="006771B0">
        <w:rPr>
          <w:rFonts w:ascii="Times New Roman" w:hAnsi="Times New Roman"/>
        </w:rPr>
        <w:t xml:space="preserve">in </w:t>
      </w:r>
      <w:r w:rsidR="005C1830" w:rsidRPr="006771B0">
        <w:rPr>
          <w:rFonts w:ascii="Times New Roman" w:hAnsi="Times New Roman"/>
        </w:rPr>
        <w:t xml:space="preserve">12 </w:t>
      </w:r>
      <w:r w:rsidR="00E20023" w:rsidRPr="006771B0">
        <w:rPr>
          <w:rFonts w:ascii="Times New Roman" w:hAnsi="Times New Roman"/>
        </w:rPr>
        <w:t>months from the start of the project</w:t>
      </w:r>
      <w:r w:rsidR="00AF0C6B" w:rsidRPr="006771B0">
        <w:rPr>
          <w:rFonts w:ascii="Times New Roman" w:hAnsi="Times New Roman"/>
        </w:rPr>
        <w:t xml:space="preserve"> implementation</w:t>
      </w:r>
      <w:r w:rsidR="002943B1" w:rsidRPr="006771B0">
        <w:rPr>
          <w:rFonts w:ascii="Times New Roman" w:hAnsi="Times New Roman"/>
        </w:rPr>
        <w:t>.</w:t>
      </w:r>
    </w:p>
    <w:p w:rsidR="00A10F24" w:rsidRPr="006771B0" w:rsidRDefault="00A10F24" w:rsidP="00301A61">
      <w:pPr>
        <w:jc w:val="both"/>
        <w:rPr>
          <w:rFonts w:ascii="Times New Roman" w:hAnsi="Times New Roman" w:cs="Times New Roman"/>
          <w:b/>
        </w:rPr>
      </w:pPr>
    </w:p>
    <w:p w:rsidR="00C826BF" w:rsidRPr="006771B0" w:rsidRDefault="00C826BF" w:rsidP="00301A61">
      <w:pPr>
        <w:jc w:val="both"/>
        <w:rPr>
          <w:rFonts w:ascii="Times New Roman" w:hAnsi="Times New Roman" w:cs="Times New Roman"/>
        </w:rPr>
      </w:pPr>
      <w:r w:rsidRPr="006771B0">
        <w:rPr>
          <w:rFonts w:ascii="Times New Roman" w:hAnsi="Times New Roman" w:cs="Times New Roman"/>
          <w:b/>
        </w:rPr>
        <w:t>Result 2.2</w:t>
      </w:r>
      <w:r w:rsidRPr="006771B0">
        <w:rPr>
          <w:rFonts w:ascii="Times New Roman" w:hAnsi="Times New Roman" w:cs="Times New Roman"/>
        </w:rPr>
        <w:t xml:space="preserve"> Implementation of the institutional reforms </w:t>
      </w:r>
      <w:r w:rsidR="005F3724" w:rsidRPr="006771B0">
        <w:rPr>
          <w:rFonts w:ascii="Times New Roman" w:hAnsi="Times New Roman" w:cs="Times New Roman"/>
        </w:rPr>
        <w:t>within CS</w:t>
      </w:r>
      <w:r w:rsidR="00295ED8" w:rsidRPr="006771B0">
        <w:rPr>
          <w:rFonts w:ascii="Times New Roman" w:hAnsi="Times New Roman" w:cs="Times New Roman"/>
        </w:rPr>
        <w:t>B</w:t>
      </w:r>
      <w:r w:rsidR="005F3724" w:rsidRPr="006771B0">
        <w:rPr>
          <w:rFonts w:ascii="Times New Roman" w:hAnsi="Times New Roman" w:cs="Times New Roman"/>
        </w:rPr>
        <w:t xml:space="preserve"> </w:t>
      </w:r>
      <w:r w:rsidRPr="006771B0">
        <w:rPr>
          <w:rFonts w:ascii="Times New Roman" w:hAnsi="Times New Roman" w:cs="Times New Roman"/>
        </w:rPr>
        <w:t xml:space="preserve">envisaged by </w:t>
      </w:r>
      <w:r w:rsidR="00083AF6" w:rsidRPr="006771B0">
        <w:rPr>
          <w:rFonts w:ascii="Times New Roman" w:hAnsi="Times New Roman" w:cs="Times New Roman"/>
        </w:rPr>
        <w:t xml:space="preserve">the </w:t>
      </w:r>
      <w:r w:rsidRPr="006771B0">
        <w:rPr>
          <w:rFonts w:ascii="Times New Roman" w:hAnsi="Times New Roman" w:cs="Times New Roman"/>
        </w:rPr>
        <w:t xml:space="preserve">new </w:t>
      </w:r>
      <w:r w:rsidR="008C5A64" w:rsidRPr="006771B0">
        <w:rPr>
          <w:rFonts w:ascii="Times New Roman" w:hAnsi="Times New Roman" w:cs="Times New Roman"/>
        </w:rPr>
        <w:t xml:space="preserve">Law on </w:t>
      </w:r>
      <w:r w:rsidR="005C1830" w:rsidRPr="006771B0">
        <w:rPr>
          <w:rFonts w:ascii="Times New Roman" w:hAnsi="Times New Roman" w:cs="Times New Roman"/>
        </w:rPr>
        <w:t xml:space="preserve">Civil </w:t>
      </w:r>
      <w:r w:rsidR="008C5A64" w:rsidRPr="006771B0">
        <w:rPr>
          <w:rFonts w:ascii="Times New Roman" w:hAnsi="Times New Roman" w:cs="Times New Roman"/>
        </w:rPr>
        <w:t>Service</w:t>
      </w:r>
      <w:r w:rsidRPr="006771B0">
        <w:rPr>
          <w:rFonts w:ascii="Times New Roman" w:hAnsi="Times New Roman" w:cs="Times New Roman"/>
        </w:rPr>
        <w:t xml:space="preserve"> supported</w:t>
      </w:r>
    </w:p>
    <w:p w:rsidR="00C826BF" w:rsidRPr="006771B0" w:rsidRDefault="00C826BF" w:rsidP="00301A61">
      <w:pPr>
        <w:jc w:val="both"/>
        <w:rPr>
          <w:rFonts w:ascii="Times New Roman" w:hAnsi="Times New Roman" w:cs="Times New Roman"/>
          <w:b/>
        </w:rPr>
      </w:pPr>
      <w:r w:rsidRPr="006771B0">
        <w:rPr>
          <w:rFonts w:ascii="Times New Roman" w:hAnsi="Times New Roman" w:cs="Times New Roman"/>
          <w:b/>
        </w:rPr>
        <w:t>Indicators of Achievement:</w:t>
      </w:r>
    </w:p>
    <w:p w:rsidR="00C826BF" w:rsidRPr="006771B0" w:rsidRDefault="004B39F2" w:rsidP="003C5218">
      <w:pPr>
        <w:pStyle w:val="ListParagraph"/>
        <w:numPr>
          <w:ilvl w:val="0"/>
          <w:numId w:val="20"/>
        </w:numPr>
        <w:autoSpaceDE w:val="0"/>
        <w:autoSpaceDN w:val="0"/>
        <w:adjustRightInd w:val="0"/>
        <w:spacing w:after="0" w:line="240" w:lineRule="auto"/>
        <w:jc w:val="both"/>
        <w:rPr>
          <w:rFonts w:ascii="Times New Roman" w:hAnsi="Times New Roman"/>
          <w:b/>
        </w:rPr>
      </w:pPr>
      <w:r w:rsidRPr="006771B0">
        <w:rPr>
          <w:rFonts w:ascii="Times New Roman" w:hAnsi="Times New Roman"/>
        </w:rPr>
        <w:t xml:space="preserve">The </w:t>
      </w:r>
      <w:r w:rsidR="00C826BF" w:rsidRPr="006771B0">
        <w:rPr>
          <w:rFonts w:ascii="Times New Roman" w:hAnsi="Times New Roman"/>
        </w:rPr>
        <w:t>CSB Mission Statement and Regulations revised based on the outcome of Functional Analysis provided through Result 2.1</w:t>
      </w:r>
      <w:r w:rsidR="002943B1" w:rsidRPr="006771B0">
        <w:rPr>
          <w:rFonts w:ascii="Times New Roman" w:hAnsi="Times New Roman"/>
        </w:rPr>
        <w:t xml:space="preserve"> </w:t>
      </w:r>
      <w:r w:rsidR="00D7522E">
        <w:rPr>
          <w:rFonts w:ascii="Times New Roman" w:hAnsi="Times New Roman"/>
        </w:rPr>
        <w:t>with</w:t>
      </w:r>
      <w:r w:rsidR="002943B1" w:rsidRPr="006771B0">
        <w:rPr>
          <w:rFonts w:ascii="Times New Roman" w:hAnsi="Times New Roman"/>
        </w:rPr>
        <w:t xml:space="preserve">in </w:t>
      </w:r>
      <w:r w:rsidR="005C1830" w:rsidRPr="006771B0">
        <w:rPr>
          <w:rFonts w:ascii="Times New Roman" w:hAnsi="Times New Roman"/>
        </w:rPr>
        <w:t xml:space="preserve">12 </w:t>
      </w:r>
      <w:r w:rsidR="002943B1" w:rsidRPr="006771B0">
        <w:rPr>
          <w:rFonts w:ascii="Times New Roman" w:hAnsi="Times New Roman"/>
        </w:rPr>
        <w:t>months from the start of the project</w:t>
      </w:r>
      <w:r w:rsidR="00AF0C6B" w:rsidRPr="006771B0">
        <w:rPr>
          <w:rFonts w:ascii="Times New Roman" w:hAnsi="Times New Roman"/>
        </w:rPr>
        <w:t xml:space="preserve"> implementation</w:t>
      </w:r>
      <w:r w:rsidR="00C826BF" w:rsidRPr="006771B0">
        <w:rPr>
          <w:rFonts w:ascii="Times New Roman" w:hAnsi="Times New Roman"/>
        </w:rPr>
        <w:t xml:space="preserve">; </w:t>
      </w:r>
    </w:p>
    <w:p w:rsidR="00C826BF" w:rsidRPr="006771B0" w:rsidRDefault="00C826BF" w:rsidP="003C5218">
      <w:pPr>
        <w:pStyle w:val="ListParagraph"/>
        <w:numPr>
          <w:ilvl w:val="0"/>
          <w:numId w:val="20"/>
        </w:numPr>
        <w:autoSpaceDE w:val="0"/>
        <w:autoSpaceDN w:val="0"/>
        <w:adjustRightInd w:val="0"/>
        <w:spacing w:after="0" w:line="240" w:lineRule="auto"/>
        <w:jc w:val="both"/>
        <w:rPr>
          <w:rFonts w:ascii="Times New Roman" w:hAnsi="Times New Roman"/>
          <w:b/>
        </w:rPr>
      </w:pPr>
      <w:r w:rsidRPr="006771B0">
        <w:rPr>
          <w:rFonts w:ascii="Times New Roman" w:hAnsi="Times New Roman"/>
        </w:rPr>
        <w:t xml:space="preserve">The ranges of services </w:t>
      </w:r>
      <w:r w:rsidR="002943B1" w:rsidRPr="006771B0">
        <w:rPr>
          <w:rFonts w:ascii="Times New Roman" w:hAnsi="Times New Roman"/>
        </w:rPr>
        <w:t xml:space="preserve">to be </w:t>
      </w:r>
      <w:r w:rsidRPr="006771B0">
        <w:rPr>
          <w:rFonts w:ascii="Times New Roman" w:hAnsi="Times New Roman"/>
        </w:rPr>
        <w:t xml:space="preserve">offered by </w:t>
      </w:r>
      <w:r w:rsidR="004B39F2" w:rsidRPr="006771B0">
        <w:rPr>
          <w:rFonts w:ascii="Times New Roman" w:hAnsi="Times New Roman"/>
        </w:rPr>
        <w:t xml:space="preserve">the </w:t>
      </w:r>
      <w:r w:rsidRPr="006771B0">
        <w:rPr>
          <w:rFonts w:ascii="Times New Roman" w:hAnsi="Times New Roman"/>
        </w:rPr>
        <w:t xml:space="preserve">CSB </w:t>
      </w:r>
      <w:r w:rsidR="002943B1" w:rsidRPr="006771B0">
        <w:rPr>
          <w:rFonts w:ascii="Times New Roman" w:hAnsi="Times New Roman"/>
        </w:rPr>
        <w:t xml:space="preserve">to relevant stakeholders </w:t>
      </w:r>
      <w:r w:rsidRPr="006771B0">
        <w:rPr>
          <w:rFonts w:ascii="Times New Roman" w:hAnsi="Times New Roman"/>
        </w:rPr>
        <w:t>redefined</w:t>
      </w:r>
      <w:r w:rsidRPr="006771B0">
        <w:rPr>
          <w:rStyle w:val="FootnoteReference"/>
          <w:rFonts w:ascii="Times New Roman" w:hAnsi="Times New Roman"/>
        </w:rPr>
        <w:footnoteReference w:id="10"/>
      </w:r>
      <w:r w:rsidR="002943B1" w:rsidRPr="006771B0">
        <w:rPr>
          <w:rFonts w:ascii="Times New Roman" w:hAnsi="Times New Roman"/>
        </w:rPr>
        <w:t xml:space="preserve"> and introduced in </w:t>
      </w:r>
      <w:r w:rsidR="005C1830" w:rsidRPr="006771B0">
        <w:rPr>
          <w:rFonts w:ascii="Times New Roman" w:hAnsi="Times New Roman"/>
        </w:rPr>
        <w:t>2</w:t>
      </w:r>
      <w:r w:rsidR="0005441B" w:rsidRPr="006771B0">
        <w:rPr>
          <w:rFonts w:ascii="Times New Roman" w:hAnsi="Times New Roman"/>
          <w:vertAlign w:val="superscript"/>
        </w:rPr>
        <w:t>nd</w:t>
      </w:r>
      <w:r w:rsidR="005C1830" w:rsidRPr="006771B0">
        <w:rPr>
          <w:rFonts w:ascii="Times New Roman" w:hAnsi="Times New Roman"/>
        </w:rPr>
        <w:t xml:space="preserve"> half of the project period</w:t>
      </w:r>
      <w:r w:rsidR="00D7522E">
        <w:rPr>
          <w:rFonts w:ascii="Times New Roman" w:hAnsi="Times New Roman"/>
        </w:rPr>
        <w:t xml:space="preserve"> implementation</w:t>
      </w:r>
      <w:r w:rsidRPr="006771B0">
        <w:rPr>
          <w:rFonts w:ascii="Times New Roman" w:hAnsi="Times New Roman"/>
        </w:rPr>
        <w:t xml:space="preserve">; </w:t>
      </w:r>
    </w:p>
    <w:p w:rsidR="00C826BF" w:rsidRPr="006771B0" w:rsidRDefault="002943B1" w:rsidP="003C5218">
      <w:pPr>
        <w:pStyle w:val="ListParagraph"/>
        <w:numPr>
          <w:ilvl w:val="0"/>
          <w:numId w:val="20"/>
        </w:numPr>
        <w:autoSpaceDE w:val="0"/>
        <w:autoSpaceDN w:val="0"/>
        <w:adjustRightInd w:val="0"/>
        <w:spacing w:line="240" w:lineRule="auto"/>
        <w:jc w:val="both"/>
        <w:rPr>
          <w:rFonts w:ascii="Times New Roman" w:hAnsi="Times New Roman"/>
          <w:b/>
        </w:rPr>
      </w:pPr>
      <w:r w:rsidRPr="006771B0">
        <w:rPr>
          <w:rFonts w:ascii="Times New Roman" w:hAnsi="Times New Roman"/>
        </w:rPr>
        <w:t xml:space="preserve">The CSB staff </w:t>
      </w:r>
      <w:r w:rsidR="005F3724" w:rsidRPr="006771B0">
        <w:rPr>
          <w:rFonts w:ascii="Times New Roman" w:hAnsi="Times New Roman"/>
        </w:rPr>
        <w:t xml:space="preserve">capable to </w:t>
      </w:r>
      <w:r w:rsidRPr="006771B0">
        <w:rPr>
          <w:rFonts w:ascii="Times New Roman" w:hAnsi="Times New Roman"/>
        </w:rPr>
        <w:t>perform their duties according to the j</w:t>
      </w:r>
      <w:r w:rsidR="00C826BF" w:rsidRPr="006771B0">
        <w:rPr>
          <w:rFonts w:ascii="Times New Roman" w:hAnsi="Times New Roman"/>
        </w:rPr>
        <w:t xml:space="preserve">ob descriptions </w:t>
      </w:r>
      <w:r w:rsidRPr="006771B0">
        <w:rPr>
          <w:rFonts w:ascii="Times New Roman" w:hAnsi="Times New Roman"/>
        </w:rPr>
        <w:t xml:space="preserve">compliant to new </w:t>
      </w:r>
      <w:r w:rsidR="00C826BF" w:rsidRPr="006771B0">
        <w:rPr>
          <w:rFonts w:ascii="Times New Roman" w:hAnsi="Times New Roman"/>
        </w:rPr>
        <w:t>functions</w:t>
      </w:r>
      <w:r w:rsidRPr="006771B0">
        <w:rPr>
          <w:rFonts w:ascii="Times New Roman" w:hAnsi="Times New Roman"/>
        </w:rPr>
        <w:t xml:space="preserve"> </w:t>
      </w:r>
      <w:r w:rsidR="005C1830" w:rsidRPr="006771B0">
        <w:rPr>
          <w:rFonts w:ascii="Times New Roman" w:hAnsi="Times New Roman"/>
        </w:rPr>
        <w:t>by the end of the project period</w:t>
      </w:r>
      <w:r w:rsidR="00C826BF" w:rsidRPr="006771B0">
        <w:rPr>
          <w:rFonts w:ascii="Times New Roman" w:hAnsi="Times New Roman"/>
        </w:rPr>
        <w:t>.</w:t>
      </w:r>
    </w:p>
    <w:p w:rsidR="00C826BF" w:rsidRPr="006771B0" w:rsidRDefault="00C826BF" w:rsidP="00796C98">
      <w:pPr>
        <w:spacing w:line="240" w:lineRule="auto"/>
        <w:jc w:val="both"/>
        <w:rPr>
          <w:rFonts w:ascii="Times New Roman" w:hAnsi="Times New Roman" w:cs="Times New Roman"/>
        </w:rPr>
      </w:pPr>
      <w:r w:rsidRPr="006771B0">
        <w:rPr>
          <w:rFonts w:ascii="Times New Roman" w:hAnsi="Times New Roman" w:cs="Times New Roman"/>
          <w:b/>
        </w:rPr>
        <w:t>Result 2.3</w:t>
      </w:r>
      <w:r w:rsidRPr="006771B0">
        <w:rPr>
          <w:rFonts w:ascii="Times New Roman" w:hAnsi="Times New Roman" w:cs="Times New Roman"/>
        </w:rPr>
        <w:t xml:space="preserve"> Application of new services envisaged by </w:t>
      </w:r>
      <w:r w:rsidR="00083AF6" w:rsidRPr="006771B0">
        <w:rPr>
          <w:rFonts w:ascii="Times New Roman" w:hAnsi="Times New Roman" w:cs="Times New Roman"/>
        </w:rPr>
        <w:t xml:space="preserve">the </w:t>
      </w:r>
      <w:r w:rsidR="008C5A64" w:rsidRPr="006771B0">
        <w:rPr>
          <w:rFonts w:ascii="Times New Roman" w:hAnsi="Times New Roman" w:cs="Times New Roman"/>
        </w:rPr>
        <w:t>Law on</w:t>
      </w:r>
      <w:r w:rsidR="00E74AAE" w:rsidRPr="006771B0">
        <w:rPr>
          <w:rFonts w:ascii="Times New Roman" w:hAnsi="Times New Roman" w:cs="Times New Roman"/>
        </w:rPr>
        <w:t xml:space="preserve"> Civil</w:t>
      </w:r>
      <w:r w:rsidR="008C5A64" w:rsidRPr="006771B0">
        <w:rPr>
          <w:rFonts w:ascii="Times New Roman" w:hAnsi="Times New Roman" w:cs="Times New Roman"/>
        </w:rPr>
        <w:t xml:space="preserve"> Service</w:t>
      </w:r>
      <w:r w:rsidRPr="006771B0">
        <w:rPr>
          <w:rFonts w:ascii="Times New Roman" w:hAnsi="Times New Roman" w:cs="Times New Roman"/>
        </w:rPr>
        <w:t xml:space="preserve"> enhanced (including:</w:t>
      </w:r>
      <w:r w:rsidR="006D364E" w:rsidRPr="006771B0">
        <w:rPr>
          <w:rFonts w:ascii="Sylfaen" w:hAnsi="Sylfaen" w:cs="Times New Roman"/>
          <w:lang w:val="en-US"/>
        </w:rPr>
        <w:t xml:space="preserve">, assisting </w:t>
      </w:r>
      <w:r w:rsidRPr="006771B0">
        <w:rPr>
          <w:rFonts w:ascii="Times New Roman" w:hAnsi="Times New Roman" w:cs="Times New Roman"/>
        </w:rPr>
        <w:t>other public institutions while reorganization, introducing training scheme for HR managers</w:t>
      </w:r>
      <w:r w:rsidR="006D364E" w:rsidRPr="006771B0">
        <w:rPr>
          <w:rFonts w:ascii="Times New Roman" w:hAnsi="Times New Roman" w:cs="Times New Roman"/>
        </w:rPr>
        <w:t xml:space="preserve"> and assisting </w:t>
      </w:r>
      <w:r w:rsidR="006D364E" w:rsidRPr="006771B0">
        <w:rPr>
          <w:rFonts w:ascii="Sylfaen" w:hAnsi="Sylfaen" w:cs="Times New Roman"/>
          <w:lang w:val="ka-GE"/>
        </w:rPr>
        <w:t xml:space="preserve"> </w:t>
      </w:r>
      <w:r w:rsidR="006D364E" w:rsidRPr="006771B0">
        <w:rPr>
          <w:rFonts w:ascii="Sylfaen" w:hAnsi="Sylfaen" w:cs="Times New Roman"/>
          <w:lang w:val="en-US"/>
        </w:rPr>
        <w:t>HRM units</w:t>
      </w:r>
      <w:r w:rsidRPr="006771B0">
        <w:rPr>
          <w:rFonts w:ascii="Times New Roman" w:hAnsi="Times New Roman" w:cs="Times New Roman"/>
        </w:rPr>
        <w:t>, modifying training module in ethics for top managers</w:t>
      </w:r>
      <w:r w:rsidR="007175A0" w:rsidRPr="006771B0">
        <w:rPr>
          <w:rFonts w:ascii="Times New Roman" w:hAnsi="Times New Roman" w:cs="Times New Roman"/>
        </w:rPr>
        <w:t xml:space="preserve">, improving public officials assets declaration monitoring system, introducing e-platform for systematization and standardization of </w:t>
      </w:r>
      <w:r w:rsidR="006D364E" w:rsidRPr="006771B0">
        <w:rPr>
          <w:rFonts w:ascii="Times New Roman" w:hAnsi="Times New Roman" w:cs="Times New Roman"/>
        </w:rPr>
        <w:t xml:space="preserve"> trainings for civil servants</w:t>
      </w:r>
      <w:r w:rsidRPr="006771B0">
        <w:rPr>
          <w:rFonts w:ascii="Times New Roman" w:hAnsi="Times New Roman" w:cs="Times New Roman"/>
        </w:rPr>
        <w:t>)</w:t>
      </w:r>
      <w:r w:rsidR="008C5A64" w:rsidRPr="006771B0">
        <w:rPr>
          <w:rFonts w:ascii="Times New Roman" w:hAnsi="Times New Roman" w:cs="Times New Roman"/>
        </w:rPr>
        <w:t>.</w:t>
      </w:r>
    </w:p>
    <w:p w:rsidR="00C826BF" w:rsidRPr="006771B0" w:rsidRDefault="00C826BF" w:rsidP="00632E6F">
      <w:pPr>
        <w:spacing w:line="240" w:lineRule="auto"/>
        <w:jc w:val="both"/>
        <w:rPr>
          <w:rFonts w:ascii="Times New Roman" w:hAnsi="Times New Roman" w:cs="Times New Roman"/>
          <w:b/>
        </w:rPr>
      </w:pPr>
      <w:r w:rsidRPr="006771B0">
        <w:rPr>
          <w:rFonts w:ascii="Times New Roman" w:hAnsi="Times New Roman" w:cs="Times New Roman"/>
          <w:b/>
        </w:rPr>
        <w:t>Indicators of Achievement:</w:t>
      </w:r>
    </w:p>
    <w:p w:rsidR="00C826BF" w:rsidRPr="006771B0" w:rsidRDefault="00C826BF" w:rsidP="003C5218">
      <w:pPr>
        <w:pStyle w:val="ListParagraph"/>
        <w:numPr>
          <w:ilvl w:val="0"/>
          <w:numId w:val="21"/>
        </w:numPr>
        <w:autoSpaceDE w:val="0"/>
        <w:autoSpaceDN w:val="0"/>
        <w:adjustRightInd w:val="0"/>
        <w:spacing w:after="0" w:line="240" w:lineRule="auto"/>
        <w:jc w:val="both"/>
        <w:rPr>
          <w:rFonts w:ascii="Times New Roman" w:hAnsi="Times New Roman"/>
        </w:rPr>
      </w:pPr>
      <w:r w:rsidRPr="006771B0">
        <w:rPr>
          <w:rFonts w:ascii="Times New Roman" w:hAnsi="Times New Roman"/>
        </w:rPr>
        <w:t xml:space="preserve">Guidelines on institutional arrangements in line with the methodology of </w:t>
      </w:r>
      <w:r w:rsidR="00083AF6" w:rsidRPr="006771B0">
        <w:rPr>
          <w:rFonts w:ascii="Times New Roman" w:hAnsi="Times New Roman"/>
        </w:rPr>
        <w:t>FA</w:t>
      </w:r>
      <w:r w:rsidRPr="006771B0">
        <w:rPr>
          <w:rFonts w:ascii="Times New Roman" w:hAnsi="Times New Roman"/>
        </w:rPr>
        <w:t xml:space="preserve"> elaborated by</w:t>
      </w:r>
      <w:r w:rsidR="00083AF6" w:rsidRPr="006771B0">
        <w:rPr>
          <w:rFonts w:ascii="Times New Roman" w:hAnsi="Times New Roman"/>
        </w:rPr>
        <w:t xml:space="preserve"> the</w:t>
      </w:r>
      <w:r w:rsidRPr="006771B0">
        <w:rPr>
          <w:rFonts w:ascii="Times New Roman" w:hAnsi="Times New Roman"/>
        </w:rPr>
        <w:t xml:space="preserve"> CSB</w:t>
      </w:r>
      <w:r w:rsidRPr="006771B0">
        <w:rPr>
          <w:rStyle w:val="FootnoteReference"/>
          <w:rFonts w:ascii="Times New Roman" w:hAnsi="Times New Roman"/>
        </w:rPr>
        <w:footnoteReference w:id="11"/>
      </w:r>
      <w:r w:rsidR="00B25AEB" w:rsidRPr="006771B0">
        <w:rPr>
          <w:rFonts w:ascii="Times New Roman" w:hAnsi="Times New Roman"/>
        </w:rPr>
        <w:t xml:space="preserve"> available </w:t>
      </w:r>
      <w:r w:rsidR="005C1830" w:rsidRPr="006771B0">
        <w:rPr>
          <w:rFonts w:ascii="Times New Roman" w:hAnsi="Times New Roman"/>
        </w:rPr>
        <w:t>within 6</w:t>
      </w:r>
      <w:r w:rsidR="00B25AEB" w:rsidRPr="006771B0">
        <w:rPr>
          <w:rFonts w:ascii="Times New Roman" w:hAnsi="Times New Roman"/>
        </w:rPr>
        <w:t xml:space="preserve"> months from the start of the project</w:t>
      </w:r>
      <w:r w:rsidR="00AF0C6B" w:rsidRPr="006771B0">
        <w:rPr>
          <w:rFonts w:ascii="Times New Roman" w:hAnsi="Times New Roman"/>
        </w:rPr>
        <w:t xml:space="preserve"> implementation</w:t>
      </w:r>
      <w:r w:rsidRPr="006771B0">
        <w:rPr>
          <w:rFonts w:ascii="Times New Roman" w:hAnsi="Times New Roman"/>
        </w:rPr>
        <w:t>;</w:t>
      </w:r>
    </w:p>
    <w:p w:rsidR="00C826BF" w:rsidRPr="006771B0" w:rsidRDefault="00752475" w:rsidP="003C5218">
      <w:pPr>
        <w:pStyle w:val="ListParagraph"/>
        <w:numPr>
          <w:ilvl w:val="0"/>
          <w:numId w:val="21"/>
        </w:numPr>
        <w:autoSpaceDE w:val="0"/>
        <w:autoSpaceDN w:val="0"/>
        <w:adjustRightInd w:val="0"/>
        <w:spacing w:after="0" w:line="240" w:lineRule="auto"/>
        <w:jc w:val="both"/>
        <w:rPr>
          <w:rFonts w:ascii="Times New Roman" w:hAnsi="Times New Roman"/>
        </w:rPr>
      </w:pPr>
      <w:r w:rsidRPr="006771B0">
        <w:rPr>
          <w:rFonts w:ascii="Times New Roman" w:hAnsi="Times New Roman"/>
        </w:rPr>
        <w:t>Training schemes for HR and top</w:t>
      </w:r>
      <w:r w:rsidR="00C826BF" w:rsidRPr="006771B0">
        <w:rPr>
          <w:rFonts w:ascii="Times New Roman" w:hAnsi="Times New Roman"/>
        </w:rPr>
        <w:t xml:space="preserve"> managers with appropriate guidelines introduced</w:t>
      </w:r>
      <w:r w:rsidR="00B25AEB" w:rsidRPr="006771B0">
        <w:rPr>
          <w:rFonts w:ascii="Times New Roman" w:hAnsi="Times New Roman"/>
        </w:rPr>
        <w:t xml:space="preserve"> in </w:t>
      </w:r>
      <w:r w:rsidR="005C1830" w:rsidRPr="006771B0">
        <w:rPr>
          <w:rFonts w:ascii="Times New Roman" w:hAnsi="Times New Roman"/>
        </w:rPr>
        <w:t xml:space="preserve">the middle of the project </w:t>
      </w:r>
      <w:r w:rsidR="00D7522E">
        <w:rPr>
          <w:rFonts w:ascii="Times New Roman" w:hAnsi="Times New Roman"/>
        </w:rPr>
        <w:t>implementation</w:t>
      </w:r>
      <w:r w:rsidR="00C826BF" w:rsidRPr="006771B0">
        <w:rPr>
          <w:rFonts w:ascii="Times New Roman" w:hAnsi="Times New Roman"/>
        </w:rPr>
        <w:t>;</w:t>
      </w:r>
    </w:p>
    <w:p w:rsidR="00C826BF" w:rsidRPr="006771B0" w:rsidRDefault="00C826BF" w:rsidP="003C5218">
      <w:pPr>
        <w:pStyle w:val="ListParagraph"/>
        <w:numPr>
          <w:ilvl w:val="0"/>
          <w:numId w:val="21"/>
        </w:numPr>
        <w:autoSpaceDE w:val="0"/>
        <w:autoSpaceDN w:val="0"/>
        <w:adjustRightInd w:val="0"/>
        <w:spacing w:after="0" w:line="240" w:lineRule="auto"/>
        <w:jc w:val="both"/>
        <w:rPr>
          <w:rFonts w:ascii="Times New Roman" w:hAnsi="Times New Roman"/>
        </w:rPr>
      </w:pPr>
      <w:r w:rsidRPr="006771B0">
        <w:rPr>
          <w:rFonts w:ascii="Times New Roman" w:hAnsi="Times New Roman"/>
        </w:rPr>
        <w:t xml:space="preserve">Existing tools for public official’s assets declaration monitoring systems </w:t>
      </w:r>
      <w:r w:rsidR="002D01D6">
        <w:rPr>
          <w:rFonts w:ascii="Times New Roman" w:hAnsi="Times New Roman"/>
        </w:rPr>
        <w:t xml:space="preserve">assessed and, where needed, </w:t>
      </w:r>
      <w:r w:rsidRPr="006771B0">
        <w:rPr>
          <w:rFonts w:ascii="Times New Roman" w:hAnsi="Times New Roman"/>
        </w:rPr>
        <w:t>revised</w:t>
      </w:r>
      <w:r w:rsidR="00AF0C6B" w:rsidRPr="006771B0">
        <w:rPr>
          <w:rFonts w:ascii="Times New Roman" w:hAnsi="Times New Roman"/>
        </w:rPr>
        <w:t xml:space="preserve"> and available </w:t>
      </w:r>
      <w:r w:rsidR="005C1830" w:rsidRPr="006771B0">
        <w:rPr>
          <w:rFonts w:ascii="Times New Roman" w:hAnsi="Times New Roman"/>
        </w:rPr>
        <w:t xml:space="preserve">by the end of the </w:t>
      </w:r>
      <w:r w:rsidR="00AF0C6B" w:rsidRPr="006771B0">
        <w:rPr>
          <w:rFonts w:ascii="Times New Roman" w:hAnsi="Times New Roman"/>
        </w:rPr>
        <w:t>project</w:t>
      </w:r>
      <w:r w:rsidR="00D7522E">
        <w:rPr>
          <w:rFonts w:ascii="Times New Roman" w:hAnsi="Times New Roman"/>
        </w:rPr>
        <w:t>;</w:t>
      </w:r>
    </w:p>
    <w:p w:rsidR="00752475" w:rsidRPr="006771B0" w:rsidRDefault="00752475" w:rsidP="003C5218">
      <w:pPr>
        <w:pStyle w:val="ListParagraph"/>
        <w:numPr>
          <w:ilvl w:val="0"/>
          <w:numId w:val="21"/>
        </w:numPr>
        <w:autoSpaceDE w:val="0"/>
        <w:autoSpaceDN w:val="0"/>
        <w:adjustRightInd w:val="0"/>
        <w:spacing w:after="0" w:line="240" w:lineRule="auto"/>
        <w:jc w:val="both"/>
        <w:rPr>
          <w:rFonts w:ascii="Times New Roman" w:hAnsi="Times New Roman"/>
        </w:rPr>
      </w:pPr>
      <w:r w:rsidRPr="006771B0">
        <w:rPr>
          <w:rFonts w:ascii="Times New Roman" w:hAnsi="Times New Roman"/>
        </w:rPr>
        <w:t>Concept note on characteristics and functioning of e-platform</w:t>
      </w:r>
      <w:r w:rsidR="000C6CDD" w:rsidRPr="006771B0">
        <w:rPr>
          <w:rFonts w:ascii="Times New Roman" w:hAnsi="Times New Roman"/>
        </w:rPr>
        <w:t xml:space="preserve"> </w:t>
      </w:r>
      <w:r w:rsidR="00AF0C6B" w:rsidRPr="006771B0">
        <w:rPr>
          <w:rFonts w:ascii="Times New Roman" w:hAnsi="Times New Roman"/>
        </w:rPr>
        <w:t>presente</w:t>
      </w:r>
      <w:r w:rsidR="004B39F2" w:rsidRPr="006771B0">
        <w:rPr>
          <w:rFonts w:ascii="Times New Roman" w:hAnsi="Times New Roman"/>
        </w:rPr>
        <w:t>d</w:t>
      </w:r>
      <w:r w:rsidR="00AF0C6B" w:rsidRPr="006771B0">
        <w:rPr>
          <w:rFonts w:ascii="Times New Roman" w:hAnsi="Times New Roman"/>
        </w:rPr>
        <w:t xml:space="preserve"> to the relevant authorities </w:t>
      </w:r>
      <w:r w:rsidR="005C1830" w:rsidRPr="006771B0">
        <w:rPr>
          <w:rFonts w:ascii="Times New Roman" w:hAnsi="Times New Roman"/>
        </w:rPr>
        <w:t xml:space="preserve">by the end of the </w:t>
      </w:r>
      <w:r w:rsidR="00AF0C6B" w:rsidRPr="006771B0">
        <w:rPr>
          <w:rFonts w:ascii="Times New Roman" w:hAnsi="Times New Roman"/>
        </w:rPr>
        <w:t xml:space="preserve">project </w:t>
      </w:r>
      <w:r w:rsidR="005C1830" w:rsidRPr="006771B0">
        <w:rPr>
          <w:rFonts w:ascii="Times New Roman" w:hAnsi="Times New Roman"/>
        </w:rPr>
        <w:t>period</w:t>
      </w:r>
      <w:r w:rsidRPr="006771B0">
        <w:rPr>
          <w:rFonts w:ascii="Times New Roman" w:hAnsi="Times New Roman"/>
        </w:rPr>
        <w:t>;</w:t>
      </w:r>
    </w:p>
    <w:p w:rsidR="00632E6F" w:rsidRPr="006771B0" w:rsidRDefault="00632E6F" w:rsidP="00301A61">
      <w:pPr>
        <w:jc w:val="both"/>
        <w:rPr>
          <w:rFonts w:ascii="Times New Roman" w:hAnsi="Times New Roman" w:cs="Times New Roman"/>
          <w:b/>
        </w:rPr>
      </w:pPr>
    </w:p>
    <w:p w:rsidR="00C826BF" w:rsidRPr="006771B0" w:rsidRDefault="00C826BF" w:rsidP="00301A61">
      <w:pPr>
        <w:jc w:val="both"/>
        <w:rPr>
          <w:rFonts w:ascii="Times New Roman" w:hAnsi="Times New Roman" w:cs="Times New Roman"/>
        </w:rPr>
      </w:pPr>
      <w:r w:rsidRPr="006771B0">
        <w:rPr>
          <w:rFonts w:ascii="Times New Roman" w:hAnsi="Times New Roman" w:cs="Times New Roman"/>
          <w:b/>
        </w:rPr>
        <w:t xml:space="preserve">Result </w:t>
      </w:r>
      <w:r w:rsidR="00632E6F" w:rsidRPr="006771B0">
        <w:rPr>
          <w:rFonts w:ascii="Times New Roman" w:hAnsi="Times New Roman" w:cs="Times New Roman"/>
          <w:b/>
        </w:rPr>
        <w:t>2.4</w:t>
      </w:r>
      <w:r w:rsidR="00632E6F" w:rsidRPr="006771B0">
        <w:rPr>
          <w:rFonts w:ascii="Times New Roman" w:hAnsi="Times New Roman" w:cs="Times New Roman"/>
        </w:rPr>
        <w:t xml:space="preserve"> Capacity and professional performance of </w:t>
      </w:r>
      <w:r w:rsidR="004B39F2" w:rsidRPr="006771B0">
        <w:rPr>
          <w:rFonts w:ascii="Times New Roman" w:hAnsi="Times New Roman" w:cs="Times New Roman"/>
        </w:rPr>
        <w:t xml:space="preserve">the </w:t>
      </w:r>
      <w:r w:rsidR="00632E6F" w:rsidRPr="006771B0">
        <w:rPr>
          <w:rFonts w:ascii="Times New Roman" w:hAnsi="Times New Roman" w:cs="Times New Roman"/>
        </w:rPr>
        <w:t>CSB staff enhanced through f</w:t>
      </w:r>
      <w:r w:rsidRPr="006771B0">
        <w:rPr>
          <w:rFonts w:ascii="Times New Roman" w:hAnsi="Times New Roman" w:cs="Times New Roman"/>
        </w:rPr>
        <w:t>ormal and in-service trainings</w:t>
      </w:r>
    </w:p>
    <w:p w:rsidR="00C826BF" w:rsidRPr="006771B0" w:rsidRDefault="00C826BF" w:rsidP="00301A61">
      <w:pPr>
        <w:jc w:val="both"/>
        <w:rPr>
          <w:rFonts w:ascii="Times New Roman" w:hAnsi="Times New Roman" w:cs="Times New Roman"/>
          <w:b/>
        </w:rPr>
      </w:pPr>
      <w:r w:rsidRPr="006771B0">
        <w:rPr>
          <w:rFonts w:ascii="Times New Roman" w:hAnsi="Times New Roman" w:cs="Times New Roman"/>
          <w:b/>
        </w:rPr>
        <w:t>Indicators of Achievement:</w:t>
      </w:r>
    </w:p>
    <w:p w:rsidR="00C826BF" w:rsidRPr="006771B0" w:rsidRDefault="00632E6F" w:rsidP="003C5218">
      <w:pPr>
        <w:pStyle w:val="ListParagraph"/>
        <w:numPr>
          <w:ilvl w:val="0"/>
          <w:numId w:val="40"/>
        </w:numPr>
        <w:tabs>
          <w:tab w:val="left" w:pos="0"/>
        </w:tabs>
        <w:autoSpaceDE w:val="0"/>
        <w:autoSpaceDN w:val="0"/>
        <w:adjustRightInd w:val="0"/>
        <w:spacing w:after="0" w:line="240" w:lineRule="auto"/>
        <w:ind w:left="720"/>
        <w:jc w:val="both"/>
        <w:rPr>
          <w:rFonts w:ascii="Times New Roman" w:hAnsi="Times New Roman"/>
        </w:rPr>
      </w:pPr>
      <w:r w:rsidRPr="006771B0">
        <w:rPr>
          <w:rFonts w:ascii="Times New Roman" w:hAnsi="Times New Roman"/>
        </w:rPr>
        <w:t>F</w:t>
      </w:r>
      <w:r w:rsidR="00C826BF" w:rsidRPr="006771B0">
        <w:rPr>
          <w:rFonts w:ascii="Times New Roman" w:hAnsi="Times New Roman"/>
        </w:rPr>
        <w:t xml:space="preserve">ormal and in-service training programs and materials developed </w:t>
      </w:r>
      <w:r w:rsidRPr="006771B0">
        <w:rPr>
          <w:rFonts w:ascii="Times New Roman" w:hAnsi="Times New Roman"/>
        </w:rPr>
        <w:t>in</w:t>
      </w:r>
      <w:r w:rsidR="00C826BF" w:rsidRPr="006771B0">
        <w:rPr>
          <w:rFonts w:ascii="Times New Roman" w:hAnsi="Times New Roman"/>
        </w:rPr>
        <w:t xml:space="preserve"> minimum following topics</w:t>
      </w:r>
      <w:r w:rsidR="004B39F2" w:rsidRPr="006771B0">
        <w:rPr>
          <w:rFonts w:ascii="Times New Roman" w:hAnsi="Times New Roman"/>
        </w:rPr>
        <w:t>:</w:t>
      </w:r>
      <w:r w:rsidR="00A83825" w:rsidRPr="006771B0">
        <w:rPr>
          <w:rFonts w:ascii="Times New Roman" w:hAnsi="Times New Roman"/>
        </w:rPr>
        <w:t xml:space="preserve"> </w:t>
      </w:r>
      <w:r w:rsidR="00C826BF" w:rsidRPr="006771B0">
        <w:rPr>
          <w:rFonts w:ascii="Times New Roman" w:hAnsi="Times New Roman"/>
        </w:rPr>
        <w:t xml:space="preserve"> Legal and regulatory drafting;</w:t>
      </w:r>
      <w:r w:rsidRPr="006771B0">
        <w:rPr>
          <w:rFonts w:ascii="Times New Roman" w:hAnsi="Times New Roman"/>
        </w:rPr>
        <w:t xml:space="preserve"> </w:t>
      </w:r>
      <w:r w:rsidR="00C826BF" w:rsidRPr="006771B0">
        <w:rPr>
          <w:rFonts w:ascii="Times New Roman" w:hAnsi="Times New Roman"/>
        </w:rPr>
        <w:t>Modern management and administrative practices;</w:t>
      </w:r>
      <w:r w:rsidRPr="006771B0">
        <w:rPr>
          <w:rFonts w:ascii="Times New Roman" w:hAnsi="Times New Roman"/>
        </w:rPr>
        <w:t xml:space="preserve"> </w:t>
      </w:r>
      <w:r w:rsidR="00C826BF" w:rsidRPr="006771B0">
        <w:rPr>
          <w:rFonts w:ascii="Times New Roman" w:hAnsi="Times New Roman"/>
        </w:rPr>
        <w:t>Service design and delivery;</w:t>
      </w:r>
      <w:r w:rsidRPr="006771B0">
        <w:rPr>
          <w:rFonts w:ascii="Times New Roman" w:hAnsi="Times New Roman"/>
        </w:rPr>
        <w:t xml:space="preserve"> </w:t>
      </w:r>
      <w:r w:rsidR="00C826BF" w:rsidRPr="006771B0">
        <w:rPr>
          <w:rFonts w:ascii="Times New Roman" w:hAnsi="Times New Roman"/>
        </w:rPr>
        <w:t>Quality assurance and quality controls;</w:t>
      </w:r>
      <w:r w:rsidRPr="006771B0">
        <w:rPr>
          <w:rFonts w:ascii="Times New Roman" w:hAnsi="Times New Roman"/>
        </w:rPr>
        <w:t xml:space="preserve"> </w:t>
      </w:r>
      <w:r w:rsidR="00C826BF" w:rsidRPr="006771B0">
        <w:rPr>
          <w:rFonts w:ascii="Times New Roman" w:hAnsi="Times New Roman"/>
        </w:rPr>
        <w:t>Methodologies, tools and techniques for preparing monthly, quarterly and annual reports;</w:t>
      </w:r>
      <w:r w:rsidRPr="006771B0">
        <w:rPr>
          <w:rFonts w:ascii="Times New Roman" w:hAnsi="Times New Roman"/>
        </w:rPr>
        <w:t xml:space="preserve"> </w:t>
      </w:r>
      <w:r w:rsidR="00C826BF" w:rsidRPr="006771B0">
        <w:rPr>
          <w:rFonts w:ascii="Times New Roman" w:hAnsi="Times New Roman"/>
        </w:rPr>
        <w:t xml:space="preserve">Modern </w:t>
      </w:r>
      <w:r w:rsidR="008C5A64" w:rsidRPr="006771B0">
        <w:rPr>
          <w:rFonts w:ascii="Times New Roman" w:hAnsi="Times New Roman"/>
        </w:rPr>
        <w:t>HRM</w:t>
      </w:r>
      <w:r w:rsidR="00C826BF" w:rsidRPr="006771B0">
        <w:rPr>
          <w:rFonts w:ascii="Times New Roman" w:hAnsi="Times New Roman"/>
        </w:rPr>
        <w:t xml:space="preserve"> theory and practice; performance evaluation, strategic HRM, change management</w:t>
      </w:r>
      <w:r w:rsidRPr="006771B0">
        <w:rPr>
          <w:rFonts w:ascii="Times New Roman" w:hAnsi="Times New Roman"/>
        </w:rPr>
        <w:t xml:space="preserve"> </w:t>
      </w:r>
      <w:r w:rsidR="005C1830" w:rsidRPr="006771B0">
        <w:rPr>
          <w:rFonts w:ascii="Times New Roman" w:hAnsi="Times New Roman"/>
        </w:rPr>
        <w:t>with</w:t>
      </w:r>
      <w:r w:rsidRPr="006771B0">
        <w:rPr>
          <w:rFonts w:ascii="Times New Roman" w:hAnsi="Times New Roman"/>
        </w:rPr>
        <w:t xml:space="preserve">in </w:t>
      </w:r>
      <w:r w:rsidR="005C1830" w:rsidRPr="006771B0">
        <w:rPr>
          <w:rFonts w:ascii="Times New Roman" w:hAnsi="Times New Roman"/>
        </w:rPr>
        <w:t xml:space="preserve">6 </w:t>
      </w:r>
      <w:r w:rsidRPr="006771B0">
        <w:rPr>
          <w:rFonts w:ascii="Times New Roman" w:hAnsi="Times New Roman"/>
        </w:rPr>
        <w:t>months from the start of the project implementation</w:t>
      </w:r>
      <w:r w:rsidR="00A83825" w:rsidRPr="006771B0">
        <w:rPr>
          <w:rFonts w:ascii="Times New Roman" w:hAnsi="Times New Roman"/>
        </w:rPr>
        <w:t>;</w:t>
      </w:r>
    </w:p>
    <w:p w:rsidR="00A83825" w:rsidRPr="006771B0" w:rsidRDefault="00A83825" w:rsidP="003C5218">
      <w:pPr>
        <w:pStyle w:val="ListParagraph"/>
        <w:numPr>
          <w:ilvl w:val="0"/>
          <w:numId w:val="24"/>
        </w:numPr>
        <w:tabs>
          <w:tab w:val="left" w:pos="0"/>
        </w:tabs>
        <w:autoSpaceDN w:val="0"/>
        <w:spacing w:line="240" w:lineRule="auto"/>
        <w:jc w:val="both"/>
        <w:rPr>
          <w:rFonts w:ascii="Times New Roman" w:hAnsi="Times New Roman"/>
        </w:rPr>
      </w:pPr>
      <w:r w:rsidRPr="006771B0">
        <w:rPr>
          <w:rFonts w:ascii="Times New Roman" w:hAnsi="Times New Roman"/>
        </w:rPr>
        <w:t xml:space="preserve">Formal and </w:t>
      </w:r>
      <w:r w:rsidR="00C826BF" w:rsidRPr="006771B0">
        <w:rPr>
          <w:rFonts w:ascii="Times New Roman" w:hAnsi="Times New Roman"/>
        </w:rPr>
        <w:t xml:space="preserve"> in-service trainings delivered for CSB staff to enhance</w:t>
      </w:r>
      <w:r w:rsidRPr="006771B0">
        <w:rPr>
          <w:rFonts w:ascii="Times New Roman" w:hAnsi="Times New Roman"/>
        </w:rPr>
        <w:t xml:space="preserve"> their</w:t>
      </w:r>
      <w:r w:rsidR="00C826BF" w:rsidRPr="006771B0">
        <w:rPr>
          <w:rFonts w:ascii="Times New Roman" w:hAnsi="Times New Roman"/>
        </w:rPr>
        <w:t xml:space="preserve"> professional </w:t>
      </w:r>
      <w:r w:rsidRPr="006771B0">
        <w:rPr>
          <w:rFonts w:ascii="Times New Roman" w:hAnsi="Times New Roman"/>
        </w:rPr>
        <w:t xml:space="preserve">knowledge and </w:t>
      </w:r>
      <w:r w:rsidR="00C826BF" w:rsidRPr="006771B0">
        <w:rPr>
          <w:rFonts w:ascii="Times New Roman" w:hAnsi="Times New Roman"/>
        </w:rPr>
        <w:t xml:space="preserve">performance skills </w:t>
      </w:r>
      <w:r w:rsidR="00E13680">
        <w:rPr>
          <w:rFonts w:ascii="Times New Roman" w:hAnsi="Times New Roman"/>
        </w:rPr>
        <w:t>with</w:t>
      </w:r>
      <w:r w:rsidRPr="006771B0">
        <w:rPr>
          <w:rFonts w:ascii="Times New Roman" w:hAnsi="Times New Roman"/>
        </w:rPr>
        <w:t xml:space="preserve">in </w:t>
      </w:r>
      <w:r w:rsidR="005C1830" w:rsidRPr="006771B0">
        <w:rPr>
          <w:rFonts w:ascii="Times New Roman" w:hAnsi="Times New Roman"/>
        </w:rPr>
        <w:t xml:space="preserve">14 </w:t>
      </w:r>
      <w:r w:rsidRPr="006771B0">
        <w:rPr>
          <w:rFonts w:ascii="Times New Roman" w:hAnsi="Times New Roman"/>
        </w:rPr>
        <w:t xml:space="preserve">months from the start of the project implementation; </w:t>
      </w:r>
    </w:p>
    <w:p w:rsidR="00C826BF" w:rsidRPr="006771B0" w:rsidRDefault="00C826BF" w:rsidP="00796C98">
      <w:pPr>
        <w:tabs>
          <w:tab w:val="left" w:pos="0"/>
        </w:tabs>
        <w:autoSpaceDN w:val="0"/>
        <w:spacing w:line="240" w:lineRule="auto"/>
        <w:jc w:val="both"/>
        <w:rPr>
          <w:rFonts w:ascii="Times New Roman" w:hAnsi="Times New Roman"/>
        </w:rPr>
      </w:pPr>
      <w:r w:rsidRPr="006771B0">
        <w:rPr>
          <w:rFonts w:ascii="Times New Roman" w:hAnsi="Times New Roman"/>
          <w:b/>
        </w:rPr>
        <w:t xml:space="preserve">Result 2.5 </w:t>
      </w:r>
      <w:r w:rsidRPr="006771B0">
        <w:rPr>
          <w:rFonts w:ascii="Times New Roman" w:hAnsi="Times New Roman"/>
        </w:rPr>
        <w:t>Quality assurance plan and quality control mechanism</w:t>
      </w:r>
      <w:r w:rsidR="001F1C0E">
        <w:rPr>
          <w:rFonts w:ascii="Times New Roman" w:hAnsi="Times New Roman"/>
        </w:rPr>
        <w:t xml:space="preserve"> with clear targets</w:t>
      </w:r>
      <w:r w:rsidRPr="006771B0">
        <w:rPr>
          <w:rFonts w:ascii="Times New Roman" w:hAnsi="Times New Roman"/>
        </w:rPr>
        <w:t xml:space="preserve"> for </w:t>
      </w:r>
      <w:r w:rsidR="004B39F2" w:rsidRPr="006771B0">
        <w:rPr>
          <w:rFonts w:ascii="Times New Roman" w:hAnsi="Times New Roman"/>
        </w:rPr>
        <w:t xml:space="preserve">the </w:t>
      </w:r>
      <w:r w:rsidRPr="006771B0">
        <w:rPr>
          <w:rFonts w:ascii="Times New Roman" w:hAnsi="Times New Roman"/>
        </w:rPr>
        <w:t>CSB’s internal and external management system developed and installed</w:t>
      </w:r>
    </w:p>
    <w:p w:rsidR="00C826BF" w:rsidRPr="006771B0" w:rsidRDefault="00C826BF" w:rsidP="00301A61">
      <w:pPr>
        <w:jc w:val="both"/>
        <w:rPr>
          <w:rFonts w:ascii="Times New Roman" w:hAnsi="Times New Roman" w:cs="Times New Roman"/>
          <w:b/>
        </w:rPr>
      </w:pPr>
      <w:r w:rsidRPr="006771B0">
        <w:rPr>
          <w:rFonts w:ascii="Times New Roman" w:hAnsi="Times New Roman" w:cs="Times New Roman"/>
          <w:b/>
        </w:rPr>
        <w:t>Indicators of Achievement:</w:t>
      </w:r>
    </w:p>
    <w:p w:rsidR="001F1C0E" w:rsidRPr="006771B0" w:rsidRDefault="001F1C0E" w:rsidP="001F1C0E">
      <w:pPr>
        <w:pStyle w:val="ListParagraph"/>
        <w:numPr>
          <w:ilvl w:val="0"/>
          <w:numId w:val="22"/>
        </w:numPr>
        <w:autoSpaceDE w:val="0"/>
        <w:autoSpaceDN w:val="0"/>
        <w:adjustRightInd w:val="0"/>
        <w:spacing w:after="0" w:line="240" w:lineRule="auto"/>
        <w:jc w:val="both"/>
        <w:rPr>
          <w:rFonts w:ascii="Times New Roman" w:hAnsi="Times New Roman"/>
        </w:rPr>
      </w:pPr>
      <w:r w:rsidRPr="006771B0">
        <w:rPr>
          <w:rFonts w:ascii="Times New Roman" w:hAnsi="Times New Roman"/>
        </w:rPr>
        <w:t xml:space="preserve">Quality Assurance Plan and Quality Control measures </w:t>
      </w:r>
      <w:r>
        <w:rPr>
          <w:rFonts w:ascii="Times New Roman" w:hAnsi="Times New Roman"/>
        </w:rPr>
        <w:t xml:space="preserve">with clear standards and targets </w:t>
      </w:r>
      <w:r w:rsidRPr="006771B0">
        <w:rPr>
          <w:rFonts w:ascii="Times New Roman" w:hAnsi="Times New Roman"/>
        </w:rPr>
        <w:t xml:space="preserve">introduced to relevant authorities in the </w:t>
      </w:r>
      <w:r>
        <w:rPr>
          <w:rFonts w:ascii="Times New Roman" w:hAnsi="Times New Roman"/>
        </w:rPr>
        <w:t>second</w:t>
      </w:r>
      <w:r w:rsidRPr="006771B0">
        <w:rPr>
          <w:rFonts w:ascii="Times New Roman" w:hAnsi="Times New Roman"/>
        </w:rPr>
        <w:t xml:space="preserve"> half of the project implementation;</w:t>
      </w:r>
    </w:p>
    <w:p w:rsidR="005C1830" w:rsidRPr="006771B0" w:rsidRDefault="005C1830" w:rsidP="005C1830">
      <w:pPr>
        <w:pStyle w:val="ListParagraph"/>
        <w:numPr>
          <w:ilvl w:val="0"/>
          <w:numId w:val="22"/>
        </w:numPr>
        <w:autoSpaceDE w:val="0"/>
        <w:autoSpaceDN w:val="0"/>
        <w:adjustRightInd w:val="0"/>
        <w:spacing w:line="240" w:lineRule="auto"/>
        <w:jc w:val="both"/>
        <w:rPr>
          <w:rFonts w:ascii="Times New Roman" w:hAnsi="Times New Roman"/>
        </w:rPr>
      </w:pPr>
      <w:r w:rsidRPr="006771B0">
        <w:rPr>
          <w:rFonts w:ascii="Times New Roman" w:hAnsi="Times New Roman"/>
        </w:rPr>
        <w:lastRenderedPageBreak/>
        <w:t xml:space="preserve">Data collection methodology, tools and templates, to permit the CSB collect data from the public institutions needed, available </w:t>
      </w:r>
      <w:r w:rsidR="00E13680">
        <w:rPr>
          <w:rFonts w:ascii="Times New Roman" w:hAnsi="Times New Roman"/>
        </w:rPr>
        <w:t>with</w:t>
      </w:r>
      <w:r w:rsidRPr="006771B0">
        <w:rPr>
          <w:rFonts w:ascii="Times New Roman" w:hAnsi="Times New Roman"/>
        </w:rPr>
        <w:t>in 10 months from the start of the project implementation</w:t>
      </w:r>
      <w:r w:rsidR="00957251">
        <w:rPr>
          <w:rFonts w:ascii="Times New Roman" w:hAnsi="Times New Roman"/>
        </w:rPr>
        <w:t>;</w:t>
      </w:r>
    </w:p>
    <w:p w:rsidR="00C826BF" w:rsidRPr="006771B0" w:rsidRDefault="00C826BF" w:rsidP="003C5218">
      <w:pPr>
        <w:pStyle w:val="ListParagraph"/>
        <w:numPr>
          <w:ilvl w:val="0"/>
          <w:numId w:val="22"/>
        </w:numPr>
        <w:autoSpaceDE w:val="0"/>
        <w:autoSpaceDN w:val="0"/>
        <w:adjustRightInd w:val="0"/>
        <w:spacing w:after="0" w:line="240" w:lineRule="auto"/>
        <w:jc w:val="both"/>
        <w:rPr>
          <w:rFonts w:ascii="Times New Roman" w:hAnsi="Times New Roman"/>
        </w:rPr>
      </w:pPr>
      <w:r w:rsidRPr="006771B0">
        <w:rPr>
          <w:rFonts w:ascii="Times New Roman" w:hAnsi="Times New Roman"/>
        </w:rPr>
        <w:t xml:space="preserve">New Procedures for the application of quality control measures introduced to </w:t>
      </w:r>
      <w:r w:rsidR="00083AF6" w:rsidRPr="006771B0">
        <w:rPr>
          <w:rFonts w:ascii="Times New Roman" w:hAnsi="Times New Roman"/>
        </w:rPr>
        <w:t xml:space="preserve">the </w:t>
      </w:r>
      <w:r w:rsidRPr="006771B0">
        <w:rPr>
          <w:rFonts w:ascii="Times New Roman" w:hAnsi="Times New Roman"/>
        </w:rPr>
        <w:t>CSB management</w:t>
      </w:r>
      <w:r w:rsidR="007951F6" w:rsidRPr="006771B0">
        <w:rPr>
          <w:rFonts w:ascii="Times New Roman" w:hAnsi="Times New Roman"/>
        </w:rPr>
        <w:t xml:space="preserve"> </w:t>
      </w:r>
      <w:r w:rsidR="005C1830" w:rsidRPr="006771B0">
        <w:rPr>
          <w:rFonts w:ascii="Times New Roman" w:hAnsi="Times New Roman"/>
        </w:rPr>
        <w:t xml:space="preserve">by the end of the project </w:t>
      </w:r>
      <w:r w:rsidR="00662F04" w:rsidRPr="006771B0">
        <w:rPr>
          <w:rFonts w:ascii="Times New Roman" w:hAnsi="Times New Roman"/>
        </w:rPr>
        <w:t>implementation</w:t>
      </w:r>
      <w:r w:rsidRPr="006771B0">
        <w:rPr>
          <w:rFonts w:ascii="Times New Roman" w:hAnsi="Times New Roman"/>
        </w:rPr>
        <w:t>;</w:t>
      </w:r>
    </w:p>
    <w:p w:rsidR="00C826BF" w:rsidRPr="006771B0" w:rsidRDefault="00C826BF" w:rsidP="00E13680">
      <w:pPr>
        <w:spacing w:before="240" w:line="240" w:lineRule="auto"/>
        <w:jc w:val="both"/>
        <w:rPr>
          <w:rFonts w:ascii="Times New Roman" w:hAnsi="Times New Roman" w:cs="Times New Roman"/>
          <w:b/>
          <w:iCs/>
        </w:rPr>
      </w:pPr>
      <w:r w:rsidRPr="006771B0">
        <w:rPr>
          <w:rFonts w:ascii="Times New Roman" w:hAnsi="Times New Roman" w:cs="Times New Roman"/>
          <w:b/>
          <w:bCs/>
          <w:caps/>
        </w:rPr>
        <w:t xml:space="preserve">Component 3: </w:t>
      </w:r>
      <w:r w:rsidRPr="006771B0">
        <w:rPr>
          <w:rFonts w:ascii="Times New Roman" w:hAnsi="Times New Roman" w:cs="Times New Roman"/>
          <w:b/>
          <w:iCs/>
        </w:rPr>
        <w:t>Preparation of comprehensive HRM policy, modern HRM techniques and establishment of HR training platform</w:t>
      </w:r>
    </w:p>
    <w:p w:rsidR="006B1BB2" w:rsidRPr="006771B0" w:rsidRDefault="00BC6E4F" w:rsidP="00796C98">
      <w:pPr>
        <w:spacing w:line="240" w:lineRule="auto"/>
        <w:jc w:val="both"/>
        <w:rPr>
          <w:rFonts w:ascii="Times New Roman" w:hAnsi="Times New Roman" w:cs="Times New Roman"/>
          <w:iCs/>
        </w:rPr>
      </w:pPr>
      <w:r w:rsidRPr="006771B0">
        <w:rPr>
          <w:rFonts w:ascii="Times New Roman" w:hAnsi="Times New Roman" w:cs="Times New Roman"/>
          <w:iCs/>
        </w:rPr>
        <w:t xml:space="preserve">The component will be focused on revision of the HRD policy in light </w:t>
      </w:r>
      <w:r w:rsidR="00772848" w:rsidRPr="006771B0">
        <w:rPr>
          <w:rFonts w:ascii="Times New Roman" w:hAnsi="Times New Roman" w:cs="Times New Roman"/>
          <w:iCs/>
        </w:rPr>
        <w:t>of the</w:t>
      </w:r>
      <w:r w:rsidRPr="006771B0">
        <w:rPr>
          <w:rFonts w:ascii="Times New Roman" w:hAnsi="Times New Roman" w:cs="Times New Roman"/>
          <w:iCs/>
        </w:rPr>
        <w:t xml:space="preserve"> requirements </w:t>
      </w:r>
      <w:r w:rsidR="00772848" w:rsidRPr="006771B0">
        <w:rPr>
          <w:rFonts w:ascii="Times New Roman" w:hAnsi="Times New Roman" w:cs="Times New Roman"/>
          <w:iCs/>
        </w:rPr>
        <w:t>in</w:t>
      </w:r>
      <w:r w:rsidRPr="006771B0">
        <w:rPr>
          <w:rFonts w:ascii="Times New Roman" w:hAnsi="Times New Roman" w:cs="Times New Roman"/>
          <w:iCs/>
        </w:rPr>
        <w:t xml:space="preserve"> the new Law on </w:t>
      </w:r>
      <w:r w:rsidR="005C1830" w:rsidRPr="006771B0">
        <w:rPr>
          <w:rFonts w:ascii="Times New Roman" w:hAnsi="Times New Roman" w:cs="Times New Roman"/>
          <w:iCs/>
        </w:rPr>
        <w:t xml:space="preserve">Civil </w:t>
      </w:r>
      <w:r w:rsidRPr="006771B0">
        <w:rPr>
          <w:rFonts w:ascii="Times New Roman" w:hAnsi="Times New Roman" w:cs="Times New Roman"/>
          <w:iCs/>
        </w:rPr>
        <w:t xml:space="preserve">Service. Along with the policy </w:t>
      </w:r>
      <w:r w:rsidR="00025AE1" w:rsidRPr="006771B0">
        <w:rPr>
          <w:rFonts w:ascii="Times New Roman" w:hAnsi="Times New Roman" w:cs="Times New Roman"/>
          <w:iCs/>
        </w:rPr>
        <w:t>revision there</w:t>
      </w:r>
      <w:r w:rsidR="00772848" w:rsidRPr="006771B0">
        <w:rPr>
          <w:rFonts w:ascii="Times New Roman" w:hAnsi="Times New Roman" w:cs="Times New Roman"/>
          <w:iCs/>
        </w:rPr>
        <w:t xml:space="preserve"> is a </w:t>
      </w:r>
      <w:r w:rsidR="00C21659" w:rsidRPr="006771B0">
        <w:rPr>
          <w:rFonts w:ascii="Times New Roman" w:hAnsi="Times New Roman" w:cs="Times New Roman"/>
          <w:iCs/>
        </w:rPr>
        <w:t>real</w:t>
      </w:r>
      <w:r w:rsidR="00772848" w:rsidRPr="006771B0">
        <w:rPr>
          <w:rFonts w:ascii="Times New Roman" w:hAnsi="Times New Roman" w:cs="Times New Roman"/>
          <w:iCs/>
        </w:rPr>
        <w:t xml:space="preserve"> need </w:t>
      </w:r>
      <w:r w:rsidR="00025AE1" w:rsidRPr="006771B0">
        <w:rPr>
          <w:rFonts w:ascii="Times New Roman" w:hAnsi="Times New Roman" w:cs="Times New Roman"/>
          <w:iCs/>
        </w:rPr>
        <w:t xml:space="preserve">to </w:t>
      </w:r>
      <w:r w:rsidR="00772848" w:rsidRPr="006771B0">
        <w:rPr>
          <w:rFonts w:ascii="Times New Roman" w:hAnsi="Times New Roman" w:cs="Times New Roman"/>
          <w:iCs/>
        </w:rPr>
        <w:t>develop relevant</w:t>
      </w:r>
      <w:r w:rsidR="00025AE1" w:rsidRPr="006771B0">
        <w:rPr>
          <w:rFonts w:ascii="Times New Roman" w:hAnsi="Times New Roman" w:cs="Times New Roman"/>
          <w:iCs/>
        </w:rPr>
        <w:t xml:space="preserve"> training modules in accordance with training scheme including curricula, training materials and guidelines. </w:t>
      </w:r>
      <w:r w:rsidR="000A4EB3" w:rsidRPr="006771B0">
        <w:rPr>
          <w:rFonts w:ascii="Times New Roman" w:hAnsi="Times New Roman" w:cs="Times New Roman"/>
          <w:iCs/>
        </w:rPr>
        <w:t xml:space="preserve">In order to strengthen </w:t>
      </w:r>
      <w:r w:rsidR="009318AE" w:rsidRPr="006771B0">
        <w:rPr>
          <w:rFonts w:ascii="Times New Roman" w:hAnsi="Times New Roman" w:cs="Times New Roman"/>
          <w:iCs/>
        </w:rPr>
        <w:t xml:space="preserve">the capacities of the CSB staff together with the HR managers from public administrations to deliver different training modules it would be required to conduct </w:t>
      </w:r>
      <w:proofErr w:type="spellStart"/>
      <w:r w:rsidR="009318AE" w:rsidRPr="006771B0">
        <w:rPr>
          <w:rFonts w:ascii="Times New Roman" w:hAnsi="Times New Roman" w:cs="Times New Roman"/>
          <w:iCs/>
        </w:rPr>
        <w:t>ToT</w:t>
      </w:r>
      <w:proofErr w:type="spellEnd"/>
      <w:r w:rsidR="00075599" w:rsidRPr="006771B0">
        <w:rPr>
          <w:rFonts w:ascii="Times New Roman" w:hAnsi="Times New Roman" w:cs="Times New Roman"/>
          <w:iCs/>
        </w:rPr>
        <w:t xml:space="preserve"> for </w:t>
      </w:r>
      <w:r w:rsidR="006B1BB2" w:rsidRPr="006771B0">
        <w:rPr>
          <w:rFonts w:ascii="Times New Roman" w:hAnsi="Times New Roman" w:cs="Times New Roman"/>
          <w:iCs/>
        </w:rPr>
        <w:t>selected future trainers</w:t>
      </w:r>
      <w:r w:rsidR="00075599" w:rsidRPr="006771B0">
        <w:rPr>
          <w:rFonts w:ascii="Times New Roman" w:hAnsi="Times New Roman" w:cs="Times New Roman"/>
          <w:iCs/>
        </w:rPr>
        <w:t xml:space="preserve"> </w:t>
      </w:r>
      <w:r w:rsidR="006B1BB2" w:rsidRPr="006771B0">
        <w:rPr>
          <w:rFonts w:ascii="Times New Roman" w:hAnsi="Times New Roman" w:cs="Times New Roman"/>
          <w:iCs/>
        </w:rPr>
        <w:t>in several topics like:</w:t>
      </w:r>
      <w:r w:rsidR="006B1BB2" w:rsidRPr="006771B0">
        <w:rPr>
          <w:rFonts w:ascii="Times New Roman" w:hAnsi="Times New Roman"/>
        </w:rPr>
        <w:t xml:space="preserve"> </w:t>
      </w:r>
      <w:r w:rsidR="006B1BB2" w:rsidRPr="006771B0">
        <w:rPr>
          <w:rFonts w:ascii="Times New Roman" w:hAnsi="Times New Roman" w:cs="Times New Roman"/>
          <w:iCs/>
        </w:rPr>
        <w:t xml:space="preserve">modern HRM theory and practice, performance evaluation and TNA, strategic HRM, change management and etc. </w:t>
      </w:r>
      <w:r w:rsidR="00C21659" w:rsidRPr="006771B0">
        <w:rPr>
          <w:rFonts w:ascii="Times New Roman" w:hAnsi="Times New Roman" w:cs="Times New Roman"/>
          <w:iCs/>
        </w:rPr>
        <w:t>T</w:t>
      </w:r>
      <w:r w:rsidR="006B1BB2" w:rsidRPr="006771B0">
        <w:rPr>
          <w:rFonts w:ascii="Times New Roman" w:hAnsi="Times New Roman" w:cs="Times New Roman"/>
          <w:iCs/>
        </w:rPr>
        <w:t>o conduct some</w:t>
      </w:r>
      <w:r w:rsidR="00F26A17" w:rsidRPr="006771B0">
        <w:rPr>
          <w:rFonts w:ascii="Times New Roman" w:hAnsi="Times New Roman" w:cs="Times New Roman"/>
          <w:iCs/>
        </w:rPr>
        <w:t xml:space="preserve"> joint</w:t>
      </w:r>
      <w:r w:rsidR="006B1BB2" w:rsidRPr="006771B0">
        <w:rPr>
          <w:rFonts w:ascii="Times New Roman" w:hAnsi="Times New Roman" w:cs="Times New Roman"/>
          <w:iCs/>
        </w:rPr>
        <w:t xml:space="preserve"> pilot training sessions </w:t>
      </w:r>
      <w:r w:rsidR="00F26A17" w:rsidRPr="006771B0">
        <w:rPr>
          <w:rFonts w:ascii="Times New Roman" w:hAnsi="Times New Roman" w:cs="Times New Roman"/>
          <w:iCs/>
        </w:rPr>
        <w:t xml:space="preserve">would give more confident to new trainers </w:t>
      </w:r>
      <w:r w:rsidR="006F60DB" w:rsidRPr="006771B0">
        <w:rPr>
          <w:rFonts w:ascii="Times New Roman" w:hAnsi="Times New Roman" w:cs="Times New Roman"/>
          <w:iCs/>
        </w:rPr>
        <w:t>as well as</w:t>
      </w:r>
      <w:r w:rsidR="00F26A17" w:rsidRPr="006771B0">
        <w:rPr>
          <w:rFonts w:ascii="Times New Roman" w:hAnsi="Times New Roman" w:cs="Times New Roman"/>
          <w:iCs/>
        </w:rPr>
        <w:t xml:space="preserve"> giving the possibility to CSB relevant staff members to </w:t>
      </w:r>
      <w:r w:rsidR="00E00D8B" w:rsidRPr="006771B0">
        <w:rPr>
          <w:rFonts w:ascii="Times New Roman" w:hAnsi="Times New Roman" w:cs="Times New Roman"/>
          <w:iCs/>
        </w:rPr>
        <w:t>acquire</w:t>
      </w:r>
      <w:r w:rsidR="00E00D8B" w:rsidRPr="006771B0">
        <w:rPr>
          <w:rFonts w:ascii="Times New Roman" w:hAnsi="Times New Roman"/>
        </w:rPr>
        <w:t xml:space="preserve"> </w:t>
      </w:r>
      <w:r w:rsidR="00E00D8B" w:rsidRPr="006771B0">
        <w:rPr>
          <w:rFonts w:ascii="Times New Roman" w:hAnsi="Times New Roman" w:cs="Times New Roman"/>
          <w:iCs/>
        </w:rPr>
        <w:t xml:space="preserve">practical knowledge in relation to the latest developments in HRM in MS partner country </w:t>
      </w:r>
      <w:r w:rsidR="00F26A17" w:rsidRPr="006771B0">
        <w:rPr>
          <w:rFonts w:ascii="Times New Roman" w:hAnsi="Times New Roman" w:cs="Times New Roman"/>
          <w:iCs/>
        </w:rPr>
        <w:t xml:space="preserve">would be added value </w:t>
      </w:r>
      <w:r w:rsidR="00A7630D" w:rsidRPr="006771B0">
        <w:rPr>
          <w:rFonts w:ascii="Times New Roman" w:hAnsi="Times New Roman" w:cs="Times New Roman"/>
          <w:iCs/>
        </w:rPr>
        <w:t>of</w:t>
      </w:r>
      <w:r w:rsidR="00F26A17" w:rsidRPr="006771B0">
        <w:rPr>
          <w:rFonts w:ascii="Times New Roman" w:hAnsi="Times New Roman" w:cs="Times New Roman"/>
          <w:iCs/>
        </w:rPr>
        <w:t xml:space="preserve"> the component.</w:t>
      </w:r>
    </w:p>
    <w:p w:rsidR="00C826BF" w:rsidRPr="006771B0" w:rsidRDefault="00C826BF" w:rsidP="000A4EB3">
      <w:pPr>
        <w:spacing w:line="240" w:lineRule="auto"/>
        <w:jc w:val="both"/>
        <w:rPr>
          <w:rFonts w:ascii="Times New Roman" w:hAnsi="Times New Roman" w:cs="Times New Roman"/>
        </w:rPr>
      </w:pPr>
      <w:r w:rsidRPr="006771B0">
        <w:rPr>
          <w:rFonts w:ascii="Times New Roman" w:hAnsi="Times New Roman" w:cs="Times New Roman"/>
          <w:b/>
        </w:rPr>
        <w:t xml:space="preserve">Result 3.1 </w:t>
      </w:r>
      <w:r w:rsidR="00F85B19" w:rsidRPr="004D7B95">
        <w:rPr>
          <w:rFonts w:ascii="Times New Roman" w:hAnsi="Times New Roman" w:cs="Times New Roman"/>
        </w:rPr>
        <w:t>Contribution to the revision of the</w:t>
      </w:r>
      <w:r w:rsidR="00F85B19">
        <w:rPr>
          <w:rFonts w:ascii="Times New Roman" w:hAnsi="Times New Roman" w:cs="Times New Roman"/>
          <w:b/>
        </w:rPr>
        <w:t xml:space="preserve"> c</w:t>
      </w:r>
      <w:r w:rsidRPr="006771B0">
        <w:rPr>
          <w:rFonts w:ascii="Times New Roman" w:hAnsi="Times New Roman" w:cs="Times New Roman"/>
        </w:rPr>
        <w:t xml:space="preserve">urrent Human Resource Development (HRD) policy </w:t>
      </w:r>
      <w:r w:rsidR="00BC6E4F" w:rsidRPr="006771B0">
        <w:rPr>
          <w:rFonts w:ascii="Times New Roman" w:hAnsi="Times New Roman" w:cs="Times New Roman"/>
        </w:rPr>
        <w:t xml:space="preserve">in light of the requirements in the new Law on </w:t>
      </w:r>
      <w:r w:rsidR="00E74AAE" w:rsidRPr="006771B0">
        <w:rPr>
          <w:rFonts w:ascii="Times New Roman" w:hAnsi="Times New Roman" w:cs="Times New Roman"/>
        </w:rPr>
        <w:t xml:space="preserve">Civil </w:t>
      </w:r>
      <w:r w:rsidR="00BC6E4F" w:rsidRPr="006771B0">
        <w:rPr>
          <w:rFonts w:ascii="Times New Roman" w:hAnsi="Times New Roman" w:cs="Times New Roman"/>
        </w:rPr>
        <w:t>Service</w:t>
      </w:r>
    </w:p>
    <w:p w:rsidR="00C826BF" w:rsidRPr="006771B0" w:rsidRDefault="00C826BF" w:rsidP="000A4EB3">
      <w:pPr>
        <w:spacing w:line="240" w:lineRule="auto"/>
        <w:jc w:val="both"/>
        <w:rPr>
          <w:rFonts w:ascii="Times New Roman" w:hAnsi="Times New Roman" w:cs="Times New Roman"/>
          <w:b/>
        </w:rPr>
      </w:pPr>
      <w:r w:rsidRPr="006771B0">
        <w:rPr>
          <w:rFonts w:ascii="Times New Roman" w:hAnsi="Times New Roman" w:cs="Times New Roman"/>
          <w:b/>
        </w:rPr>
        <w:t>Indicators of Achievement:</w:t>
      </w:r>
    </w:p>
    <w:p w:rsidR="00C826BF" w:rsidRPr="006771B0" w:rsidRDefault="00C826BF" w:rsidP="003C5218">
      <w:pPr>
        <w:pStyle w:val="ListParagraph"/>
        <w:numPr>
          <w:ilvl w:val="0"/>
          <w:numId w:val="23"/>
        </w:numPr>
        <w:autoSpaceDE w:val="0"/>
        <w:autoSpaceDN w:val="0"/>
        <w:adjustRightInd w:val="0"/>
        <w:spacing w:line="240" w:lineRule="auto"/>
        <w:jc w:val="both"/>
        <w:rPr>
          <w:rFonts w:ascii="Times New Roman" w:hAnsi="Times New Roman"/>
        </w:rPr>
      </w:pPr>
      <w:r w:rsidRPr="006771B0">
        <w:rPr>
          <w:rFonts w:ascii="Times New Roman" w:hAnsi="Times New Roman"/>
        </w:rPr>
        <w:t>HRD policy revised and consulted with HR managers from different public administrations</w:t>
      </w:r>
      <w:r w:rsidR="000A4EB3" w:rsidRPr="006771B0">
        <w:rPr>
          <w:rFonts w:ascii="Times New Roman" w:hAnsi="Times New Roman"/>
        </w:rPr>
        <w:t xml:space="preserve"> </w:t>
      </w:r>
      <w:r w:rsidR="00E13680">
        <w:rPr>
          <w:rFonts w:ascii="Times New Roman" w:hAnsi="Times New Roman"/>
        </w:rPr>
        <w:t>with</w:t>
      </w:r>
      <w:r w:rsidR="000A4EB3" w:rsidRPr="006771B0">
        <w:rPr>
          <w:rFonts w:ascii="Times New Roman" w:hAnsi="Times New Roman"/>
        </w:rPr>
        <w:t xml:space="preserve">in </w:t>
      </w:r>
      <w:r w:rsidR="005C1830" w:rsidRPr="006771B0">
        <w:rPr>
          <w:rFonts w:ascii="Times New Roman" w:hAnsi="Times New Roman"/>
        </w:rPr>
        <w:t xml:space="preserve">14 </w:t>
      </w:r>
      <w:r w:rsidR="000A4EB3" w:rsidRPr="006771B0">
        <w:rPr>
          <w:rFonts w:ascii="Times New Roman" w:hAnsi="Times New Roman"/>
        </w:rPr>
        <w:t>months from the start of</w:t>
      </w:r>
      <w:r w:rsidRPr="006771B0">
        <w:rPr>
          <w:rFonts w:ascii="Times New Roman" w:hAnsi="Times New Roman"/>
        </w:rPr>
        <w:t xml:space="preserve"> </w:t>
      </w:r>
      <w:r w:rsidR="000A4EB3" w:rsidRPr="006771B0">
        <w:rPr>
          <w:rFonts w:ascii="Times New Roman" w:hAnsi="Times New Roman"/>
        </w:rPr>
        <w:t>the project implementation;</w:t>
      </w:r>
    </w:p>
    <w:p w:rsidR="00C826BF" w:rsidRPr="006771B0" w:rsidRDefault="00C826BF" w:rsidP="000A4EB3">
      <w:pPr>
        <w:spacing w:line="240" w:lineRule="auto"/>
        <w:jc w:val="both"/>
        <w:rPr>
          <w:rFonts w:ascii="Times New Roman" w:hAnsi="Times New Roman" w:cs="Times New Roman"/>
        </w:rPr>
      </w:pPr>
      <w:r w:rsidRPr="006771B0">
        <w:rPr>
          <w:rFonts w:ascii="Times New Roman" w:hAnsi="Times New Roman" w:cs="Times New Roman"/>
          <w:b/>
        </w:rPr>
        <w:t xml:space="preserve">Result 3.2 </w:t>
      </w:r>
      <w:r w:rsidRPr="006771B0">
        <w:rPr>
          <w:rFonts w:ascii="Times New Roman" w:hAnsi="Times New Roman" w:cs="Times New Roman"/>
        </w:rPr>
        <w:t>HR training/retraining platform (</w:t>
      </w:r>
      <w:proofErr w:type="spellStart"/>
      <w:r w:rsidRPr="006771B0">
        <w:rPr>
          <w:rFonts w:ascii="Times New Roman" w:hAnsi="Times New Roman" w:cs="Times New Roman"/>
        </w:rPr>
        <w:t>ToT</w:t>
      </w:r>
      <w:proofErr w:type="spellEnd"/>
      <w:r w:rsidRPr="006771B0">
        <w:rPr>
          <w:rFonts w:ascii="Times New Roman" w:hAnsi="Times New Roman" w:cs="Times New Roman"/>
        </w:rPr>
        <w:t xml:space="preserve">) focusing on following topics established modern HRM theory and practice, performance evaluation, </w:t>
      </w:r>
      <w:r w:rsidR="00752475" w:rsidRPr="006771B0">
        <w:rPr>
          <w:rFonts w:ascii="Times New Roman" w:hAnsi="Times New Roman" w:cs="Times New Roman"/>
        </w:rPr>
        <w:t>T</w:t>
      </w:r>
      <w:r w:rsidR="00842FDF">
        <w:rPr>
          <w:rFonts w:ascii="Times New Roman" w:hAnsi="Times New Roman" w:cs="Times New Roman"/>
        </w:rPr>
        <w:t xml:space="preserve">raining </w:t>
      </w:r>
      <w:r w:rsidR="00752475" w:rsidRPr="006771B0">
        <w:rPr>
          <w:rFonts w:ascii="Times New Roman" w:hAnsi="Times New Roman" w:cs="Times New Roman"/>
        </w:rPr>
        <w:t>N</w:t>
      </w:r>
      <w:r w:rsidR="00842FDF">
        <w:rPr>
          <w:rFonts w:ascii="Times New Roman" w:hAnsi="Times New Roman" w:cs="Times New Roman"/>
        </w:rPr>
        <w:t xml:space="preserve">eed </w:t>
      </w:r>
      <w:r w:rsidR="00752475" w:rsidRPr="006771B0">
        <w:rPr>
          <w:rFonts w:ascii="Times New Roman" w:hAnsi="Times New Roman" w:cs="Times New Roman"/>
        </w:rPr>
        <w:t>A</w:t>
      </w:r>
      <w:r w:rsidR="00842FDF">
        <w:rPr>
          <w:rFonts w:ascii="Times New Roman" w:hAnsi="Times New Roman" w:cs="Times New Roman"/>
        </w:rPr>
        <w:t>ssessment</w:t>
      </w:r>
      <w:r w:rsidR="00752475" w:rsidRPr="006771B0">
        <w:rPr>
          <w:rFonts w:ascii="Times New Roman" w:hAnsi="Times New Roman" w:cs="Times New Roman"/>
        </w:rPr>
        <w:t xml:space="preserve">, </w:t>
      </w:r>
      <w:r w:rsidRPr="006771B0">
        <w:rPr>
          <w:rFonts w:ascii="Times New Roman" w:hAnsi="Times New Roman" w:cs="Times New Roman"/>
        </w:rPr>
        <w:t>strategic HRM, change management</w:t>
      </w:r>
      <w:r w:rsidR="008C5A64" w:rsidRPr="006771B0">
        <w:rPr>
          <w:rFonts w:ascii="Times New Roman" w:hAnsi="Times New Roman" w:cs="Times New Roman"/>
        </w:rPr>
        <w:t>.</w:t>
      </w:r>
      <w:r w:rsidRPr="006771B0">
        <w:rPr>
          <w:rFonts w:ascii="Times New Roman" w:hAnsi="Times New Roman" w:cs="Times New Roman"/>
        </w:rPr>
        <w:t xml:space="preserve">   </w:t>
      </w:r>
    </w:p>
    <w:p w:rsidR="00C826BF" w:rsidRPr="006771B0" w:rsidRDefault="00C826BF" w:rsidP="000A4EB3">
      <w:pPr>
        <w:spacing w:line="240" w:lineRule="auto"/>
        <w:jc w:val="both"/>
        <w:rPr>
          <w:rFonts w:ascii="Times New Roman" w:hAnsi="Times New Roman" w:cs="Times New Roman"/>
          <w:b/>
        </w:rPr>
      </w:pPr>
      <w:r w:rsidRPr="006771B0">
        <w:rPr>
          <w:rFonts w:ascii="Times New Roman" w:hAnsi="Times New Roman" w:cs="Times New Roman"/>
          <w:b/>
        </w:rPr>
        <w:t>Indicators of Achievement:</w:t>
      </w:r>
    </w:p>
    <w:p w:rsidR="00C826BF" w:rsidRPr="006771B0" w:rsidRDefault="00C826BF" w:rsidP="003C5218">
      <w:pPr>
        <w:pStyle w:val="ListParagraph"/>
        <w:numPr>
          <w:ilvl w:val="0"/>
          <w:numId w:val="23"/>
        </w:numPr>
        <w:autoSpaceDE w:val="0"/>
        <w:autoSpaceDN w:val="0"/>
        <w:adjustRightInd w:val="0"/>
        <w:spacing w:after="0" w:line="240" w:lineRule="auto"/>
        <w:jc w:val="both"/>
        <w:rPr>
          <w:rFonts w:ascii="Times New Roman" w:hAnsi="Times New Roman"/>
        </w:rPr>
      </w:pPr>
      <w:r w:rsidRPr="006771B0">
        <w:rPr>
          <w:rFonts w:ascii="Times New Roman" w:hAnsi="Times New Roman"/>
        </w:rPr>
        <w:t xml:space="preserve">Relevant </w:t>
      </w:r>
      <w:r w:rsidR="0059658A" w:rsidRPr="006771B0">
        <w:rPr>
          <w:rFonts w:ascii="Times New Roman" w:hAnsi="Times New Roman"/>
        </w:rPr>
        <w:t xml:space="preserve">new </w:t>
      </w:r>
      <w:r w:rsidRPr="006771B0">
        <w:rPr>
          <w:rFonts w:ascii="Times New Roman" w:hAnsi="Times New Roman"/>
        </w:rPr>
        <w:t xml:space="preserve">training modules in accordance with training scheme elaborated through Result 2.3 </w:t>
      </w:r>
      <w:r w:rsidR="0059658A" w:rsidRPr="006771B0">
        <w:rPr>
          <w:rFonts w:ascii="Times New Roman" w:hAnsi="Times New Roman"/>
        </w:rPr>
        <w:t xml:space="preserve">available </w:t>
      </w:r>
      <w:r w:rsidR="00B86857">
        <w:rPr>
          <w:rFonts w:ascii="Times New Roman" w:hAnsi="Times New Roman"/>
        </w:rPr>
        <w:t>with</w:t>
      </w:r>
      <w:r w:rsidR="0059658A" w:rsidRPr="006771B0">
        <w:rPr>
          <w:rFonts w:ascii="Times New Roman" w:hAnsi="Times New Roman"/>
        </w:rPr>
        <w:t xml:space="preserve">in </w:t>
      </w:r>
      <w:r w:rsidR="005C1830" w:rsidRPr="006771B0">
        <w:rPr>
          <w:rFonts w:ascii="Times New Roman" w:hAnsi="Times New Roman"/>
        </w:rPr>
        <w:t xml:space="preserve">the </w:t>
      </w:r>
      <w:r w:rsidR="00B86857">
        <w:rPr>
          <w:rFonts w:ascii="Times New Roman" w:hAnsi="Times New Roman"/>
        </w:rPr>
        <w:t xml:space="preserve">first </w:t>
      </w:r>
      <w:r w:rsidR="00B86857" w:rsidRPr="006771B0">
        <w:rPr>
          <w:rFonts w:ascii="Times New Roman" w:hAnsi="Times New Roman"/>
        </w:rPr>
        <w:t xml:space="preserve"> </w:t>
      </w:r>
      <w:r w:rsidR="005C1830" w:rsidRPr="006771B0">
        <w:rPr>
          <w:rFonts w:ascii="Times New Roman" w:hAnsi="Times New Roman"/>
        </w:rPr>
        <w:t xml:space="preserve">half of the project </w:t>
      </w:r>
      <w:r w:rsidR="00B86857">
        <w:rPr>
          <w:rFonts w:ascii="Times New Roman" w:hAnsi="Times New Roman"/>
        </w:rPr>
        <w:t>implementation</w:t>
      </w:r>
      <w:r w:rsidRPr="006771B0">
        <w:rPr>
          <w:rFonts w:ascii="Times New Roman" w:hAnsi="Times New Roman"/>
        </w:rPr>
        <w:t>;</w:t>
      </w:r>
    </w:p>
    <w:p w:rsidR="00C826BF" w:rsidRPr="006771B0" w:rsidRDefault="00C826BF" w:rsidP="003C5218">
      <w:pPr>
        <w:pStyle w:val="ListParagraph"/>
        <w:numPr>
          <w:ilvl w:val="0"/>
          <w:numId w:val="23"/>
        </w:numPr>
        <w:autoSpaceDE w:val="0"/>
        <w:autoSpaceDN w:val="0"/>
        <w:adjustRightInd w:val="0"/>
        <w:spacing w:after="0" w:line="240" w:lineRule="auto"/>
        <w:jc w:val="both"/>
        <w:rPr>
          <w:rFonts w:ascii="Times New Roman" w:hAnsi="Times New Roman"/>
        </w:rPr>
      </w:pPr>
      <w:r w:rsidRPr="006771B0">
        <w:rPr>
          <w:rFonts w:ascii="Times New Roman" w:hAnsi="Times New Roman"/>
        </w:rPr>
        <w:t>Training programme including curricula, training materials and guidelines for each topic of HR trainings developed</w:t>
      </w:r>
      <w:r w:rsidR="0059658A" w:rsidRPr="006771B0">
        <w:rPr>
          <w:rFonts w:ascii="Times New Roman" w:hAnsi="Times New Roman"/>
        </w:rPr>
        <w:t xml:space="preserve"> and available</w:t>
      </w:r>
      <w:r w:rsidR="007A1B3A" w:rsidRPr="006771B0">
        <w:rPr>
          <w:rFonts w:ascii="Times New Roman" w:eastAsiaTheme="minorHAnsi" w:hAnsi="Times New Roman" w:cstheme="minorBidi"/>
        </w:rPr>
        <w:t xml:space="preserve"> </w:t>
      </w:r>
      <w:r w:rsidR="00B86857">
        <w:rPr>
          <w:rFonts w:ascii="Times New Roman" w:eastAsiaTheme="minorHAnsi" w:hAnsi="Times New Roman" w:cstheme="minorBidi"/>
        </w:rPr>
        <w:t>with</w:t>
      </w:r>
      <w:r w:rsidR="007A1B3A" w:rsidRPr="006771B0">
        <w:rPr>
          <w:rFonts w:ascii="Times New Roman" w:hAnsi="Times New Roman"/>
        </w:rPr>
        <w:t xml:space="preserve">in </w:t>
      </w:r>
      <w:r w:rsidR="005C1830" w:rsidRPr="006771B0">
        <w:rPr>
          <w:rFonts w:ascii="Times New Roman" w:hAnsi="Times New Roman"/>
        </w:rPr>
        <w:t xml:space="preserve">10 </w:t>
      </w:r>
      <w:r w:rsidR="007A1B3A" w:rsidRPr="006771B0">
        <w:rPr>
          <w:rFonts w:ascii="Times New Roman" w:hAnsi="Times New Roman"/>
        </w:rPr>
        <w:t>months from the start of project implementation;</w:t>
      </w:r>
      <w:r w:rsidR="0059658A" w:rsidRPr="006771B0">
        <w:rPr>
          <w:rFonts w:ascii="Times New Roman" w:hAnsi="Times New Roman"/>
        </w:rPr>
        <w:t xml:space="preserve"> </w:t>
      </w:r>
    </w:p>
    <w:p w:rsidR="007A1B3A" w:rsidRPr="006771B0" w:rsidRDefault="007A1B3A" w:rsidP="003C5218">
      <w:pPr>
        <w:pStyle w:val="ListParagraph"/>
        <w:numPr>
          <w:ilvl w:val="0"/>
          <w:numId w:val="23"/>
        </w:numPr>
        <w:autoSpaceDE w:val="0"/>
        <w:autoSpaceDN w:val="0"/>
        <w:adjustRightInd w:val="0"/>
        <w:spacing w:after="0" w:line="240" w:lineRule="auto"/>
        <w:jc w:val="both"/>
        <w:rPr>
          <w:rFonts w:ascii="Times New Roman" w:hAnsi="Times New Roman"/>
        </w:rPr>
      </w:pPr>
      <w:r w:rsidRPr="006771B0">
        <w:rPr>
          <w:rFonts w:ascii="Times New Roman" w:hAnsi="Times New Roman"/>
        </w:rPr>
        <w:t>Selected CSB staff members and HR unit representatives</w:t>
      </w:r>
      <w:r w:rsidRPr="006771B0">
        <w:rPr>
          <w:rFonts w:ascii="Times New Roman" w:hAnsi="Times New Roman"/>
          <w:vertAlign w:val="superscript"/>
        </w:rPr>
        <w:footnoteReference w:id="12"/>
      </w:r>
      <w:r w:rsidRPr="006771B0">
        <w:rPr>
          <w:rFonts w:ascii="Times New Roman" w:hAnsi="Times New Roman"/>
        </w:rPr>
        <w:t xml:space="preserve"> from governmental institutions  trained and capable to deliver relevant training modules to  different stakeholders </w:t>
      </w:r>
      <w:r w:rsidR="00B86857">
        <w:rPr>
          <w:rFonts w:ascii="Times New Roman" w:hAnsi="Times New Roman"/>
        </w:rPr>
        <w:t>with</w:t>
      </w:r>
      <w:r w:rsidRPr="006771B0">
        <w:rPr>
          <w:rFonts w:ascii="Times New Roman" w:hAnsi="Times New Roman"/>
        </w:rPr>
        <w:t>in</w:t>
      </w:r>
      <w:r w:rsidR="005C1830" w:rsidRPr="006771B0">
        <w:rPr>
          <w:rFonts w:ascii="Times New Roman" w:hAnsi="Times New Roman"/>
        </w:rPr>
        <w:t xml:space="preserve"> the </w:t>
      </w:r>
      <w:r w:rsidR="00B86857">
        <w:rPr>
          <w:rFonts w:ascii="Times New Roman" w:hAnsi="Times New Roman"/>
        </w:rPr>
        <w:t>second</w:t>
      </w:r>
      <w:r w:rsidR="00B86857" w:rsidRPr="006771B0">
        <w:rPr>
          <w:rFonts w:ascii="Times New Roman" w:hAnsi="Times New Roman"/>
        </w:rPr>
        <w:t xml:space="preserve"> </w:t>
      </w:r>
      <w:r w:rsidR="005C1830" w:rsidRPr="006771B0">
        <w:rPr>
          <w:rFonts w:ascii="Times New Roman" w:hAnsi="Times New Roman"/>
        </w:rPr>
        <w:t xml:space="preserve">half of the project </w:t>
      </w:r>
      <w:r w:rsidR="00662F04" w:rsidRPr="006771B0">
        <w:rPr>
          <w:rFonts w:ascii="Times New Roman" w:hAnsi="Times New Roman"/>
        </w:rPr>
        <w:t>implementation</w:t>
      </w:r>
      <w:r w:rsidRPr="006771B0">
        <w:rPr>
          <w:rFonts w:ascii="Times New Roman" w:hAnsi="Times New Roman"/>
        </w:rPr>
        <w:t xml:space="preserve">; </w:t>
      </w:r>
    </w:p>
    <w:p w:rsidR="007A1B3A" w:rsidRPr="006771B0" w:rsidRDefault="00C826BF" w:rsidP="003C5218">
      <w:pPr>
        <w:pStyle w:val="ListParagraph"/>
        <w:numPr>
          <w:ilvl w:val="0"/>
          <w:numId w:val="23"/>
        </w:numPr>
        <w:autoSpaceDE w:val="0"/>
        <w:autoSpaceDN w:val="0"/>
        <w:adjustRightInd w:val="0"/>
        <w:spacing w:after="0" w:line="240" w:lineRule="auto"/>
        <w:jc w:val="both"/>
        <w:rPr>
          <w:rFonts w:ascii="Times New Roman" w:hAnsi="Times New Roman"/>
        </w:rPr>
      </w:pPr>
      <w:r w:rsidRPr="006771B0">
        <w:rPr>
          <w:rFonts w:ascii="Times New Roman" w:hAnsi="Times New Roman"/>
        </w:rPr>
        <w:t xml:space="preserve">Minimum 3 pilot training sessions conducted by new trainers for </w:t>
      </w:r>
      <w:r w:rsidR="007A1B3A" w:rsidRPr="006771B0">
        <w:rPr>
          <w:rFonts w:ascii="Times New Roman" w:hAnsi="Times New Roman"/>
        </w:rPr>
        <w:t xml:space="preserve">other </w:t>
      </w:r>
      <w:r w:rsidRPr="006771B0">
        <w:rPr>
          <w:rFonts w:ascii="Times New Roman" w:hAnsi="Times New Roman"/>
        </w:rPr>
        <w:t xml:space="preserve">HR unit representatives from </w:t>
      </w:r>
      <w:r w:rsidR="007A1B3A" w:rsidRPr="006771B0">
        <w:rPr>
          <w:rFonts w:ascii="Times New Roman" w:hAnsi="Times New Roman"/>
        </w:rPr>
        <w:t xml:space="preserve">different </w:t>
      </w:r>
      <w:r w:rsidRPr="006771B0">
        <w:rPr>
          <w:rFonts w:ascii="Times New Roman" w:hAnsi="Times New Roman"/>
        </w:rPr>
        <w:t>governmental institutions</w:t>
      </w:r>
      <w:r w:rsidR="007A1B3A" w:rsidRPr="006771B0">
        <w:rPr>
          <w:rFonts w:ascii="Times New Roman" w:hAnsi="Times New Roman"/>
        </w:rPr>
        <w:t xml:space="preserve"> </w:t>
      </w:r>
      <w:r w:rsidR="005C1830" w:rsidRPr="006771B0">
        <w:rPr>
          <w:rFonts w:ascii="Times New Roman" w:hAnsi="Times New Roman"/>
        </w:rPr>
        <w:t xml:space="preserve">by the end of the </w:t>
      </w:r>
      <w:r w:rsidR="007A1B3A" w:rsidRPr="006771B0">
        <w:rPr>
          <w:rFonts w:ascii="Times New Roman" w:hAnsi="Times New Roman"/>
        </w:rPr>
        <w:t xml:space="preserve">project </w:t>
      </w:r>
      <w:r w:rsidR="00662F04" w:rsidRPr="006771B0">
        <w:rPr>
          <w:rFonts w:ascii="Times New Roman" w:hAnsi="Times New Roman"/>
        </w:rPr>
        <w:t>implementation</w:t>
      </w:r>
      <w:r w:rsidR="007A1B3A" w:rsidRPr="006771B0">
        <w:rPr>
          <w:rFonts w:ascii="Times New Roman" w:hAnsi="Times New Roman"/>
        </w:rPr>
        <w:t xml:space="preserve">; </w:t>
      </w:r>
    </w:p>
    <w:p w:rsidR="00C826BF" w:rsidRPr="006771B0" w:rsidRDefault="00C826BF" w:rsidP="007A1B3A">
      <w:pPr>
        <w:autoSpaceDE w:val="0"/>
        <w:autoSpaceDN w:val="0"/>
        <w:adjustRightInd w:val="0"/>
        <w:spacing w:after="0" w:line="240" w:lineRule="auto"/>
        <w:ind w:left="360"/>
        <w:jc w:val="both"/>
        <w:rPr>
          <w:rFonts w:ascii="Times New Roman" w:hAnsi="Times New Roman"/>
        </w:rPr>
      </w:pPr>
    </w:p>
    <w:p w:rsidR="00C826BF" w:rsidRPr="006771B0" w:rsidRDefault="00C826BF" w:rsidP="00861ABC">
      <w:pPr>
        <w:spacing w:line="240" w:lineRule="auto"/>
        <w:jc w:val="both"/>
        <w:rPr>
          <w:rFonts w:ascii="Times New Roman" w:hAnsi="Times New Roman" w:cs="Times New Roman"/>
          <w:b/>
          <w:iCs/>
        </w:rPr>
      </w:pPr>
      <w:r w:rsidRPr="006771B0">
        <w:rPr>
          <w:rFonts w:ascii="Times New Roman" w:hAnsi="Times New Roman" w:cs="Times New Roman"/>
          <w:b/>
          <w:bCs/>
          <w:caps/>
        </w:rPr>
        <w:t xml:space="preserve">component 4:  </w:t>
      </w:r>
      <w:r w:rsidRPr="006771B0">
        <w:rPr>
          <w:rFonts w:ascii="Times New Roman" w:hAnsi="Times New Roman" w:cs="Times New Roman"/>
          <w:b/>
          <w:iCs/>
        </w:rPr>
        <w:t>Revision of the CSB IT system and preparation for effective upgrade of IT tools</w:t>
      </w:r>
    </w:p>
    <w:p w:rsidR="0044459A" w:rsidRPr="006771B0" w:rsidRDefault="00466403" w:rsidP="00796C98">
      <w:pPr>
        <w:autoSpaceDE w:val="0"/>
        <w:autoSpaceDN w:val="0"/>
        <w:adjustRightInd w:val="0"/>
        <w:spacing w:after="0" w:line="240" w:lineRule="auto"/>
        <w:jc w:val="both"/>
        <w:rPr>
          <w:rFonts w:ascii="Times New Roman" w:hAnsi="Times New Roman"/>
          <w:iCs/>
        </w:rPr>
      </w:pPr>
      <w:r w:rsidRPr="006771B0">
        <w:rPr>
          <w:rFonts w:ascii="Times New Roman" w:hAnsi="Times New Roman"/>
          <w:iCs/>
        </w:rPr>
        <w:t xml:space="preserve">In order to have more sophisticated and user friendly IT system in place </w:t>
      </w:r>
      <w:r w:rsidR="007455C5" w:rsidRPr="006771B0">
        <w:rPr>
          <w:rFonts w:ascii="Times New Roman" w:hAnsi="Times New Roman"/>
          <w:iCs/>
        </w:rPr>
        <w:t>there is a need to make a</w:t>
      </w:r>
      <w:r w:rsidR="0044459A" w:rsidRPr="006771B0">
        <w:rPr>
          <w:rFonts w:ascii="Times New Roman" w:hAnsi="Times New Roman"/>
          <w:iCs/>
        </w:rPr>
        <w:t xml:space="preserve">ssessment of </w:t>
      </w:r>
      <w:r w:rsidR="007455C5" w:rsidRPr="006771B0">
        <w:rPr>
          <w:rFonts w:ascii="Times New Roman" w:hAnsi="Times New Roman"/>
          <w:iCs/>
        </w:rPr>
        <w:t xml:space="preserve">existing </w:t>
      </w:r>
      <w:r w:rsidR="00B86857">
        <w:rPr>
          <w:rFonts w:ascii="Times New Roman" w:hAnsi="Times New Roman"/>
          <w:iCs/>
        </w:rPr>
        <w:t>one</w:t>
      </w:r>
      <w:r w:rsidR="00B86857" w:rsidRPr="006771B0">
        <w:rPr>
          <w:rFonts w:ascii="Times New Roman" w:hAnsi="Times New Roman"/>
          <w:iCs/>
        </w:rPr>
        <w:t xml:space="preserve"> </w:t>
      </w:r>
      <w:r w:rsidR="0044459A" w:rsidRPr="006771B0">
        <w:rPr>
          <w:rFonts w:ascii="Times New Roman" w:hAnsi="Times New Roman"/>
          <w:iCs/>
        </w:rPr>
        <w:t>(</w:t>
      </w:r>
      <w:r w:rsidR="0044459A" w:rsidRPr="006771B0">
        <w:rPr>
          <w:rFonts w:ascii="Times New Roman" w:hAnsi="Times New Roman"/>
        </w:rPr>
        <w:t xml:space="preserve">including web-portals </w:t>
      </w:r>
      <w:hyperlink r:id="rId11" w:history="1">
        <w:r w:rsidR="0044459A" w:rsidRPr="006771B0">
          <w:rPr>
            <w:rStyle w:val="Hyperlink"/>
            <w:rFonts w:ascii="Times New Roman" w:hAnsi="Times New Roman"/>
            <w:b/>
          </w:rPr>
          <w:t>www.hr.gov.ge</w:t>
        </w:r>
      </w:hyperlink>
      <w:r w:rsidR="0044459A" w:rsidRPr="006771B0">
        <w:rPr>
          <w:b/>
        </w:rPr>
        <w:t xml:space="preserve">; </w:t>
      </w:r>
      <w:hyperlink r:id="rId12" w:history="1">
        <w:r w:rsidR="0044459A" w:rsidRPr="006771B0">
          <w:rPr>
            <w:rStyle w:val="Hyperlink"/>
            <w:rFonts w:ascii="Times New Roman" w:hAnsi="Times New Roman"/>
            <w:b/>
            <w:iCs/>
          </w:rPr>
          <w:t>www.ehrms.ge</w:t>
        </w:r>
      </w:hyperlink>
      <w:r w:rsidR="0044459A" w:rsidRPr="006771B0">
        <w:rPr>
          <w:rStyle w:val="Hyperlink"/>
          <w:rFonts w:ascii="Times New Roman" w:hAnsi="Times New Roman"/>
          <w:b/>
        </w:rPr>
        <w:t xml:space="preserve"> </w:t>
      </w:r>
      <w:r w:rsidR="0044459A" w:rsidRPr="006771B0">
        <w:rPr>
          <w:rStyle w:val="Hyperlink"/>
          <w:rFonts w:ascii="Times New Roman" w:hAnsi="Times New Roman"/>
        </w:rPr>
        <w:t xml:space="preserve">and </w:t>
      </w:r>
      <w:r w:rsidR="0044459A" w:rsidRPr="006771B0">
        <w:rPr>
          <w:rStyle w:val="Hyperlink"/>
          <w:rFonts w:ascii="Times New Roman" w:hAnsi="Times New Roman"/>
          <w:b/>
        </w:rPr>
        <w:t xml:space="preserve">  </w:t>
      </w:r>
      <w:hyperlink r:id="rId13" w:history="1">
        <w:r w:rsidR="0044459A" w:rsidRPr="006771B0">
          <w:rPr>
            <w:rStyle w:val="Hyperlink"/>
            <w:rFonts w:ascii="Times New Roman" w:hAnsi="Times New Roman"/>
            <w:b/>
          </w:rPr>
          <w:t>www.declaration.gov.ge</w:t>
        </w:r>
      </w:hyperlink>
      <w:r w:rsidR="0044459A" w:rsidRPr="006771B0">
        <w:rPr>
          <w:rStyle w:val="Hyperlink"/>
          <w:rFonts w:ascii="Times New Roman" w:hAnsi="Times New Roman"/>
          <w:b/>
        </w:rPr>
        <w:t>)</w:t>
      </w:r>
      <w:r w:rsidR="0044459A" w:rsidRPr="006771B0">
        <w:rPr>
          <w:rFonts w:ascii="Times New Roman" w:hAnsi="Times New Roman"/>
          <w:iCs/>
        </w:rPr>
        <w:t xml:space="preserve"> and tools </w:t>
      </w:r>
      <w:r w:rsidR="0044459A" w:rsidRPr="006771B0">
        <w:rPr>
          <w:rFonts w:ascii="Times New Roman" w:hAnsi="Times New Roman"/>
        </w:rPr>
        <w:t>in close cooperation with relevant institutions</w:t>
      </w:r>
      <w:r w:rsidR="0044459A" w:rsidRPr="006771B0">
        <w:rPr>
          <w:rStyle w:val="FootnoteReference"/>
          <w:rFonts w:ascii="Times New Roman" w:hAnsi="Times New Roman"/>
        </w:rPr>
        <w:footnoteReference w:id="13"/>
      </w:r>
      <w:r w:rsidR="0044459A" w:rsidRPr="006771B0">
        <w:rPr>
          <w:rFonts w:ascii="Times New Roman" w:hAnsi="Times New Roman"/>
        </w:rPr>
        <w:t xml:space="preserve"> and </w:t>
      </w:r>
      <w:r w:rsidR="007455C5" w:rsidRPr="006771B0">
        <w:rPr>
          <w:rFonts w:ascii="Times New Roman" w:hAnsi="Times New Roman"/>
        </w:rPr>
        <w:t xml:space="preserve">prepare </w:t>
      </w:r>
      <w:r w:rsidR="0044459A" w:rsidRPr="006771B0">
        <w:rPr>
          <w:rFonts w:ascii="Times New Roman" w:hAnsi="Times New Roman"/>
        </w:rPr>
        <w:t>recommendations for upgrading the portals</w:t>
      </w:r>
      <w:r w:rsidR="007455C5" w:rsidRPr="006771B0">
        <w:rPr>
          <w:rFonts w:ascii="Times New Roman" w:hAnsi="Times New Roman"/>
        </w:rPr>
        <w:t>.</w:t>
      </w:r>
      <w:r w:rsidR="0044459A" w:rsidRPr="006771B0">
        <w:rPr>
          <w:rFonts w:ascii="Times New Roman" w:hAnsi="Times New Roman"/>
        </w:rPr>
        <w:t xml:space="preserve"> </w:t>
      </w:r>
      <w:r w:rsidR="00D30B81" w:rsidRPr="006771B0">
        <w:rPr>
          <w:rFonts w:ascii="Times New Roman" w:hAnsi="Times New Roman"/>
        </w:rPr>
        <w:t>Relevant CSB staff should be trained to introduce new developments and tools for proper application of the CSB IT systems.</w:t>
      </w:r>
    </w:p>
    <w:p w:rsidR="009B7F05" w:rsidRPr="006771B0" w:rsidRDefault="009B7F05" w:rsidP="00861ABC">
      <w:pPr>
        <w:spacing w:line="240" w:lineRule="auto"/>
        <w:jc w:val="both"/>
        <w:rPr>
          <w:rFonts w:ascii="Times New Roman" w:hAnsi="Times New Roman" w:cs="Times New Roman"/>
          <w:b/>
        </w:rPr>
      </w:pPr>
    </w:p>
    <w:p w:rsidR="00D44550" w:rsidRDefault="009B7F05" w:rsidP="00861ABC">
      <w:pPr>
        <w:spacing w:line="240" w:lineRule="auto"/>
        <w:jc w:val="both"/>
        <w:rPr>
          <w:rFonts w:ascii="Times New Roman" w:hAnsi="Times New Roman" w:cs="Times New Roman"/>
          <w:iCs/>
        </w:rPr>
      </w:pPr>
      <w:r w:rsidRPr="006771B0">
        <w:rPr>
          <w:rFonts w:ascii="Times New Roman" w:hAnsi="Times New Roman" w:cs="Times New Roman"/>
          <w:b/>
        </w:rPr>
        <w:lastRenderedPageBreak/>
        <w:t>R</w:t>
      </w:r>
      <w:r w:rsidR="00C826BF" w:rsidRPr="006771B0">
        <w:rPr>
          <w:rFonts w:ascii="Times New Roman" w:hAnsi="Times New Roman" w:cs="Times New Roman"/>
          <w:b/>
        </w:rPr>
        <w:t>esult 4.1</w:t>
      </w:r>
      <w:r w:rsidR="0044459A" w:rsidRPr="006771B0">
        <w:rPr>
          <w:rFonts w:ascii="Times New Roman" w:hAnsi="Times New Roman" w:cs="Times New Roman"/>
          <w:b/>
        </w:rPr>
        <w:t xml:space="preserve"> </w:t>
      </w:r>
      <w:r w:rsidR="00C826BF" w:rsidRPr="006771B0">
        <w:rPr>
          <w:rFonts w:ascii="Times New Roman" w:hAnsi="Times New Roman" w:cs="Times New Roman"/>
          <w:iCs/>
        </w:rPr>
        <w:t xml:space="preserve">IT System </w:t>
      </w:r>
      <w:r w:rsidR="0044459A" w:rsidRPr="006771B0">
        <w:rPr>
          <w:rFonts w:ascii="Times New Roman" w:hAnsi="Times New Roman" w:cs="Times New Roman"/>
          <w:iCs/>
        </w:rPr>
        <w:t xml:space="preserve">of the CSB </w:t>
      </w:r>
      <w:r w:rsidR="00C826BF" w:rsidRPr="006771B0">
        <w:rPr>
          <w:rFonts w:ascii="Times New Roman" w:hAnsi="Times New Roman" w:cs="Times New Roman"/>
          <w:iCs/>
        </w:rPr>
        <w:t xml:space="preserve">including the web portals </w:t>
      </w:r>
      <w:hyperlink r:id="rId14" w:history="1">
        <w:r w:rsidR="00C826BF" w:rsidRPr="006771B0">
          <w:rPr>
            <w:rStyle w:val="Hyperlink"/>
            <w:rFonts w:ascii="Times New Roman" w:hAnsi="Times New Roman"/>
            <w:iCs/>
          </w:rPr>
          <w:t>www.hr.gov.ge</w:t>
        </w:r>
      </w:hyperlink>
      <w:r w:rsidR="00751F5A" w:rsidRPr="006771B0">
        <w:rPr>
          <w:rFonts w:ascii="Times New Roman" w:hAnsi="Times New Roman" w:cs="Times New Roman"/>
          <w:iCs/>
        </w:rPr>
        <w:t xml:space="preserve">; </w:t>
      </w:r>
      <w:hyperlink r:id="rId15" w:history="1">
        <w:r w:rsidR="00751F5A" w:rsidRPr="006771B0">
          <w:rPr>
            <w:rStyle w:val="Hyperlink"/>
            <w:rFonts w:ascii="Times New Roman" w:hAnsi="Times New Roman"/>
            <w:iCs/>
          </w:rPr>
          <w:t>www.ehrms.ge</w:t>
        </w:r>
      </w:hyperlink>
      <w:r w:rsidR="00751F5A" w:rsidRPr="006771B0">
        <w:rPr>
          <w:rFonts w:ascii="Times New Roman" w:hAnsi="Times New Roman" w:cs="Times New Roman"/>
          <w:iCs/>
        </w:rPr>
        <w:t xml:space="preserve"> </w:t>
      </w:r>
      <w:r w:rsidR="00C826BF" w:rsidRPr="006771B0">
        <w:rPr>
          <w:rFonts w:ascii="Times New Roman" w:hAnsi="Times New Roman" w:cs="Times New Roman"/>
          <w:iCs/>
        </w:rPr>
        <w:t xml:space="preserve">and </w:t>
      </w:r>
      <w:hyperlink r:id="rId16" w:history="1">
        <w:r w:rsidR="00C826BF" w:rsidRPr="006771B0">
          <w:rPr>
            <w:rStyle w:val="Hyperlink"/>
            <w:rFonts w:ascii="Times New Roman" w:hAnsi="Times New Roman"/>
            <w:iCs/>
          </w:rPr>
          <w:t>www.declaration.gov.ge</w:t>
        </w:r>
      </w:hyperlink>
      <w:r w:rsidR="00C826BF" w:rsidRPr="006771B0">
        <w:rPr>
          <w:rFonts w:ascii="Times New Roman" w:hAnsi="Times New Roman" w:cs="Times New Roman"/>
          <w:iCs/>
        </w:rPr>
        <w:t xml:space="preserve"> reviewed</w:t>
      </w:r>
      <w:r w:rsidR="000E5DCD">
        <w:rPr>
          <w:rFonts w:ascii="Times New Roman" w:hAnsi="Times New Roman" w:cs="Times New Roman"/>
          <w:iCs/>
        </w:rPr>
        <w:t xml:space="preserve"> and </w:t>
      </w:r>
      <w:r w:rsidR="00B06F9D">
        <w:rPr>
          <w:rFonts w:ascii="Times New Roman" w:hAnsi="Times New Roman" w:cs="Times New Roman"/>
          <w:iCs/>
        </w:rPr>
        <w:t>capacity of relevant staff strengthened</w:t>
      </w:r>
    </w:p>
    <w:p w:rsidR="00D44550" w:rsidRPr="006771B0" w:rsidRDefault="00C826BF" w:rsidP="00861ABC">
      <w:pPr>
        <w:spacing w:line="240" w:lineRule="auto"/>
        <w:jc w:val="both"/>
        <w:rPr>
          <w:rFonts w:ascii="Times New Roman" w:hAnsi="Times New Roman" w:cs="Times New Roman"/>
          <w:b/>
        </w:rPr>
      </w:pPr>
      <w:r w:rsidRPr="006771B0">
        <w:rPr>
          <w:rFonts w:ascii="Times New Roman" w:hAnsi="Times New Roman" w:cs="Times New Roman"/>
          <w:b/>
        </w:rPr>
        <w:t>Indicators of Achievement:</w:t>
      </w:r>
    </w:p>
    <w:p w:rsidR="00B06F9D" w:rsidRPr="00796C98" w:rsidRDefault="00B06F9D" w:rsidP="003C5218">
      <w:pPr>
        <w:pStyle w:val="ListParagraph"/>
        <w:numPr>
          <w:ilvl w:val="0"/>
          <w:numId w:val="25"/>
        </w:numPr>
        <w:autoSpaceDE w:val="0"/>
        <w:autoSpaceDN w:val="0"/>
        <w:adjustRightInd w:val="0"/>
        <w:spacing w:after="0" w:line="240" w:lineRule="auto"/>
        <w:jc w:val="both"/>
        <w:rPr>
          <w:rFonts w:ascii="Times New Roman" w:hAnsi="Times New Roman"/>
          <w:b/>
        </w:rPr>
      </w:pPr>
      <w:r>
        <w:rPr>
          <w:rFonts w:ascii="Times New Roman" w:hAnsi="Times New Roman"/>
        </w:rPr>
        <w:t xml:space="preserve">Existing IT systems and tools </w:t>
      </w:r>
      <w:r w:rsidRPr="00B06F9D">
        <w:rPr>
          <w:rFonts w:ascii="Times New Roman" w:hAnsi="Times New Roman"/>
          <w:iCs/>
        </w:rPr>
        <w:t xml:space="preserve">including the web portals </w:t>
      </w:r>
      <w:hyperlink r:id="rId17" w:history="1">
        <w:r w:rsidRPr="00B06F9D">
          <w:rPr>
            <w:rStyle w:val="Hyperlink"/>
            <w:rFonts w:ascii="Times New Roman" w:hAnsi="Times New Roman"/>
            <w:iCs/>
          </w:rPr>
          <w:t>www.hr.gov.ge</w:t>
        </w:r>
      </w:hyperlink>
      <w:r w:rsidRPr="00B06F9D">
        <w:rPr>
          <w:rFonts w:ascii="Times New Roman" w:hAnsi="Times New Roman"/>
          <w:iCs/>
        </w:rPr>
        <w:t xml:space="preserve">; </w:t>
      </w:r>
      <w:hyperlink r:id="rId18" w:history="1">
        <w:r w:rsidRPr="00B06F9D">
          <w:rPr>
            <w:rStyle w:val="Hyperlink"/>
            <w:rFonts w:ascii="Times New Roman" w:hAnsi="Times New Roman"/>
            <w:iCs/>
          </w:rPr>
          <w:t>www.ehrms.ge</w:t>
        </w:r>
      </w:hyperlink>
      <w:r w:rsidRPr="00B06F9D">
        <w:rPr>
          <w:rFonts w:ascii="Times New Roman" w:hAnsi="Times New Roman"/>
          <w:iCs/>
        </w:rPr>
        <w:t xml:space="preserve"> and </w:t>
      </w:r>
      <w:hyperlink r:id="rId19" w:history="1">
        <w:r w:rsidRPr="00B06F9D">
          <w:rPr>
            <w:rStyle w:val="Hyperlink"/>
            <w:rFonts w:ascii="Times New Roman" w:hAnsi="Times New Roman"/>
            <w:iCs/>
          </w:rPr>
          <w:t>www.declaration.gov.ge</w:t>
        </w:r>
      </w:hyperlink>
      <w:r>
        <w:rPr>
          <w:rFonts w:ascii="Times New Roman" w:hAnsi="Times New Roman"/>
        </w:rPr>
        <w:t xml:space="preserve"> assessed and necessary steps for upgrade </w:t>
      </w:r>
      <w:r w:rsidR="00744E8E">
        <w:rPr>
          <w:rFonts w:ascii="Times New Roman" w:hAnsi="Times New Roman"/>
        </w:rPr>
        <w:t xml:space="preserve">identified </w:t>
      </w:r>
      <w:r w:rsidR="00C171E2">
        <w:rPr>
          <w:rFonts w:ascii="Times New Roman" w:hAnsi="Times New Roman"/>
        </w:rPr>
        <w:t>after 9 months</w:t>
      </w:r>
      <w:r w:rsidR="0067252F">
        <w:rPr>
          <w:rFonts w:ascii="Times New Roman" w:hAnsi="Times New Roman"/>
        </w:rPr>
        <w:t xml:space="preserve"> from the start of </w:t>
      </w:r>
      <w:r w:rsidR="00744E8E">
        <w:rPr>
          <w:rFonts w:ascii="Times New Roman" w:hAnsi="Times New Roman"/>
        </w:rPr>
        <w:t xml:space="preserve">the project implementation; </w:t>
      </w:r>
      <w:r>
        <w:rPr>
          <w:rFonts w:ascii="Times New Roman" w:hAnsi="Times New Roman"/>
        </w:rPr>
        <w:t xml:space="preserve"> </w:t>
      </w:r>
    </w:p>
    <w:p w:rsidR="00C826BF" w:rsidRPr="006771B0" w:rsidRDefault="00466403" w:rsidP="003C5218">
      <w:pPr>
        <w:pStyle w:val="ListParagraph"/>
        <w:numPr>
          <w:ilvl w:val="0"/>
          <w:numId w:val="25"/>
        </w:numPr>
        <w:autoSpaceDE w:val="0"/>
        <w:autoSpaceDN w:val="0"/>
        <w:adjustRightInd w:val="0"/>
        <w:spacing w:after="0" w:line="240" w:lineRule="auto"/>
        <w:jc w:val="both"/>
        <w:rPr>
          <w:rFonts w:ascii="Times New Roman" w:hAnsi="Times New Roman"/>
          <w:b/>
        </w:rPr>
      </w:pPr>
      <w:r w:rsidRPr="006771B0">
        <w:rPr>
          <w:rFonts w:ascii="Times New Roman" w:hAnsi="Times New Roman"/>
        </w:rPr>
        <w:t>Terms of Reference (</w:t>
      </w:r>
      <w:proofErr w:type="spellStart"/>
      <w:r w:rsidR="0023310B" w:rsidRPr="006771B0">
        <w:rPr>
          <w:rFonts w:ascii="Times New Roman" w:hAnsi="Times New Roman"/>
        </w:rPr>
        <w:t>ToR</w:t>
      </w:r>
      <w:proofErr w:type="spellEnd"/>
      <w:r w:rsidRPr="006771B0">
        <w:rPr>
          <w:rFonts w:ascii="Times New Roman" w:hAnsi="Times New Roman"/>
        </w:rPr>
        <w:t>)</w:t>
      </w:r>
      <w:r w:rsidR="00C826BF" w:rsidRPr="006771B0">
        <w:rPr>
          <w:rFonts w:ascii="Times New Roman" w:hAnsi="Times New Roman"/>
        </w:rPr>
        <w:t xml:space="preserve"> and Technical Specifications Document </w:t>
      </w:r>
      <w:r w:rsidRPr="006771B0">
        <w:rPr>
          <w:rFonts w:ascii="Times New Roman" w:hAnsi="Times New Roman"/>
        </w:rPr>
        <w:t>on revision and upgrade of the existing IT system</w:t>
      </w:r>
      <w:r w:rsidR="00D30B81" w:rsidRPr="006771B0">
        <w:rPr>
          <w:rFonts w:ascii="Times New Roman" w:hAnsi="Times New Roman"/>
        </w:rPr>
        <w:t>s</w:t>
      </w:r>
      <w:r w:rsidRPr="006771B0">
        <w:rPr>
          <w:rFonts w:ascii="Times New Roman" w:hAnsi="Times New Roman"/>
        </w:rPr>
        <w:t xml:space="preserve"> developed and </w:t>
      </w:r>
      <w:r w:rsidR="00D30B81" w:rsidRPr="006771B0">
        <w:rPr>
          <w:rFonts w:ascii="Times New Roman" w:hAnsi="Times New Roman"/>
        </w:rPr>
        <w:t xml:space="preserve">agreed </w:t>
      </w:r>
      <w:r w:rsidRPr="006771B0">
        <w:rPr>
          <w:rFonts w:ascii="Times New Roman" w:hAnsi="Times New Roman"/>
        </w:rPr>
        <w:t xml:space="preserve">with relevant responsible institutions </w:t>
      </w:r>
      <w:r w:rsidR="00662F04" w:rsidRPr="006771B0">
        <w:rPr>
          <w:rFonts w:ascii="Times New Roman" w:hAnsi="Times New Roman"/>
        </w:rPr>
        <w:t>after 10 months</w:t>
      </w:r>
      <w:r w:rsidRPr="006771B0">
        <w:rPr>
          <w:rFonts w:ascii="Times New Roman" w:hAnsi="Times New Roman"/>
        </w:rPr>
        <w:t xml:space="preserve"> from the start of the project implementation;</w:t>
      </w:r>
    </w:p>
    <w:p w:rsidR="00C826BF" w:rsidRPr="006771B0" w:rsidRDefault="00D30B81" w:rsidP="003C5218">
      <w:pPr>
        <w:pStyle w:val="ListParagraph"/>
        <w:numPr>
          <w:ilvl w:val="0"/>
          <w:numId w:val="25"/>
        </w:numPr>
        <w:autoSpaceDE w:val="0"/>
        <w:autoSpaceDN w:val="0"/>
        <w:adjustRightInd w:val="0"/>
        <w:spacing w:line="240" w:lineRule="auto"/>
        <w:jc w:val="both"/>
        <w:rPr>
          <w:rFonts w:ascii="Times New Roman" w:hAnsi="Times New Roman"/>
        </w:rPr>
      </w:pPr>
      <w:r w:rsidRPr="006771B0">
        <w:rPr>
          <w:rFonts w:ascii="Times New Roman" w:hAnsi="Times New Roman"/>
        </w:rPr>
        <w:t xml:space="preserve">Relevant CSB staff aware </w:t>
      </w:r>
      <w:r w:rsidR="007A4C1D" w:rsidRPr="006771B0">
        <w:rPr>
          <w:rFonts w:ascii="Times New Roman" w:hAnsi="Times New Roman"/>
        </w:rPr>
        <w:t>of</w:t>
      </w:r>
      <w:r w:rsidRPr="006771B0">
        <w:rPr>
          <w:rFonts w:ascii="Times New Roman" w:hAnsi="Times New Roman"/>
        </w:rPr>
        <w:t xml:space="preserve"> </w:t>
      </w:r>
      <w:r w:rsidR="00CB081F" w:rsidRPr="006771B0">
        <w:rPr>
          <w:rFonts w:ascii="Times New Roman" w:hAnsi="Times New Roman"/>
        </w:rPr>
        <w:t xml:space="preserve">changes introduced </w:t>
      </w:r>
      <w:r w:rsidRPr="006771B0">
        <w:rPr>
          <w:rFonts w:ascii="Times New Roman" w:hAnsi="Times New Roman"/>
        </w:rPr>
        <w:t xml:space="preserve">and </w:t>
      </w:r>
      <w:r w:rsidR="007A4C1D" w:rsidRPr="006771B0">
        <w:rPr>
          <w:rFonts w:ascii="Times New Roman" w:hAnsi="Times New Roman"/>
        </w:rPr>
        <w:t>skilled</w:t>
      </w:r>
      <w:r w:rsidRPr="006771B0">
        <w:rPr>
          <w:rFonts w:ascii="Times New Roman" w:hAnsi="Times New Roman"/>
        </w:rPr>
        <w:t xml:space="preserve"> </w:t>
      </w:r>
      <w:r w:rsidR="00CB081F" w:rsidRPr="006771B0">
        <w:rPr>
          <w:rFonts w:ascii="Times New Roman" w:hAnsi="Times New Roman"/>
        </w:rPr>
        <w:t xml:space="preserve">in </w:t>
      </w:r>
      <w:r w:rsidRPr="006771B0">
        <w:rPr>
          <w:rFonts w:ascii="Times New Roman" w:hAnsi="Times New Roman"/>
        </w:rPr>
        <w:t>application</w:t>
      </w:r>
      <w:r w:rsidR="00C826BF" w:rsidRPr="006771B0">
        <w:rPr>
          <w:rFonts w:ascii="Times New Roman" w:hAnsi="Times New Roman"/>
        </w:rPr>
        <w:t xml:space="preserve"> of CSB IT systems and tools </w:t>
      </w:r>
      <w:r w:rsidR="00662F04" w:rsidRPr="006771B0">
        <w:rPr>
          <w:rFonts w:ascii="Times New Roman" w:hAnsi="Times New Roman"/>
        </w:rPr>
        <w:t>by the end of the project period</w:t>
      </w:r>
      <w:r w:rsidR="007A4C1D" w:rsidRPr="006771B0">
        <w:rPr>
          <w:rFonts w:ascii="Times New Roman" w:hAnsi="Times New Roman"/>
        </w:rPr>
        <w:t xml:space="preserve">.  </w:t>
      </w:r>
    </w:p>
    <w:p w:rsidR="00C826BF" w:rsidRPr="006771B0" w:rsidRDefault="00C826BF" w:rsidP="00772DEE">
      <w:pPr>
        <w:spacing w:line="240" w:lineRule="auto"/>
        <w:jc w:val="both"/>
        <w:rPr>
          <w:rFonts w:ascii="Times New Roman" w:hAnsi="Times New Roman" w:cs="Times New Roman"/>
          <w:b/>
          <w:bCs/>
          <w:u w:val="single"/>
        </w:rPr>
      </w:pPr>
      <w:r w:rsidRPr="006771B0">
        <w:rPr>
          <w:rFonts w:ascii="Times New Roman" w:hAnsi="Times New Roman" w:cs="Times New Roman"/>
          <w:b/>
        </w:rPr>
        <w:t xml:space="preserve">COMPONENT </w:t>
      </w:r>
      <w:r w:rsidRPr="006771B0">
        <w:rPr>
          <w:rFonts w:ascii="Times New Roman" w:hAnsi="Times New Roman" w:cs="Times New Roman"/>
          <w:b/>
          <w:bCs/>
          <w:caps/>
        </w:rPr>
        <w:t xml:space="preserve">5: </w:t>
      </w:r>
      <w:r w:rsidR="00F85B19">
        <w:rPr>
          <w:rFonts w:ascii="Times New Roman" w:hAnsi="Times New Roman" w:cs="Times New Roman"/>
          <w:b/>
          <w:bCs/>
        </w:rPr>
        <w:t xml:space="preserve">Contribution to the </w:t>
      </w:r>
      <w:r w:rsidR="00F85B19">
        <w:rPr>
          <w:rFonts w:ascii="Times New Roman" w:hAnsi="Times New Roman" w:cs="Times New Roman"/>
          <w:b/>
          <w:bCs/>
          <w:caps/>
        </w:rPr>
        <w:t>d</w:t>
      </w:r>
      <w:r w:rsidRPr="006771B0">
        <w:rPr>
          <w:rFonts w:ascii="Times New Roman" w:hAnsi="Times New Roman" w:cs="Times New Roman"/>
          <w:b/>
          <w:bCs/>
        </w:rPr>
        <w:t>evelopment of Effective Communication Tools and Materials for the Proper Delivery of Information</w:t>
      </w:r>
      <w:r w:rsidRPr="006771B0">
        <w:rPr>
          <w:rFonts w:ascii="Times New Roman" w:hAnsi="Times New Roman" w:cs="Times New Roman"/>
          <w:b/>
          <w:bCs/>
          <w:u w:val="single"/>
        </w:rPr>
        <w:t xml:space="preserve"> </w:t>
      </w:r>
    </w:p>
    <w:p w:rsidR="00403384" w:rsidRPr="006771B0" w:rsidRDefault="003E1493" w:rsidP="00796C98">
      <w:pPr>
        <w:tabs>
          <w:tab w:val="left" w:pos="0"/>
        </w:tabs>
        <w:spacing w:line="240" w:lineRule="auto"/>
        <w:jc w:val="both"/>
        <w:rPr>
          <w:rFonts w:ascii="Times New Roman" w:hAnsi="Times New Roman"/>
        </w:rPr>
      </w:pPr>
      <w:r w:rsidRPr="006771B0">
        <w:rPr>
          <w:rFonts w:ascii="Times New Roman" w:hAnsi="Times New Roman"/>
        </w:rPr>
        <w:t xml:space="preserve">Under the component the </w:t>
      </w:r>
      <w:r w:rsidR="000A37B1" w:rsidRPr="006771B0">
        <w:rPr>
          <w:rFonts w:ascii="Times New Roman" w:hAnsi="Times New Roman"/>
        </w:rPr>
        <w:t xml:space="preserve">CSB current communication practices targeted for public institutions and civil society </w:t>
      </w:r>
      <w:r w:rsidRPr="006771B0">
        <w:rPr>
          <w:rFonts w:ascii="Times New Roman" w:hAnsi="Times New Roman"/>
        </w:rPr>
        <w:t xml:space="preserve">need to be </w:t>
      </w:r>
      <w:r w:rsidR="000A37B1" w:rsidRPr="006771B0">
        <w:rPr>
          <w:rFonts w:ascii="Times New Roman" w:hAnsi="Times New Roman"/>
        </w:rPr>
        <w:t>assessed</w:t>
      </w:r>
      <w:r w:rsidR="008E4E6B" w:rsidRPr="006771B0">
        <w:rPr>
          <w:rFonts w:ascii="Times New Roman" w:hAnsi="Times New Roman"/>
        </w:rPr>
        <w:t xml:space="preserve">. Recommendations for upgrading communication practices and tools of the CSB </w:t>
      </w:r>
      <w:r w:rsidR="006C1FE8" w:rsidRPr="006771B0">
        <w:rPr>
          <w:rFonts w:ascii="Times New Roman" w:hAnsi="Times New Roman"/>
        </w:rPr>
        <w:t>have</w:t>
      </w:r>
      <w:r w:rsidRPr="006771B0">
        <w:rPr>
          <w:rFonts w:ascii="Times New Roman" w:hAnsi="Times New Roman"/>
        </w:rPr>
        <w:t xml:space="preserve"> to be redefined together with the</w:t>
      </w:r>
      <w:r w:rsidR="00403384" w:rsidRPr="006771B0">
        <w:rPr>
          <w:rFonts w:ascii="Times New Roman" w:hAnsi="Times New Roman"/>
        </w:rPr>
        <w:t xml:space="preserve"> </w:t>
      </w:r>
      <w:r w:rsidRPr="006771B0">
        <w:rPr>
          <w:rFonts w:ascii="Times New Roman" w:hAnsi="Times New Roman"/>
        </w:rPr>
        <w:t>c</w:t>
      </w:r>
      <w:r w:rsidR="00403384" w:rsidRPr="006771B0">
        <w:rPr>
          <w:rFonts w:ascii="Times New Roman" w:hAnsi="Times New Roman"/>
        </w:rPr>
        <w:t>ommunication tools and relevant visibility/information materials (like: leaflets, brochures, promotional articles, banners, videos and etc.)</w:t>
      </w:r>
      <w:r w:rsidR="006C1FE8" w:rsidRPr="006771B0">
        <w:rPr>
          <w:rFonts w:ascii="Times New Roman" w:hAnsi="Times New Roman"/>
        </w:rPr>
        <w:t>.</w:t>
      </w:r>
      <w:r w:rsidR="00403384" w:rsidRPr="006771B0">
        <w:rPr>
          <w:rFonts w:ascii="Times New Roman" w:hAnsi="Times New Roman"/>
        </w:rPr>
        <w:t xml:space="preserve">  </w:t>
      </w:r>
      <w:r w:rsidR="006C1FE8" w:rsidRPr="006771B0">
        <w:rPr>
          <w:rFonts w:ascii="Times New Roman" w:hAnsi="Times New Roman"/>
        </w:rPr>
        <w:t>E</w:t>
      </w:r>
      <w:r w:rsidR="00403384" w:rsidRPr="006771B0">
        <w:rPr>
          <w:rFonts w:ascii="Times New Roman" w:hAnsi="Times New Roman"/>
        </w:rPr>
        <w:t>fficient communication strategies and P</w:t>
      </w:r>
      <w:r w:rsidR="006C1FE8" w:rsidRPr="006771B0">
        <w:rPr>
          <w:rFonts w:ascii="Times New Roman" w:hAnsi="Times New Roman"/>
        </w:rPr>
        <w:t>ublic Relation (P</w:t>
      </w:r>
      <w:r w:rsidR="00403384" w:rsidRPr="006771B0">
        <w:rPr>
          <w:rFonts w:ascii="Times New Roman" w:hAnsi="Times New Roman"/>
        </w:rPr>
        <w:t>R</w:t>
      </w:r>
      <w:r w:rsidR="006C1FE8" w:rsidRPr="006771B0">
        <w:rPr>
          <w:rFonts w:ascii="Times New Roman" w:hAnsi="Times New Roman"/>
        </w:rPr>
        <w:t>)</w:t>
      </w:r>
      <w:r w:rsidR="00403384" w:rsidRPr="006771B0">
        <w:rPr>
          <w:rFonts w:ascii="Times New Roman" w:hAnsi="Times New Roman"/>
        </w:rPr>
        <w:t xml:space="preserve"> activities </w:t>
      </w:r>
      <w:r w:rsidR="006C1FE8" w:rsidRPr="006771B0">
        <w:rPr>
          <w:rFonts w:ascii="Times New Roman" w:hAnsi="Times New Roman"/>
        </w:rPr>
        <w:t>have to be introduced to the</w:t>
      </w:r>
      <w:r w:rsidR="00403384" w:rsidRPr="006771B0">
        <w:rPr>
          <w:rFonts w:ascii="Times New Roman" w:hAnsi="Times New Roman"/>
        </w:rPr>
        <w:t xml:space="preserve"> CSB staff</w:t>
      </w:r>
      <w:r w:rsidR="006C1FE8" w:rsidRPr="006771B0">
        <w:rPr>
          <w:rFonts w:ascii="Times New Roman" w:hAnsi="Times New Roman"/>
        </w:rPr>
        <w:t>.</w:t>
      </w:r>
      <w:r w:rsidR="00403384" w:rsidRPr="006771B0">
        <w:rPr>
          <w:rFonts w:ascii="Times New Roman" w:hAnsi="Times New Roman"/>
        </w:rPr>
        <w:t xml:space="preserve"> </w:t>
      </w:r>
      <w:r w:rsidR="00C67070" w:rsidRPr="006771B0">
        <w:rPr>
          <w:rFonts w:ascii="Times New Roman" w:hAnsi="Times New Roman"/>
        </w:rPr>
        <w:t xml:space="preserve">To raise awareness on on-going reforms in the field and expand the CSB measures in public outreach it would be advisable to organise </w:t>
      </w:r>
      <w:r w:rsidR="00772DEE" w:rsidRPr="006771B0">
        <w:rPr>
          <w:rFonts w:ascii="Times New Roman" w:hAnsi="Times New Roman"/>
        </w:rPr>
        <w:t>promotional events</w:t>
      </w:r>
      <w:r w:rsidR="00772DEE" w:rsidRPr="006771B0">
        <w:rPr>
          <w:rFonts w:ascii="Times New Roman" w:hAnsi="Times New Roman"/>
          <w:vertAlign w:val="superscript"/>
        </w:rPr>
        <w:footnoteReference w:id="14"/>
      </w:r>
      <w:r w:rsidR="00772DEE" w:rsidRPr="006771B0">
        <w:rPr>
          <w:rFonts w:ascii="Times New Roman" w:hAnsi="Times New Roman"/>
        </w:rPr>
        <w:t xml:space="preserve"> for civil servants from central and local municipalities</w:t>
      </w:r>
      <w:r w:rsidR="00C67070" w:rsidRPr="006771B0">
        <w:rPr>
          <w:rFonts w:ascii="Times New Roman" w:hAnsi="Times New Roman"/>
        </w:rPr>
        <w:t>,</w:t>
      </w:r>
      <w:r w:rsidR="00772DEE" w:rsidRPr="006771B0">
        <w:rPr>
          <w:rFonts w:ascii="Times New Roman" w:hAnsi="Times New Roman"/>
        </w:rPr>
        <w:t xml:space="preserve"> civil society organisations and media representatives</w:t>
      </w:r>
      <w:r w:rsidR="00C67070" w:rsidRPr="006771B0">
        <w:rPr>
          <w:rFonts w:ascii="Times New Roman" w:hAnsi="Times New Roman"/>
        </w:rPr>
        <w:t>.</w:t>
      </w:r>
      <w:r w:rsidR="00772DEE" w:rsidRPr="006771B0">
        <w:rPr>
          <w:rFonts w:ascii="Times New Roman" w:hAnsi="Times New Roman"/>
        </w:rPr>
        <w:t xml:space="preserve"> </w:t>
      </w:r>
    </w:p>
    <w:p w:rsidR="00C826BF" w:rsidRPr="006771B0" w:rsidRDefault="00C826BF" w:rsidP="00772DEE">
      <w:pPr>
        <w:spacing w:line="240" w:lineRule="auto"/>
        <w:jc w:val="both"/>
        <w:rPr>
          <w:rFonts w:ascii="Times New Roman" w:hAnsi="Times New Roman" w:cs="Times New Roman"/>
        </w:rPr>
      </w:pPr>
      <w:r w:rsidRPr="006771B0">
        <w:rPr>
          <w:rFonts w:ascii="Times New Roman" w:hAnsi="Times New Roman" w:cs="Times New Roman"/>
          <w:b/>
        </w:rPr>
        <w:t>Result 5.1</w:t>
      </w:r>
      <w:r w:rsidR="000A37B1" w:rsidRPr="006771B0">
        <w:rPr>
          <w:rFonts w:ascii="Times New Roman" w:hAnsi="Times New Roman" w:cs="Times New Roman"/>
        </w:rPr>
        <w:t> CSB</w:t>
      </w:r>
      <w:r w:rsidRPr="006771B0">
        <w:rPr>
          <w:rFonts w:ascii="Times New Roman" w:hAnsi="Times New Roman" w:cs="Times New Roman"/>
        </w:rPr>
        <w:t xml:space="preserve"> communication policies </w:t>
      </w:r>
      <w:r w:rsidR="000A37B1" w:rsidRPr="006771B0">
        <w:rPr>
          <w:rFonts w:ascii="Times New Roman" w:hAnsi="Times New Roman" w:cs="Times New Roman"/>
        </w:rPr>
        <w:t>and public outreach tools strengthened</w:t>
      </w:r>
    </w:p>
    <w:p w:rsidR="00C826BF" w:rsidRPr="006771B0" w:rsidRDefault="00C826BF" w:rsidP="00772DEE">
      <w:pPr>
        <w:spacing w:line="240" w:lineRule="auto"/>
        <w:jc w:val="both"/>
        <w:rPr>
          <w:rFonts w:ascii="Times New Roman" w:hAnsi="Times New Roman" w:cs="Times New Roman"/>
          <w:b/>
        </w:rPr>
      </w:pPr>
      <w:r w:rsidRPr="006771B0">
        <w:rPr>
          <w:rFonts w:ascii="Times New Roman" w:hAnsi="Times New Roman" w:cs="Times New Roman"/>
          <w:b/>
        </w:rPr>
        <w:t xml:space="preserve">Indicators of Achievement: </w:t>
      </w:r>
    </w:p>
    <w:p w:rsidR="00C826BF" w:rsidRPr="006771B0" w:rsidRDefault="00F85B19" w:rsidP="003C5218">
      <w:pPr>
        <w:pStyle w:val="ListParagraph"/>
        <w:numPr>
          <w:ilvl w:val="0"/>
          <w:numId w:val="26"/>
        </w:numPr>
        <w:autoSpaceDE w:val="0"/>
        <w:autoSpaceDN w:val="0"/>
        <w:adjustRightInd w:val="0"/>
        <w:spacing w:after="0" w:line="240" w:lineRule="auto"/>
        <w:jc w:val="both"/>
        <w:rPr>
          <w:rFonts w:ascii="Times New Roman" w:hAnsi="Times New Roman"/>
        </w:rPr>
      </w:pPr>
      <w:r>
        <w:rPr>
          <w:rFonts w:ascii="Times New Roman" w:hAnsi="Times New Roman"/>
        </w:rPr>
        <w:t xml:space="preserve">Contribution to </w:t>
      </w:r>
      <w:r w:rsidR="00B323B5">
        <w:rPr>
          <w:rFonts w:ascii="Times New Roman" w:hAnsi="Times New Roman"/>
        </w:rPr>
        <w:t>the elaboration of t</w:t>
      </w:r>
      <w:r w:rsidR="00C826BF" w:rsidRPr="006771B0">
        <w:rPr>
          <w:rFonts w:ascii="Times New Roman" w:hAnsi="Times New Roman"/>
        </w:rPr>
        <w:t xml:space="preserve">he CSB communication and awareness raising strategy </w:t>
      </w:r>
      <w:r w:rsidR="008E4E6B" w:rsidRPr="006771B0">
        <w:rPr>
          <w:rFonts w:ascii="Times New Roman" w:hAnsi="Times New Roman"/>
        </w:rPr>
        <w:t xml:space="preserve">with relevant authorities </w:t>
      </w:r>
      <w:r w:rsidR="00662F04" w:rsidRPr="006771B0">
        <w:rPr>
          <w:rFonts w:ascii="Times New Roman" w:hAnsi="Times New Roman"/>
        </w:rPr>
        <w:t xml:space="preserve">in the </w:t>
      </w:r>
      <w:r w:rsidR="00B86857">
        <w:rPr>
          <w:rFonts w:ascii="Times New Roman" w:hAnsi="Times New Roman"/>
        </w:rPr>
        <w:t xml:space="preserve">second </w:t>
      </w:r>
      <w:r w:rsidR="00B86857" w:rsidRPr="006771B0">
        <w:rPr>
          <w:rFonts w:ascii="Times New Roman" w:hAnsi="Times New Roman"/>
        </w:rPr>
        <w:t xml:space="preserve"> </w:t>
      </w:r>
      <w:r w:rsidR="00662F04" w:rsidRPr="006771B0">
        <w:rPr>
          <w:rFonts w:ascii="Times New Roman" w:hAnsi="Times New Roman"/>
        </w:rPr>
        <w:t>half of the project implementation</w:t>
      </w:r>
      <w:r w:rsidR="003E1493" w:rsidRPr="006771B0">
        <w:rPr>
          <w:rFonts w:ascii="Times New Roman" w:hAnsi="Times New Roman"/>
        </w:rPr>
        <w:t>;</w:t>
      </w:r>
      <w:r w:rsidR="008E4E6B" w:rsidRPr="006771B0">
        <w:rPr>
          <w:rFonts w:ascii="Times New Roman" w:hAnsi="Times New Roman"/>
        </w:rPr>
        <w:t xml:space="preserve"> </w:t>
      </w:r>
    </w:p>
    <w:p w:rsidR="00C826BF" w:rsidRPr="006771B0" w:rsidRDefault="00C826BF" w:rsidP="003C5218">
      <w:pPr>
        <w:pStyle w:val="ListParagraph"/>
        <w:numPr>
          <w:ilvl w:val="0"/>
          <w:numId w:val="26"/>
        </w:numPr>
        <w:autoSpaceDE w:val="0"/>
        <w:autoSpaceDN w:val="0"/>
        <w:adjustRightInd w:val="0"/>
        <w:spacing w:before="240" w:line="240" w:lineRule="auto"/>
        <w:jc w:val="both"/>
        <w:rPr>
          <w:rFonts w:ascii="Times New Roman" w:hAnsi="Times New Roman"/>
        </w:rPr>
      </w:pPr>
      <w:r w:rsidRPr="006771B0">
        <w:rPr>
          <w:rFonts w:ascii="Times New Roman" w:hAnsi="Times New Roman"/>
        </w:rPr>
        <w:t>Tailored consultative mechanisms for civil servants from central governmental and local municipalities and civil society organisations developed</w:t>
      </w:r>
      <w:r w:rsidR="00EC2729" w:rsidRPr="006771B0">
        <w:rPr>
          <w:rFonts w:ascii="Times New Roman" w:hAnsi="Times New Roman"/>
        </w:rPr>
        <w:t xml:space="preserve"> and operational in </w:t>
      </w:r>
      <w:r w:rsidR="00662F04" w:rsidRPr="006771B0">
        <w:rPr>
          <w:rFonts w:ascii="Times New Roman" w:hAnsi="Times New Roman"/>
        </w:rPr>
        <w:t>the</w:t>
      </w:r>
      <w:r w:rsidR="00B86857">
        <w:rPr>
          <w:rFonts w:ascii="Times New Roman" w:hAnsi="Times New Roman"/>
        </w:rPr>
        <w:t xml:space="preserve"> second</w:t>
      </w:r>
      <w:r w:rsidR="00662F04" w:rsidRPr="006771B0">
        <w:rPr>
          <w:rFonts w:ascii="Times New Roman" w:hAnsi="Times New Roman"/>
        </w:rPr>
        <w:t xml:space="preserve"> half of the </w:t>
      </w:r>
      <w:r w:rsidR="00EC2729" w:rsidRPr="006771B0">
        <w:rPr>
          <w:rFonts w:ascii="Times New Roman" w:hAnsi="Times New Roman"/>
        </w:rPr>
        <w:t>project implementation</w:t>
      </w:r>
      <w:r w:rsidR="003E1493" w:rsidRPr="006771B0">
        <w:rPr>
          <w:rFonts w:ascii="Times New Roman" w:hAnsi="Times New Roman"/>
        </w:rPr>
        <w:t>;</w:t>
      </w:r>
    </w:p>
    <w:p w:rsidR="00403384" w:rsidRPr="006771B0" w:rsidRDefault="00403384" w:rsidP="003C5218">
      <w:pPr>
        <w:pStyle w:val="ListParagraph"/>
        <w:numPr>
          <w:ilvl w:val="0"/>
          <w:numId w:val="26"/>
        </w:numPr>
        <w:autoSpaceDE w:val="0"/>
        <w:autoSpaceDN w:val="0"/>
        <w:adjustRightInd w:val="0"/>
        <w:spacing w:after="0" w:line="240" w:lineRule="auto"/>
        <w:jc w:val="both"/>
        <w:rPr>
          <w:rFonts w:ascii="Times New Roman" w:hAnsi="Times New Roman"/>
        </w:rPr>
      </w:pPr>
      <w:r w:rsidRPr="006771B0">
        <w:rPr>
          <w:rFonts w:ascii="Times New Roman" w:hAnsi="Times New Roman"/>
        </w:rPr>
        <w:t>Communication tools and relevant visibility/information materials (like: leaflets, brochures, promotional articles, banners, videos and etc.) developed and disseminated to relevant stakeholders</w:t>
      </w:r>
      <w:r w:rsidR="003E1493" w:rsidRPr="006771B0">
        <w:rPr>
          <w:rFonts w:ascii="Times New Roman" w:hAnsi="Times New Roman"/>
        </w:rPr>
        <w:t xml:space="preserve"> in </w:t>
      </w:r>
      <w:r w:rsidR="00662F04" w:rsidRPr="006771B0">
        <w:rPr>
          <w:rFonts w:ascii="Times New Roman" w:hAnsi="Times New Roman"/>
        </w:rPr>
        <w:t xml:space="preserve">the </w:t>
      </w:r>
      <w:r w:rsidR="00B86857">
        <w:rPr>
          <w:rFonts w:ascii="Times New Roman" w:hAnsi="Times New Roman"/>
        </w:rPr>
        <w:t xml:space="preserve">second </w:t>
      </w:r>
      <w:r w:rsidR="00662F04" w:rsidRPr="006771B0">
        <w:rPr>
          <w:rFonts w:ascii="Times New Roman" w:hAnsi="Times New Roman"/>
        </w:rPr>
        <w:t xml:space="preserve">half </w:t>
      </w:r>
      <w:r w:rsidR="003E1493" w:rsidRPr="006771B0">
        <w:rPr>
          <w:rFonts w:ascii="Times New Roman" w:hAnsi="Times New Roman"/>
        </w:rPr>
        <w:t>of project</w:t>
      </w:r>
      <w:r w:rsidRPr="006771B0">
        <w:rPr>
          <w:rFonts w:ascii="Times New Roman" w:hAnsi="Times New Roman"/>
        </w:rPr>
        <w:t>;</w:t>
      </w:r>
    </w:p>
    <w:p w:rsidR="00C826BF" w:rsidRPr="006771B0" w:rsidRDefault="00C826BF" w:rsidP="00772DEE">
      <w:pPr>
        <w:autoSpaceDE w:val="0"/>
        <w:autoSpaceDN w:val="0"/>
        <w:adjustRightInd w:val="0"/>
        <w:spacing w:after="0" w:line="240" w:lineRule="auto"/>
        <w:ind w:left="360"/>
        <w:jc w:val="both"/>
        <w:rPr>
          <w:rFonts w:ascii="Times New Roman" w:hAnsi="Times New Roman"/>
        </w:rPr>
      </w:pPr>
      <w:r w:rsidRPr="006771B0">
        <w:rPr>
          <w:rFonts w:ascii="Times New Roman" w:hAnsi="Times New Roman"/>
        </w:rPr>
        <w:t xml:space="preserve"> </w:t>
      </w:r>
    </w:p>
    <w:p w:rsidR="00A92DE1" w:rsidRPr="006771B0" w:rsidRDefault="00A92DE1" w:rsidP="00C34011">
      <w:pPr>
        <w:autoSpaceDE w:val="0"/>
        <w:autoSpaceDN w:val="0"/>
        <w:adjustRightInd w:val="0"/>
        <w:spacing w:before="120"/>
        <w:ind w:left="540" w:hanging="540"/>
        <w:jc w:val="both"/>
        <w:rPr>
          <w:rFonts w:ascii="Times New Roman" w:eastAsia="Times New Roman" w:hAnsi="Times New Roman" w:cs="Times New Roman"/>
          <w:lang w:eastAsia="en-GB"/>
        </w:rPr>
      </w:pPr>
      <w:r w:rsidRPr="006771B0">
        <w:rPr>
          <w:rFonts w:ascii="Times New Roman" w:eastAsia="Times New Roman" w:hAnsi="Times New Roman" w:cs="Times New Roman"/>
          <w:lang w:eastAsia="en-GB"/>
        </w:rPr>
        <w:t>3.6</w:t>
      </w:r>
      <w:r w:rsidRPr="006771B0">
        <w:rPr>
          <w:rFonts w:ascii="Times New Roman" w:eastAsia="Times New Roman" w:hAnsi="Times New Roman" w:cs="Times New Roman"/>
          <w:lang w:eastAsia="en-GB"/>
        </w:rPr>
        <w:tab/>
      </w:r>
      <w:r w:rsidRPr="006771B0">
        <w:rPr>
          <w:rFonts w:ascii="Times New Roman" w:eastAsia="Times New Roman" w:hAnsi="Times New Roman" w:cs="Times New Roman"/>
          <w:b/>
          <w:lang w:eastAsia="en-GB"/>
        </w:rPr>
        <w:t>Means/input from the EU Member State Partner Administration(s)*:</w:t>
      </w:r>
    </w:p>
    <w:p w:rsidR="00047BFD" w:rsidRPr="006771B0" w:rsidRDefault="00047BFD" w:rsidP="00796C98">
      <w:pPr>
        <w:spacing w:after="0" w:line="240" w:lineRule="auto"/>
        <w:jc w:val="both"/>
        <w:rPr>
          <w:rFonts w:ascii="Times New Roman" w:eastAsia="Calibri" w:hAnsi="Times New Roman" w:cs="Times New Roman"/>
          <w:color w:val="000000" w:themeColor="text1"/>
        </w:rPr>
      </w:pPr>
      <w:r w:rsidRPr="006771B0">
        <w:rPr>
          <w:rFonts w:ascii="Times New Roman" w:eastAsia="Calibri" w:hAnsi="Times New Roman" w:cs="Times New Roman"/>
          <w:color w:val="000000" w:themeColor="text1"/>
        </w:rPr>
        <w:t>Member State(s) is/are kindly requested to develop activities in the submitted proposal which are needed in order to achieve the results stipulated in the fiche.</w:t>
      </w:r>
    </w:p>
    <w:p w:rsidR="00047BFD" w:rsidRPr="006771B0" w:rsidRDefault="00047BFD" w:rsidP="00796C98">
      <w:pPr>
        <w:spacing w:after="0" w:line="240" w:lineRule="auto"/>
        <w:jc w:val="both"/>
        <w:rPr>
          <w:rFonts w:ascii="Times New Roman" w:eastAsia="Calibri" w:hAnsi="Times New Roman" w:cs="Times New Roman"/>
          <w:color w:val="000000" w:themeColor="text1"/>
        </w:rPr>
      </w:pPr>
      <w:r w:rsidRPr="006771B0">
        <w:rPr>
          <w:rFonts w:ascii="Times New Roman" w:eastAsia="Calibri" w:hAnsi="Times New Roman" w:cs="Times New Roman"/>
          <w:color w:val="000000" w:themeColor="text1"/>
        </w:rPr>
        <w:t>The MS PL will be expected to devote a minimum of 3 days per month to the project in his/her home administration. In addition, he will coordinate from the Member state side the work of the Project steering Committee (PSC). MS Project Leader may participate in the project also as short-term expert (STE). In this case the MS Project Leader should satisfy requirements stipulated in the fiche for both the Project Leader and the relevant STE profile.</w:t>
      </w:r>
    </w:p>
    <w:p w:rsidR="00047BFD" w:rsidRPr="006771B0" w:rsidRDefault="00047BFD" w:rsidP="00796C98">
      <w:pPr>
        <w:spacing w:after="60" w:line="240" w:lineRule="auto"/>
        <w:jc w:val="both"/>
        <w:rPr>
          <w:rFonts w:ascii="Times New Roman" w:eastAsia="Calibri" w:hAnsi="Times New Roman" w:cs="Times New Roman"/>
          <w:color w:val="000000" w:themeColor="text1"/>
        </w:rPr>
      </w:pPr>
      <w:r w:rsidRPr="006771B0">
        <w:rPr>
          <w:rFonts w:ascii="Times New Roman" w:eastAsia="Calibri" w:hAnsi="Times New Roman" w:cs="Times New Roman"/>
          <w:color w:val="000000" w:themeColor="text1"/>
        </w:rPr>
        <w:t xml:space="preserve">The RTA will be located in the premises of the </w:t>
      </w:r>
      <w:r w:rsidR="00E20CE8" w:rsidRPr="006771B0">
        <w:rPr>
          <w:rFonts w:ascii="Times New Roman" w:eastAsia="Calibri" w:hAnsi="Times New Roman" w:cs="Times New Roman"/>
          <w:color w:val="000000" w:themeColor="text1"/>
        </w:rPr>
        <w:t>CSB</w:t>
      </w:r>
      <w:r w:rsidRPr="006771B0">
        <w:rPr>
          <w:rFonts w:ascii="Times New Roman" w:eastAsia="Calibri" w:hAnsi="Times New Roman" w:cs="Times New Roman"/>
          <w:color w:val="000000" w:themeColor="text1"/>
        </w:rPr>
        <w:t xml:space="preserve"> in the beneficiary country</w:t>
      </w:r>
      <w:r w:rsidRPr="006771B0">
        <w:rPr>
          <w:rFonts w:ascii="Times New Roman" w:hAnsi="Times New Roman" w:cs="Times New Roman"/>
        </w:rPr>
        <w:t xml:space="preserve"> </w:t>
      </w:r>
      <w:r w:rsidRPr="006771B0">
        <w:rPr>
          <w:rFonts w:ascii="Times New Roman" w:eastAsia="Calibri" w:hAnsi="Times New Roman" w:cs="Times New Roman"/>
          <w:color w:val="000000" w:themeColor="text1"/>
        </w:rPr>
        <w:t>on a full time basis and</w:t>
      </w:r>
      <w:r w:rsidRPr="006771B0">
        <w:rPr>
          <w:rFonts w:ascii="Times New Roman" w:hAnsi="Times New Roman" w:cs="Times New Roman"/>
        </w:rPr>
        <w:t xml:space="preserve"> </w:t>
      </w:r>
      <w:r w:rsidRPr="006771B0">
        <w:rPr>
          <w:rFonts w:ascii="Times New Roman" w:eastAsia="Calibri" w:hAnsi="Times New Roman" w:cs="Times New Roman"/>
          <w:color w:val="000000" w:themeColor="text1"/>
        </w:rPr>
        <w:t xml:space="preserve">will be responsible for the direct implementation of the project under the overall supervision of the MS Project Leader. </w:t>
      </w:r>
    </w:p>
    <w:p w:rsidR="00047BFD" w:rsidRPr="006771B0" w:rsidRDefault="00047BFD" w:rsidP="00796C98">
      <w:pPr>
        <w:spacing w:after="60" w:line="240" w:lineRule="auto"/>
        <w:jc w:val="both"/>
        <w:rPr>
          <w:rFonts w:ascii="Times New Roman" w:eastAsia="Calibri" w:hAnsi="Times New Roman" w:cs="Times New Roman"/>
          <w:color w:val="000000" w:themeColor="text1"/>
        </w:rPr>
      </w:pPr>
      <w:r w:rsidRPr="006771B0">
        <w:rPr>
          <w:rFonts w:ascii="Times New Roman" w:eastAsia="Calibri" w:hAnsi="Times New Roman" w:cs="Times New Roman"/>
          <w:color w:val="000000" w:themeColor="text1"/>
        </w:rPr>
        <w:t xml:space="preserve">The RTA will maintain day-to-day cooperation with the beneficiary administration and coordinate the work performed by the STEs. The RTA will have a key role in the coordination of the inputs required for the successful implementation of all the project activities. </w:t>
      </w:r>
    </w:p>
    <w:p w:rsidR="00047BFD" w:rsidRPr="006771B0" w:rsidRDefault="00047BFD" w:rsidP="00047BFD">
      <w:pPr>
        <w:spacing w:after="60" w:line="240" w:lineRule="auto"/>
        <w:jc w:val="both"/>
        <w:rPr>
          <w:rFonts w:ascii="Times New Roman" w:eastAsia="Calibri" w:hAnsi="Times New Roman" w:cs="Times New Roman"/>
          <w:color w:val="000000" w:themeColor="text1"/>
        </w:rPr>
      </w:pPr>
      <w:r w:rsidRPr="006771B0">
        <w:rPr>
          <w:rFonts w:ascii="Times New Roman" w:eastAsia="Calibri" w:hAnsi="Times New Roman" w:cs="Times New Roman"/>
          <w:color w:val="000000" w:themeColor="text1"/>
        </w:rPr>
        <w:lastRenderedPageBreak/>
        <w:t>Minimum two visibility events will be organized in the course of the implementation of the project; Kick-off meeting at the start of the implementation and the Final meeting at the end of the implementation of the project activities.</w:t>
      </w:r>
    </w:p>
    <w:p w:rsidR="00047BFD" w:rsidRPr="006771B0" w:rsidRDefault="00047BFD" w:rsidP="00047BFD">
      <w:pPr>
        <w:autoSpaceDE w:val="0"/>
        <w:autoSpaceDN w:val="0"/>
        <w:adjustRightInd w:val="0"/>
        <w:spacing w:after="60" w:line="240" w:lineRule="auto"/>
        <w:jc w:val="both"/>
        <w:rPr>
          <w:rFonts w:ascii="Times New Roman" w:hAnsi="Times New Roman" w:cs="Times New Roman"/>
        </w:rPr>
      </w:pPr>
      <w:r w:rsidRPr="006771B0">
        <w:rPr>
          <w:rFonts w:ascii="Times New Roman" w:hAnsi="Times New Roman" w:cs="Times New Roman"/>
        </w:rPr>
        <w:t>The required MS experts must either be civil/public servants of the relevant MS administration or be permanent staff of authorised mandated bodies. All experts must comply with the requirements set in the Twinning Manual 2017.</w:t>
      </w:r>
    </w:p>
    <w:p w:rsidR="00047BFD" w:rsidRPr="006771B0" w:rsidRDefault="00047BFD" w:rsidP="00047BFD">
      <w:pPr>
        <w:autoSpaceDE w:val="0"/>
        <w:autoSpaceDN w:val="0"/>
        <w:adjustRightInd w:val="0"/>
        <w:spacing w:after="60" w:line="240" w:lineRule="auto"/>
        <w:jc w:val="both"/>
        <w:rPr>
          <w:rFonts w:ascii="Times New Roman" w:hAnsi="Times New Roman" w:cs="Times New Roman"/>
        </w:rPr>
      </w:pPr>
      <w:r w:rsidRPr="006771B0">
        <w:rPr>
          <w:rFonts w:ascii="Times New Roman" w:hAnsi="Times New Roman" w:cs="Times New Roman"/>
        </w:rPr>
        <w:t>The RTA should be supported by a permanent RTA Assistant. The RTA assistant should be in close collaboration with the BA. The RTA assistant will perform general project duties and providing translation and interpretation services as necessary, practical arrangements for the project, such as organizational issues of expert missions, conferences, training, seminars, maintaining project records and etc. Until the RTA can select and hire an assistant, the Beneficiary administration makes a member of its staff available to support the RTA in his/her daily tasks.</w:t>
      </w:r>
    </w:p>
    <w:p w:rsidR="00047BFD" w:rsidRPr="006771B0" w:rsidRDefault="00047BFD" w:rsidP="00047BFD">
      <w:pPr>
        <w:autoSpaceDE w:val="0"/>
        <w:autoSpaceDN w:val="0"/>
        <w:adjustRightInd w:val="0"/>
        <w:spacing w:after="60" w:line="240" w:lineRule="auto"/>
        <w:jc w:val="both"/>
        <w:rPr>
          <w:rFonts w:ascii="Times New Roman" w:hAnsi="Times New Roman" w:cs="Times New Roman"/>
        </w:rPr>
      </w:pPr>
      <w:r w:rsidRPr="006771B0">
        <w:rPr>
          <w:rFonts w:ascii="Times New Roman" w:hAnsi="Times New Roman" w:cs="Times New Roman"/>
        </w:rPr>
        <w:t>A full-time language assistant should also be recruited. She/he should perform most of the required interpretation/translation services. She/he will provide day-to-day interpretation/translation to the RTA and project experts during missions.</w:t>
      </w:r>
    </w:p>
    <w:p w:rsidR="00047BFD" w:rsidRPr="006771B0" w:rsidRDefault="00047BFD" w:rsidP="00047BFD">
      <w:pPr>
        <w:autoSpaceDE w:val="0"/>
        <w:autoSpaceDN w:val="0"/>
        <w:adjustRightInd w:val="0"/>
        <w:spacing w:after="60" w:line="240" w:lineRule="auto"/>
        <w:jc w:val="both"/>
        <w:rPr>
          <w:rFonts w:ascii="Times New Roman" w:hAnsi="Times New Roman" w:cs="Times New Roman"/>
        </w:rPr>
      </w:pPr>
      <w:r w:rsidRPr="006771B0">
        <w:rPr>
          <w:rFonts w:ascii="Times New Roman" w:hAnsi="Times New Roman" w:cs="Times New Roman"/>
        </w:rPr>
        <w:t>Whenever required and needed for simultaneous interpretation during seminars and workshops, translation of large volume of documents additional interpretation may be procured and funded by the project.</w:t>
      </w:r>
    </w:p>
    <w:p w:rsidR="00047BFD" w:rsidRPr="006771B0" w:rsidRDefault="00047BFD" w:rsidP="00047BFD">
      <w:pPr>
        <w:autoSpaceDE w:val="0"/>
        <w:autoSpaceDN w:val="0"/>
        <w:adjustRightInd w:val="0"/>
        <w:spacing w:after="60" w:line="240" w:lineRule="auto"/>
        <w:jc w:val="both"/>
        <w:rPr>
          <w:rFonts w:ascii="Times New Roman" w:hAnsi="Times New Roman" w:cs="Times New Roman"/>
          <w:u w:val="single"/>
        </w:rPr>
      </w:pPr>
      <w:r w:rsidRPr="006771B0">
        <w:rPr>
          <w:rFonts w:ascii="Times New Roman" w:hAnsi="Times New Roman" w:cs="Times New Roman"/>
          <w:u w:val="single"/>
        </w:rPr>
        <w:t>Proposals shall include only the CVs of the proposed PL, of the RTA and of the Component Leaders</w:t>
      </w:r>
    </w:p>
    <w:p w:rsidR="00047BFD" w:rsidRPr="006771B0" w:rsidRDefault="00047BFD" w:rsidP="00301A61">
      <w:pPr>
        <w:autoSpaceDE w:val="0"/>
        <w:autoSpaceDN w:val="0"/>
        <w:adjustRightInd w:val="0"/>
        <w:spacing w:before="120" w:after="0"/>
        <w:ind w:left="540" w:hanging="540"/>
        <w:jc w:val="both"/>
        <w:rPr>
          <w:rFonts w:ascii="Times New Roman" w:eastAsia="Times New Roman" w:hAnsi="Times New Roman" w:cs="Times New Roman"/>
          <w:lang w:eastAsia="en-GB"/>
        </w:rPr>
      </w:pPr>
    </w:p>
    <w:p w:rsidR="00A92DE1" w:rsidRPr="006771B0" w:rsidRDefault="00A92DE1" w:rsidP="00301A61">
      <w:pPr>
        <w:tabs>
          <w:tab w:val="left" w:pos="900"/>
        </w:tabs>
        <w:autoSpaceDE w:val="0"/>
        <w:autoSpaceDN w:val="0"/>
        <w:adjustRightInd w:val="0"/>
        <w:spacing w:before="120"/>
        <w:ind w:left="540" w:hanging="540"/>
        <w:jc w:val="both"/>
        <w:rPr>
          <w:rFonts w:ascii="Times New Roman" w:eastAsia="Times New Roman" w:hAnsi="Times New Roman" w:cs="Times New Roman"/>
          <w:b/>
          <w:lang w:eastAsia="en-GB"/>
        </w:rPr>
      </w:pPr>
      <w:r w:rsidRPr="006771B0">
        <w:rPr>
          <w:rFonts w:ascii="Times New Roman" w:eastAsia="Times New Roman" w:hAnsi="Times New Roman" w:cs="Times New Roman"/>
          <w:bCs/>
          <w:i/>
          <w:lang w:eastAsia="en-GB"/>
        </w:rPr>
        <w:tab/>
      </w:r>
      <w:r w:rsidRPr="006771B0">
        <w:rPr>
          <w:rFonts w:ascii="Times New Roman" w:eastAsia="Times New Roman" w:hAnsi="Times New Roman" w:cs="Times New Roman"/>
          <w:lang w:eastAsia="en-GB"/>
        </w:rPr>
        <w:t xml:space="preserve">3.6.1 </w:t>
      </w:r>
      <w:r w:rsidRPr="006771B0">
        <w:rPr>
          <w:rFonts w:ascii="Times New Roman" w:eastAsia="Times New Roman" w:hAnsi="Times New Roman" w:cs="Times New Roman"/>
          <w:b/>
          <w:lang w:eastAsia="en-GB"/>
        </w:rPr>
        <w:t>Profile and tasks of the PL:</w:t>
      </w:r>
    </w:p>
    <w:p w:rsidR="00901DCC" w:rsidRPr="006771B0" w:rsidRDefault="00901DCC" w:rsidP="00301A61">
      <w:pPr>
        <w:jc w:val="both"/>
        <w:rPr>
          <w:rFonts w:ascii="Times New Roman" w:hAnsi="Times New Roman" w:cs="Times New Roman"/>
        </w:rPr>
      </w:pPr>
      <w:r w:rsidRPr="006771B0">
        <w:rPr>
          <w:rFonts w:ascii="Times New Roman" w:hAnsi="Times New Roman" w:cs="Times New Roman"/>
          <w:u w:val="single"/>
        </w:rPr>
        <w:t>Profile:</w:t>
      </w:r>
    </w:p>
    <w:p w:rsidR="00901DCC" w:rsidRPr="006771B0" w:rsidRDefault="00901DCC" w:rsidP="003C5218">
      <w:pPr>
        <w:pStyle w:val="ListParagraph"/>
        <w:numPr>
          <w:ilvl w:val="0"/>
          <w:numId w:val="27"/>
        </w:numPr>
        <w:autoSpaceDE w:val="0"/>
        <w:autoSpaceDN w:val="0"/>
        <w:adjustRightInd w:val="0"/>
        <w:spacing w:after="0" w:line="240" w:lineRule="auto"/>
        <w:jc w:val="both"/>
        <w:rPr>
          <w:rFonts w:ascii="Times New Roman" w:hAnsi="Times New Roman"/>
        </w:rPr>
      </w:pPr>
      <w:r w:rsidRPr="006771B0">
        <w:rPr>
          <w:rFonts w:ascii="Times New Roman" w:hAnsi="Times New Roman"/>
        </w:rPr>
        <w:t>University level education in a relevant discipline (e.g. Public Administration, Economics, Law, Politics) or a recognised professional qualification</w:t>
      </w:r>
      <w:r w:rsidR="00B323B5">
        <w:rPr>
          <w:rFonts w:ascii="Times New Roman" w:hAnsi="Times New Roman"/>
        </w:rPr>
        <w:t xml:space="preserve"> or equivalent professional experience in a related field of minimum 5 years</w:t>
      </w:r>
      <w:r w:rsidRPr="006771B0">
        <w:rPr>
          <w:rFonts w:ascii="Times New Roman" w:hAnsi="Times New Roman"/>
        </w:rPr>
        <w:t>;</w:t>
      </w:r>
    </w:p>
    <w:p w:rsidR="00901DCC" w:rsidRPr="006771B0" w:rsidRDefault="00901DCC" w:rsidP="003C5218">
      <w:pPr>
        <w:pStyle w:val="ListParagraph"/>
        <w:numPr>
          <w:ilvl w:val="0"/>
          <w:numId w:val="27"/>
        </w:numPr>
        <w:autoSpaceDE w:val="0"/>
        <w:autoSpaceDN w:val="0"/>
        <w:adjustRightInd w:val="0"/>
        <w:spacing w:after="0" w:line="240" w:lineRule="auto"/>
        <w:jc w:val="both"/>
        <w:rPr>
          <w:rFonts w:ascii="Times New Roman" w:hAnsi="Times New Roman"/>
        </w:rPr>
      </w:pPr>
      <w:r w:rsidRPr="006771B0">
        <w:rPr>
          <w:rFonts w:ascii="Times New Roman" w:hAnsi="Times New Roman"/>
        </w:rPr>
        <w:t xml:space="preserve">Minimum of </w:t>
      </w:r>
      <w:r w:rsidR="00B323B5">
        <w:rPr>
          <w:rFonts w:ascii="Times New Roman" w:hAnsi="Times New Roman"/>
        </w:rPr>
        <w:t>3</w:t>
      </w:r>
      <w:r w:rsidR="00B323B5" w:rsidRPr="006771B0">
        <w:rPr>
          <w:rFonts w:ascii="Times New Roman" w:hAnsi="Times New Roman"/>
        </w:rPr>
        <w:t xml:space="preserve"> </w:t>
      </w:r>
      <w:r w:rsidRPr="006771B0">
        <w:rPr>
          <w:rFonts w:ascii="Times New Roman" w:hAnsi="Times New Roman"/>
        </w:rPr>
        <w:t xml:space="preserve">years professional experience gained as a Civil Servant in a </w:t>
      </w:r>
      <w:r w:rsidR="00051CD6" w:rsidRPr="006771B0">
        <w:rPr>
          <w:rFonts w:ascii="Times New Roman" w:hAnsi="Times New Roman"/>
        </w:rPr>
        <w:t>MS</w:t>
      </w:r>
      <w:r w:rsidRPr="006771B0">
        <w:rPr>
          <w:rFonts w:ascii="Times New Roman" w:hAnsi="Times New Roman"/>
        </w:rPr>
        <w:t xml:space="preserve"> administration</w:t>
      </w:r>
      <w:r w:rsidR="003E1D2F" w:rsidRPr="006771B0">
        <w:rPr>
          <w:rFonts w:ascii="Times New Roman" w:hAnsi="Times New Roman"/>
        </w:rPr>
        <w:t xml:space="preserve"> similar to CSB</w:t>
      </w:r>
      <w:r w:rsidRPr="006771B0">
        <w:rPr>
          <w:rFonts w:ascii="Times New Roman" w:hAnsi="Times New Roman"/>
        </w:rPr>
        <w:t>;</w:t>
      </w:r>
    </w:p>
    <w:p w:rsidR="00901DCC" w:rsidRPr="006771B0" w:rsidRDefault="00901DCC" w:rsidP="003C5218">
      <w:pPr>
        <w:pStyle w:val="ListParagraph"/>
        <w:numPr>
          <w:ilvl w:val="0"/>
          <w:numId w:val="27"/>
        </w:numPr>
        <w:tabs>
          <w:tab w:val="left" w:pos="720"/>
        </w:tabs>
        <w:autoSpaceDE w:val="0"/>
        <w:autoSpaceDN w:val="0"/>
        <w:adjustRightInd w:val="0"/>
        <w:spacing w:after="0" w:line="240" w:lineRule="auto"/>
        <w:jc w:val="both"/>
        <w:rPr>
          <w:rFonts w:ascii="Times New Roman" w:hAnsi="Times New Roman"/>
        </w:rPr>
      </w:pPr>
      <w:r w:rsidRPr="006771B0">
        <w:rPr>
          <w:rFonts w:ascii="Times New Roman" w:hAnsi="Times New Roman"/>
        </w:rPr>
        <w:t>High ranking official</w:t>
      </w:r>
      <w:r w:rsidR="00B323B5">
        <w:rPr>
          <w:rFonts w:ascii="Times New Roman" w:hAnsi="Times New Roman"/>
        </w:rPr>
        <w:t xml:space="preserve"> or assimilated agent from a full mandated body</w:t>
      </w:r>
      <w:r w:rsidR="00051CD6" w:rsidRPr="006771B0">
        <w:rPr>
          <w:rFonts w:ascii="Times New Roman" w:hAnsi="Times New Roman"/>
        </w:rPr>
        <w:t>;</w:t>
      </w:r>
    </w:p>
    <w:p w:rsidR="00901DCC" w:rsidRPr="006771B0" w:rsidRDefault="00901DCC" w:rsidP="003C5218">
      <w:pPr>
        <w:pStyle w:val="ListParagraph"/>
        <w:numPr>
          <w:ilvl w:val="0"/>
          <w:numId w:val="27"/>
        </w:numPr>
        <w:autoSpaceDE w:val="0"/>
        <w:autoSpaceDN w:val="0"/>
        <w:adjustRightInd w:val="0"/>
        <w:spacing w:after="0" w:line="240" w:lineRule="auto"/>
        <w:jc w:val="both"/>
        <w:rPr>
          <w:rFonts w:ascii="Times New Roman" w:hAnsi="Times New Roman"/>
        </w:rPr>
      </w:pPr>
      <w:r w:rsidRPr="006771B0">
        <w:rPr>
          <w:rFonts w:ascii="Times New Roman" w:hAnsi="Times New Roman"/>
        </w:rPr>
        <w:t xml:space="preserve">Comprehensive knowledge of Civil Service policy, legislation and regulations </w:t>
      </w:r>
      <w:r w:rsidR="003E1D2F" w:rsidRPr="006771B0">
        <w:rPr>
          <w:rFonts w:ascii="Times New Roman" w:hAnsi="Times New Roman"/>
        </w:rPr>
        <w:t xml:space="preserve">in the </w:t>
      </w:r>
      <w:r w:rsidRPr="006771B0">
        <w:rPr>
          <w:rFonts w:ascii="Times New Roman" w:hAnsi="Times New Roman"/>
        </w:rPr>
        <w:t xml:space="preserve">EU </w:t>
      </w:r>
      <w:r w:rsidR="00051CD6" w:rsidRPr="006771B0">
        <w:rPr>
          <w:rFonts w:ascii="Times New Roman" w:hAnsi="Times New Roman"/>
        </w:rPr>
        <w:t>MSs</w:t>
      </w:r>
      <w:r w:rsidRPr="006771B0">
        <w:rPr>
          <w:rFonts w:ascii="Times New Roman" w:hAnsi="Times New Roman"/>
        </w:rPr>
        <w:t>;</w:t>
      </w:r>
    </w:p>
    <w:p w:rsidR="00901DCC" w:rsidRPr="006771B0" w:rsidRDefault="00901DCC" w:rsidP="003C5218">
      <w:pPr>
        <w:pStyle w:val="ListParagraph"/>
        <w:numPr>
          <w:ilvl w:val="0"/>
          <w:numId w:val="27"/>
        </w:numPr>
        <w:autoSpaceDE w:val="0"/>
        <w:autoSpaceDN w:val="0"/>
        <w:adjustRightInd w:val="0"/>
        <w:spacing w:after="0" w:line="240" w:lineRule="auto"/>
        <w:jc w:val="both"/>
        <w:rPr>
          <w:rFonts w:ascii="Times New Roman" w:hAnsi="Times New Roman"/>
        </w:rPr>
      </w:pPr>
      <w:r w:rsidRPr="006771B0">
        <w:rPr>
          <w:rFonts w:ascii="Times New Roman" w:hAnsi="Times New Roman"/>
        </w:rPr>
        <w:t xml:space="preserve">Proven experience in designing or managing a </w:t>
      </w:r>
      <w:r w:rsidR="00662F04" w:rsidRPr="006771B0">
        <w:rPr>
          <w:rFonts w:ascii="Times New Roman" w:hAnsi="Times New Roman"/>
        </w:rPr>
        <w:t xml:space="preserve">similar to the </w:t>
      </w:r>
      <w:r w:rsidR="00051CD6" w:rsidRPr="006771B0">
        <w:rPr>
          <w:rFonts w:ascii="Times New Roman" w:hAnsi="Times New Roman"/>
        </w:rPr>
        <w:t>CSB</w:t>
      </w:r>
      <w:r w:rsidRPr="006771B0">
        <w:rPr>
          <w:rFonts w:ascii="Times New Roman" w:hAnsi="Times New Roman"/>
        </w:rPr>
        <w:t xml:space="preserve"> </w:t>
      </w:r>
      <w:r w:rsidR="00662F04" w:rsidRPr="006771B0">
        <w:rPr>
          <w:rFonts w:ascii="Times New Roman" w:hAnsi="Times New Roman"/>
        </w:rPr>
        <w:t xml:space="preserve">institution </w:t>
      </w:r>
      <w:r w:rsidRPr="006771B0">
        <w:rPr>
          <w:rFonts w:ascii="Times New Roman" w:hAnsi="Times New Roman"/>
        </w:rPr>
        <w:t>or a comparable structure</w:t>
      </w:r>
      <w:r w:rsidR="003E1D2F" w:rsidRPr="006771B0">
        <w:rPr>
          <w:rFonts w:ascii="Times New Roman" w:hAnsi="Times New Roman"/>
        </w:rPr>
        <w:t xml:space="preserve"> would be an advantage</w:t>
      </w:r>
      <w:r w:rsidR="00051CD6" w:rsidRPr="006771B0">
        <w:rPr>
          <w:rFonts w:ascii="Times New Roman" w:hAnsi="Times New Roman"/>
        </w:rPr>
        <w:t>;</w:t>
      </w:r>
    </w:p>
    <w:p w:rsidR="00901DCC" w:rsidRPr="006771B0" w:rsidRDefault="00901DCC" w:rsidP="003C5218">
      <w:pPr>
        <w:pStyle w:val="ListParagraph"/>
        <w:numPr>
          <w:ilvl w:val="0"/>
          <w:numId w:val="27"/>
        </w:numPr>
        <w:autoSpaceDE w:val="0"/>
        <w:autoSpaceDN w:val="0"/>
        <w:adjustRightInd w:val="0"/>
        <w:spacing w:after="0" w:line="240" w:lineRule="auto"/>
        <w:jc w:val="both"/>
        <w:rPr>
          <w:rFonts w:ascii="Times New Roman" w:hAnsi="Times New Roman"/>
        </w:rPr>
      </w:pPr>
      <w:r w:rsidRPr="006771B0">
        <w:rPr>
          <w:rFonts w:ascii="Times New Roman" w:hAnsi="Times New Roman"/>
        </w:rPr>
        <w:t>Excellent spoken and written English language skills;</w:t>
      </w:r>
    </w:p>
    <w:p w:rsidR="00901DCC" w:rsidRPr="006771B0" w:rsidRDefault="00901DCC" w:rsidP="003C5218">
      <w:pPr>
        <w:pStyle w:val="ListParagraph"/>
        <w:numPr>
          <w:ilvl w:val="0"/>
          <w:numId w:val="27"/>
        </w:numPr>
        <w:autoSpaceDE w:val="0"/>
        <w:autoSpaceDN w:val="0"/>
        <w:adjustRightInd w:val="0"/>
        <w:spacing w:line="240" w:lineRule="auto"/>
        <w:jc w:val="both"/>
        <w:rPr>
          <w:rFonts w:ascii="Times New Roman" w:hAnsi="Times New Roman"/>
        </w:rPr>
      </w:pPr>
      <w:r w:rsidRPr="006771B0">
        <w:rPr>
          <w:rFonts w:ascii="Times New Roman" w:hAnsi="Times New Roman"/>
        </w:rPr>
        <w:t>Good communica</w:t>
      </w:r>
      <w:r w:rsidR="00051CD6" w:rsidRPr="006771B0">
        <w:rPr>
          <w:rFonts w:ascii="Times New Roman" w:hAnsi="Times New Roman"/>
        </w:rPr>
        <w:t>tions and inter-personal skills</w:t>
      </w:r>
      <w:r w:rsidR="003E1D2F" w:rsidRPr="006771B0">
        <w:rPr>
          <w:rFonts w:ascii="Times New Roman" w:hAnsi="Times New Roman"/>
        </w:rPr>
        <w:t>;</w:t>
      </w:r>
    </w:p>
    <w:p w:rsidR="003E1D2F" w:rsidRDefault="003E1D2F" w:rsidP="003C5218">
      <w:pPr>
        <w:pStyle w:val="ListParagraph"/>
        <w:numPr>
          <w:ilvl w:val="0"/>
          <w:numId w:val="27"/>
        </w:numPr>
        <w:autoSpaceDE w:val="0"/>
        <w:autoSpaceDN w:val="0"/>
        <w:adjustRightInd w:val="0"/>
        <w:spacing w:line="240" w:lineRule="auto"/>
        <w:jc w:val="both"/>
        <w:rPr>
          <w:rFonts w:ascii="Times New Roman" w:hAnsi="Times New Roman"/>
        </w:rPr>
      </w:pPr>
      <w:r w:rsidRPr="006771B0">
        <w:rPr>
          <w:rFonts w:ascii="Times New Roman" w:hAnsi="Times New Roman"/>
        </w:rPr>
        <w:t>Good leadership skills;</w:t>
      </w:r>
    </w:p>
    <w:p w:rsidR="00B86857" w:rsidRPr="006771B0" w:rsidRDefault="00B86857" w:rsidP="003C5218">
      <w:pPr>
        <w:pStyle w:val="ListParagraph"/>
        <w:numPr>
          <w:ilvl w:val="0"/>
          <w:numId w:val="27"/>
        </w:numPr>
        <w:autoSpaceDE w:val="0"/>
        <w:autoSpaceDN w:val="0"/>
        <w:adjustRightInd w:val="0"/>
        <w:spacing w:line="240" w:lineRule="auto"/>
        <w:jc w:val="both"/>
        <w:rPr>
          <w:rFonts w:ascii="Times New Roman" w:hAnsi="Times New Roman"/>
        </w:rPr>
      </w:pPr>
      <w:r w:rsidRPr="00B86857">
        <w:rPr>
          <w:rFonts w:ascii="Times New Roman" w:hAnsi="Times New Roman"/>
        </w:rPr>
        <w:t>Experience in project management would be an asset</w:t>
      </w:r>
    </w:p>
    <w:p w:rsidR="00901DCC" w:rsidRPr="006771B0" w:rsidRDefault="00901DCC" w:rsidP="00301A61">
      <w:pPr>
        <w:jc w:val="both"/>
        <w:rPr>
          <w:rFonts w:ascii="Times New Roman" w:hAnsi="Times New Roman" w:cs="Times New Roman"/>
          <w:u w:val="single"/>
        </w:rPr>
      </w:pPr>
      <w:r w:rsidRPr="006771B0">
        <w:rPr>
          <w:rFonts w:ascii="Times New Roman" w:hAnsi="Times New Roman" w:cs="Times New Roman"/>
          <w:u w:val="single"/>
        </w:rPr>
        <w:t>Tasks</w:t>
      </w:r>
      <w:r w:rsidR="00047BFD" w:rsidRPr="006771B0">
        <w:rPr>
          <w:rFonts w:ascii="Times New Roman" w:hAnsi="Times New Roman" w:cs="Times New Roman"/>
          <w:u w:val="single"/>
        </w:rPr>
        <w:t>:</w:t>
      </w:r>
      <w:r w:rsidRPr="006771B0">
        <w:rPr>
          <w:rFonts w:ascii="Times New Roman" w:hAnsi="Times New Roman" w:cs="Times New Roman"/>
          <w:u w:val="single"/>
        </w:rPr>
        <w:t xml:space="preserve"> </w:t>
      </w:r>
    </w:p>
    <w:p w:rsidR="00047BFD" w:rsidRPr="006771B0" w:rsidRDefault="00047BFD" w:rsidP="003C5218">
      <w:pPr>
        <w:numPr>
          <w:ilvl w:val="0"/>
          <w:numId w:val="34"/>
        </w:numPr>
        <w:spacing w:after="0" w:line="240" w:lineRule="auto"/>
        <w:contextualSpacing/>
        <w:jc w:val="both"/>
        <w:rPr>
          <w:rFonts w:ascii="Times New Roman" w:eastAsia="Calibri" w:hAnsi="Times New Roman" w:cs="Times New Roman"/>
          <w:lang w:val="sk-SK"/>
        </w:rPr>
      </w:pPr>
      <w:r w:rsidRPr="006771B0">
        <w:rPr>
          <w:rFonts w:ascii="Times New Roman" w:eastAsia="Calibri" w:hAnsi="Times New Roman" w:cs="Times New Roman"/>
        </w:rPr>
        <w:t xml:space="preserve">Overall direction,  supervision, guidance and monitoring of the project; </w:t>
      </w:r>
      <w:r w:rsidRPr="006771B0">
        <w:rPr>
          <w:rFonts w:ascii="Times New Roman" w:eastAsia="Times New Roman" w:hAnsi="Times New Roman" w:cs="Times New Roman"/>
          <w:color w:val="000000"/>
          <w:sz w:val="24"/>
          <w:szCs w:val="24"/>
          <w:lang w:eastAsia="en-GB"/>
        </w:rPr>
        <w:t xml:space="preserve"> </w:t>
      </w:r>
      <w:r w:rsidRPr="006771B0">
        <w:rPr>
          <w:rFonts w:ascii="Times New Roman" w:eastAsia="Calibri" w:hAnsi="Times New Roman" w:cs="Times New Roman"/>
        </w:rPr>
        <w:t>ability to mobilise the necessary expertise in support of the efficient implementation of the project;</w:t>
      </w:r>
      <w:r w:rsidRPr="006771B0">
        <w:rPr>
          <w:rFonts w:ascii="Times New Roman" w:eastAsia="Times New Roman" w:hAnsi="Times New Roman" w:cs="Times New Roman"/>
          <w:color w:val="000000"/>
          <w:sz w:val="24"/>
          <w:szCs w:val="24"/>
          <w:lang w:eastAsia="en-GB"/>
        </w:rPr>
        <w:t xml:space="preserve"> </w:t>
      </w:r>
    </w:p>
    <w:p w:rsidR="00047BFD" w:rsidRPr="006771B0" w:rsidRDefault="00047BFD" w:rsidP="003C5218">
      <w:pPr>
        <w:numPr>
          <w:ilvl w:val="0"/>
          <w:numId w:val="34"/>
        </w:numPr>
        <w:spacing w:after="0" w:line="240" w:lineRule="auto"/>
        <w:jc w:val="both"/>
        <w:rPr>
          <w:rFonts w:ascii="Times New Roman" w:eastAsia="Calibri" w:hAnsi="Times New Roman" w:cs="Times New Roman"/>
          <w:lang w:val="sk-SK"/>
        </w:rPr>
      </w:pPr>
      <w:r w:rsidRPr="006771B0">
        <w:rPr>
          <w:rFonts w:ascii="Times New Roman" w:eastAsia="Calibri" w:hAnsi="Times New Roman" w:cs="Times New Roman"/>
        </w:rPr>
        <w:t>Signature of project progress reports and the final report prepared with the support of RTA;</w:t>
      </w:r>
    </w:p>
    <w:p w:rsidR="00047BFD" w:rsidRPr="006771B0" w:rsidRDefault="00047BFD" w:rsidP="003C5218">
      <w:pPr>
        <w:numPr>
          <w:ilvl w:val="0"/>
          <w:numId w:val="34"/>
        </w:numPr>
        <w:spacing w:after="0" w:line="240" w:lineRule="auto"/>
        <w:jc w:val="both"/>
        <w:rPr>
          <w:rFonts w:ascii="Times New Roman" w:eastAsia="Calibri" w:hAnsi="Times New Roman" w:cs="Times New Roman"/>
          <w:lang w:val="sk-SK"/>
        </w:rPr>
      </w:pPr>
      <w:r w:rsidRPr="006771B0">
        <w:rPr>
          <w:rFonts w:ascii="Times New Roman" w:eastAsia="Calibri" w:hAnsi="Times New Roman" w:cs="Times New Roman"/>
        </w:rPr>
        <w:t>Timely achievement of the project results;</w:t>
      </w:r>
    </w:p>
    <w:p w:rsidR="00047BFD" w:rsidRPr="006771B0" w:rsidRDefault="00047BFD" w:rsidP="003C5218">
      <w:pPr>
        <w:numPr>
          <w:ilvl w:val="0"/>
          <w:numId w:val="34"/>
        </w:numPr>
        <w:spacing w:line="240" w:lineRule="auto"/>
        <w:jc w:val="both"/>
        <w:rPr>
          <w:rFonts w:ascii="Times New Roman" w:eastAsia="Calibri" w:hAnsi="Times New Roman" w:cs="Times New Roman"/>
        </w:rPr>
      </w:pPr>
      <w:r w:rsidRPr="006771B0">
        <w:rPr>
          <w:rFonts w:ascii="Times New Roman" w:eastAsia="Calibri" w:hAnsi="Times New Roman" w:cs="Times New Roman"/>
        </w:rPr>
        <w:t>Co-Chairing of project steering committees; Provision of legal and technical advice and analysis whenever needed.</w:t>
      </w:r>
    </w:p>
    <w:p w:rsidR="00A92DE1" w:rsidRPr="006771B0" w:rsidRDefault="00A92DE1" w:rsidP="00BC7018">
      <w:pPr>
        <w:autoSpaceDE w:val="0"/>
        <w:autoSpaceDN w:val="0"/>
        <w:adjustRightInd w:val="0"/>
        <w:ind w:firstLine="540"/>
        <w:jc w:val="both"/>
        <w:rPr>
          <w:rFonts w:ascii="Times New Roman" w:eastAsia="Times New Roman" w:hAnsi="Times New Roman" w:cs="Times New Roman"/>
          <w:b/>
          <w:lang w:eastAsia="en-GB"/>
        </w:rPr>
      </w:pPr>
      <w:r w:rsidRPr="006771B0">
        <w:rPr>
          <w:rFonts w:ascii="Times New Roman" w:eastAsia="Times New Roman" w:hAnsi="Times New Roman" w:cs="Times New Roman"/>
          <w:lang w:eastAsia="en-GB"/>
        </w:rPr>
        <w:t xml:space="preserve">3.6.2 </w:t>
      </w:r>
      <w:r w:rsidRPr="006771B0">
        <w:rPr>
          <w:rFonts w:ascii="Times New Roman" w:eastAsia="Times New Roman" w:hAnsi="Times New Roman" w:cs="Times New Roman"/>
          <w:b/>
          <w:lang w:eastAsia="en-GB"/>
        </w:rPr>
        <w:t>Profile and tasks of the RTA:</w:t>
      </w:r>
    </w:p>
    <w:p w:rsidR="00FC40C6" w:rsidRPr="006771B0" w:rsidRDefault="00FC40C6" w:rsidP="00301A61">
      <w:pPr>
        <w:jc w:val="both"/>
        <w:rPr>
          <w:rFonts w:ascii="Times New Roman" w:hAnsi="Times New Roman" w:cs="Times New Roman"/>
          <w:u w:val="single"/>
        </w:rPr>
      </w:pPr>
      <w:r w:rsidRPr="006771B0">
        <w:rPr>
          <w:rFonts w:ascii="Times New Roman" w:hAnsi="Times New Roman" w:cs="Times New Roman"/>
          <w:u w:val="single"/>
        </w:rPr>
        <w:t>Profile</w:t>
      </w:r>
      <w:r w:rsidR="00DD5302">
        <w:rPr>
          <w:rFonts w:ascii="Times New Roman" w:hAnsi="Times New Roman" w:cs="Times New Roman"/>
          <w:u w:val="single"/>
        </w:rPr>
        <w:t>:</w:t>
      </w:r>
    </w:p>
    <w:p w:rsidR="00FC40C6" w:rsidRPr="006771B0" w:rsidRDefault="00FC40C6" w:rsidP="003C5218">
      <w:pPr>
        <w:pStyle w:val="ListParagraph"/>
        <w:numPr>
          <w:ilvl w:val="0"/>
          <w:numId w:val="35"/>
        </w:numPr>
        <w:autoSpaceDE w:val="0"/>
        <w:autoSpaceDN w:val="0"/>
        <w:adjustRightInd w:val="0"/>
        <w:spacing w:after="0" w:line="240" w:lineRule="auto"/>
        <w:jc w:val="both"/>
        <w:rPr>
          <w:rFonts w:ascii="Times New Roman" w:hAnsi="Times New Roman"/>
        </w:rPr>
      </w:pPr>
      <w:r w:rsidRPr="006771B0">
        <w:rPr>
          <w:rFonts w:ascii="Times New Roman" w:hAnsi="Times New Roman"/>
        </w:rPr>
        <w:t>University level education in a relevant discipline (e.g. Public Administration, Economics, Law, Politics) or a recognised professional qualification</w:t>
      </w:r>
      <w:r w:rsidR="00B323B5" w:rsidRPr="00B323B5">
        <w:rPr>
          <w:rFonts w:ascii="Times New Roman" w:hAnsi="Times New Roman"/>
        </w:rPr>
        <w:t xml:space="preserve"> </w:t>
      </w:r>
      <w:r w:rsidR="00B323B5">
        <w:rPr>
          <w:rFonts w:ascii="Times New Roman" w:hAnsi="Times New Roman"/>
        </w:rPr>
        <w:t>or equivalent professional experience in a related field of minimum 5 years</w:t>
      </w:r>
      <w:r w:rsidRPr="006771B0">
        <w:rPr>
          <w:rFonts w:ascii="Times New Roman" w:hAnsi="Times New Roman"/>
        </w:rPr>
        <w:t>;</w:t>
      </w:r>
    </w:p>
    <w:p w:rsidR="00A9637C" w:rsidRPr="006771B0" w:rsidRDefault="00A9637C" w:rsidP="003C5218">
      <w:pPr>
        <w:pStyle w:val="ListParagraph"/>
        <w:numPr>
          <w:ilvl w:val="0"/>
          <w:numId w:val="35"/>
        </w:numPr>
        <w:autoSpaceDE w:val="0"/>
        <w:autoSpaceDN w:val="0"/>
        <w:adjustRightInd w:val="0"/>
        <w:spacing w:after="0" w:line="240" w:lineRule="auto"/>
        <w:jc w:val="both"/>
        <w:rPr>
          <w:rFonts w:ascii="Times New Roman" w:hAnsi="Times New Roman"/>
        </w:rPr>
      </w:pPr>
      <w:r w:rsidRPr="006771B0">
        <w:rPr>
          <w:rFonts w:ascii="Times New Roman" w:hAnsi="Times New Roman"/>
        </w:rPr>
        <w:t xml:space="preserve">At least </w:t>
      </w:r>
      <w:r w:rsidR="00B323B5">
        <w:rPr>
          <w:rFonts w:ascii="Times New Roman" w:hAnsi="Times New Roman"/>
        </w:rPr>
        <w:t>3</w:t>
      </w:r>
      <w:r w:rsidR="00B323B5" w:rsidRPr="006771B0">
        <w:rPr>
          <w:rFonts w:ascii="Times New Roman" w:hAnsi="Times New Roman"/>
        </w:rPr>
        <w:t xml:space="preserve"> </w:t>
      </w:r>
      <w:r w:rsidRPr="006771B0">
        <w:rPr>
          <w:rFonts w:ascii="Times New Roman" w:hAnsi="Times New Roman"/>
        </w:rPr>
        <w:t xml:space="preserve">years’ experience working within a </w:t>
      </w:r>
      <w:r w:rsidR="00662F04" w:rsidRPr="006771B0">
        <w:rPr>
          <w:rFonts w:ascii="Times New Roman" w:hAnsi="Times New Roman"/>
        </w:rPr>
        <w:t xml:space="preserve">similar to the </w:t>
      </w:r>
      <w:r w:rsidRPr="006771B0">
        <w:rPr>
          <w:rFonts w:ascii="Times New Roman" w:hAnsi="Times New Roman"/>
        </w:rPr>
        <w:t xml:space="preserve">CSB </w:t>
      </w:r>
      <w:r w:rsidR="00662F04" w:rsidRPr="006771B0">
        <w:rPr>
          <w:rFonts w:ascii="Times New Roman" w:hAnsi="Times New Roman"/>
        </w:rPr>
        <w:t xml:space="preserve">institution </w:t>
      </w:r>
      <w:r w:rsidRPr="006771B0">
        <w:rPr>
          <w:rFonts w:ascii="Times New Roman" w:hAnsi="Times New Roman"/>
        </w:rPr>
        <w:t xml:space="preserve">or a comparable structure in MS </w:t>
      </w:r>
      <w:r w:rsidR="00354FB0" w:rsidRPr="006771B0">
        <w:rPr>
          <w:rFonts w:ascii="Times New Roman" w:hAnsi="Times New Roman"/>
        </w:rPr>
        <w:t>countries</w:t>
      </w:r>
      <w:r w:rsidRPr="006771B0">
        <w:rPr>
          <w:rFonts w:ascii="Times New Roman" w:hAnsi="Times New Roman"/>
        </w:rPr>
        <w:t>;</w:t>
      </w:r>
    </w:p>
    <w:p w:rsidR="00A9637C" w:rsidRPr="006771B0" w:rsidRDefault="00A9637C" w:rsidP="003C5218">
      <w:pPr>
        <w:pStyle w:val="ListParagraph"/>
        <w:numPr>
          <w:ilvl w:val="0"/>
          <w:numId w:val="35"/>
        </w:numPr>
        <w:autoSpaceDE w:val="0"/>
        <w:autoSpaceDN w:val="0"/>
        <w:adjustRightInd w:val="0"/>
        <w:spacing w:after="0" w:line="240" w:lineRule="auto"/>
        <w:jc w:val="both"/>
        <w:rPr>
          <w:rFonts w:ascii="Times New Roman" w:hAnsi="Times New Roman"/>
        </w:rPr>
      </w:pPr>
      <w:r w:rsidRPr="006771B0">
        <w:rPr>
          <w:rFonts w:ascii="Times New Roman" w:hAnsi="Times New Roman"/>
        </w:rPr>
        <w:lastRenderedPageBreak/>
        <w:t xml:space="preserve">Knowledge of EU laws and </w:t>
      </w:r>
      <w:r w:rsidR="00354FB0" w:rsidRPr="006771B0">
        <w:rPr>
          <w:rFonts w:ascii="Times New Roman" w:hAnsi="Times New Roman"/>
        </w:rPr>
        <w:t xml:space="preserve">the </w:t>
      </w:r>
      <w:r w:rsidRPr="006771B0">
        <w:rPr>
          <w:rFonts w:ascii="Times New Roman" w:hAnsi="Times New Roman"/>
        </w:rPr>
        <w:t xml:space="preserve">best practices in Civil Service area; </w:t>
      </w:r>
    </w:p>
    <w:p w:rsidR="00FC40C6" w:rsidRPr="006771B0" w:rsidRDefault="00FC40C6" w:rsidP="003C5218">
      <w:pPr>
        <w:pStyle w:val="ListParagraph"/>
        <w:numPr>
          <w:ilvl w:val="0"/>
          <w:numId w:val="35"/>
        </w:numPr>
        <w:autoSpaceDE w:val="0"/>
        <w:autoSpaceDN w:val="0"/>
        <w:adjustRightInd w:val="0"/>
        <w:spacing w:after="0" w:line="240" w:lineRule="auto"/>
        <w:jc w:val="both"/>
        <w:rPr>
          <w:rFonts w:ascii="Times New Roman" w:hAnsi="Times New Roman"/>
        </w:rPr>
      </w:pPr>
      <w:r w:rsidRPr="006771B0">
        <w:rPr>
          <w:rFonts w:ascii="Times New Roman" w:hAnsi="Times New Roman"/>
        </w:rPr>
        <w:t>Excellent spoken and written English language skills;</w:t>
      </w:r>
    </w:p>
    <w:p w:rsidR="00FC40C6" w:rsidRPr="006771B0" w:rsidRDefault="00FC40C6" w:rsidP="003C5218">
      <w:pPr>
        <w:pStyle w:val="ListParagraph"/>
        <w:numPr>
          <w:ilvl w:val="0"/>
          <w:numId w:val="35"/>
        </w:numPr>
        <w:autoSpaceDE w:val="0"/>
        <w:autoSpaceDN w:val="0"/>
        <w:adjustRightInd w:val="0"/>
        <w:spacing w:after="0" w:line="240" w:lineRule="auto"/>
        <w:jc w:val="both"/>
        <w:rPr>
          <w:rFonts w:ascii="Times New Roman" w:hAnsi="Times New Roman"/>
        </w:rPr>
      </w:pPr>
      <w:r w:rsidRPr="006771B0">
        <w:rPr>
          <w:rFonts w:ascii="Times New Roman" w:hAnsi="Times New Roman"/>
        </w:rPr>
        <w:t>Good team-working, communications and inter-personal skills;</w:t>
      </w:r>
    </w:p>
    <w:p w:rsidR="00FC40C6" w:rsidRPr="006771B0" w:rsidRDefault="00FC40C6" w:rsidP="003C5218">
      <w:pPr>
        <w:pStyle w:val="ListParagraph"/>
        <w:numPr>
          <w:ilvl w:val="0"/>
          <w:numId w:val="35"/>
        </w:numPr>
        <w:autoSpaceDE w:val="0"/>
        <w:autoSpaceDN w:val="0"/>
        <w:adjustRightInd w:val="0"/>
        <w:spacing w:after="0" w:line="240" w:lineRule="auto"/>
        <w:jc w:val="both"/>
        <w:rPr>
          <w:rFonts w:ascii="Times New Roman" w:hAnsi="Times New Roman"/>
        </w:rPr>
      </w:pPr>
      <w:r w:rsidRPr="006771B0">
        <w:rPr>
          <w:rFonts w:ascii="Times New Roman" w:hAnsi="Times New Roman"/>
        </w:rPr>
        <w:t>Strong analytical and report writing skills;</w:t>
      </w:r>
    </w:p>
    <w:p w:rsidR="00FC40C6" w:rsidRPr="006771B0" w:rsidRDefault="00FC40C6" w:rsidP="003C5218">
      <w:pPr>
        <w:pStyle w:val="ListParagraph"/>
        <w:numPr>
          <w:ilvl w:val="0"/>
          <w:numId w:val="35"/>
        </w:numPr>
        <w:autoSpaceDE w:val="0"/>
        <w:autoSpaceDN w:val="0"/>
        <w:adjustRightInd w:val="0"/>
        <w:spacing w:line="240" w:lineRule="auto"/>
        <w:jc w:val="both"/>
        <w:rPr>
          <w:rFonts w:ascii="Times New Roman" w:hAnsi="Times New Roman"/>
        </w:rPr>
      </w:pPr>
      <w:r w:rsidRPr="006771B0">
        <w:rPr>
          <w:rFonts w:ascii="Times New Roman" w:hAnsi="Times New Roman"/>
        </w:rPr>
        <w:t>Computer literacy</w:t>
      </w:r>
      <w:r w:rsidR="00AE0164" w:rsidRPr="006771B0">
        <w:rPr>
          <w:rFonts w:ascii="Times New Roman" w:hAnsi="Times New Roman"/>
        </w:rPr>
        <w:t>.</w:t>
      </w:r>
    </w:p>
    <w:p w:rsidR="00FC40C6" w:rsidRPr="006771B0" w:rsidRDefault="00FC40C6" w:rsidP="003C5218">
      <w:pPr>
        <w:pStyle w:val="ListParagraph"/>
        <w:numPr>
          <w:ilvl w:val="0"/>
          <w:numId w:val="35"/>
        </w:numPr>
        <w:autoSpaceDE w:val="0"/>
        <w:autoSpaceDN w:val="0"/>
        <w:adjustRightInd w:val="0"/>
        <w:spacing w:after="0" w:line="240" w:lineRule="auto"/>
        <w:jc w:val="both"/>
        <w:rPr>
          <w:rFonts w:ascii="Times New Roman" w:hAnsi="Times New Roman"/>
        </w:rPr>
      </w:pPr>
      <w:r w:rsidRPr="006771B0">
        <w:rPr>
          <w:rFonts w:ascii="Times New Roman" w:hAnsi="Times New Roman"/>
        </w:rPr>
        <w:t>Proven experience in project management, with a demonstrable record of organisational leadership and staff motivation;</w:t>
      </w:r>
    </w:p>
    <w:p w:rsidR="00BC7018" w:rsidRPr="006771B0" w:rsidRDefault="00BC7018" w:rsidP="00BC7018">
      <w:pPr>
        <w:spacing w:before="120"/>
        <w:jc w:val="both"/>
        <w:rPr>
          <w:rFonts w:ascii="Times New Roman" w:eastAsia="Calibri" w:hAnsi="Times New Roman" w:cs="Times New Roman"/>
          <w:iCs/>
          <w:u w:val="single"/>
        </w:rPr>
      </w:pPr>
      <w:r w:rsidRPr="006771B0">
        <w:rPr>
          <w:rFonts w:ascii="Times New Roman" w:eastAsia="Calibri" w:hAnsi="Times New Roman" w:cs="Times New Roman"/>
          <w:iCs/>
          <w:u w:val="single"/>
        </w:rPr>
        <w:t xml:space="preserve">Tasks: </w:t>
      </w:r>
    </w:p>
    <w:p w:rsidR="00BC7018" w:rsidRPr="006771B0" w:rsidRDefault="00BC7018" w:rsidP="003C5218">
      <w:pPr>
        <w:pStyle w:val="ListParagraph"/>
        <w:numPr>
          <w:ilvl w:val="0"/>
          <w:numId w:val="36"/>
        </w:numPr>
        <w:spacing w:before="240" w:after="60" w:line="240" w:lineRule="auto"/>
        <w:jc w:val="both"/>
        <w:rPr>
          <w:rFonts w:ascii="Times New Roman" w:eastAsia="Calibri" w:hAnsi="Times New Roman"/>
          <w:lang w:val="sk-SK"/>
        </w:rPr>
      </w:pPr>
      <w:r w:rsidRPr="006771B0">
        <w:rPr>
          <w:rFonts w:ascii="Times New Roman" w:eastAsia="Calibri" w:hAnsi="Times New Roman"/>
        </w:rPr>
        <w:t>Overall coordination project implementation and of all activities ;</w:t>
      </w:r>
    </w:p>
    <w:p w:rsidR="00BC7018" w:rsidRPr="006771B0" w:rsidRDefault="00BC7018" w:rsidP="003C5218">
      <w:pPr>
        <w:pStyle w:val="ListParagraph"/>
        <w:numPr>
          <w:ilvl w:val="0"/>
          <w:numId w:val="36"/>
        </w:numPr>
        <w:spacing w:before="240" w:after="60" w:line="240" w:lineRule="auto"/>
        <w:jc w:val="both"/>
        <w:rPr>
          <w:rFonts w:ascii="Times New Roman" w:eastAsia="Calibri" w:hAnsi="Times New Roman"/>
          <w:lang w:val="sk-SK"/>
        </w:rPr>
      </w:pPr>
      <w:r w:rsidRPr="006771B0">
        <w:rPr>
          <w:rFonts w:ascii="Times New Roman" w:eastAsia="Calibri" w:hAnsi="Times New Roman"/>
        </w:rPr>
        <w:t>Coordination of the activities of the team members in line with the agreed work plan to enable timely completion of project outputs;</w:t>
      </w:r>
    </w:p>
    <w:p w:rsidR="00BC7018" w:rsidRPr="006771B0" w:rsidRDefault="00BC7018" w:rsidP="003C5218">
      <w:pPr>
        <w:pStyle w:val="ListParagraph"/>
        <w:numPr>
          <w:ilvl w:val="0"/>
          <w:numId w:val="36"/>
        </w:numPr>
        <w:spacing w:before="240" w:after="60" w:line="240" w:lineRule="auto"/>
        <w:jc w:val="both"/>
        <w:rPr>
          <w:rFonts w:ascii="Times New Roman" w:eastAsia="Calibri" w:hAnsi="Times New Roman"/>
          <w:lang w:val="sk-SK"/>
        </w:rPr>
      </w:pPr>
      <w:r w:rsidRPr="006771B0">
        <w:rPr>
          <w:rFonts w:ascii="Times New Roman" w:eastAsia="Calibri" w:hAnsi="Times New Roman"/>
        </w:rPr>
        <w:t>Provide technical input to the project whenever needed and provision of advice in his field of expertise;</w:t>
      </w:r>
    </w:p>
    <w:p w:rsidR="00BC7018" w:rsidRPr="006771B0" w:rsidRDefault="00BC7018" w:rsidP="003C5218">
      <w:pPr>
        <w:pStyle w:val="ListParagraph"/>
        <w:numPr>
          <w:ilvl w:val="0"/>
          <w:numId w:val="36"/>
        </w:numPr>
        <w:spacing w:before="240" w:after="0" w:line="240" w:lineRule="auto"/>
        <w:jc w:val="both"/>
        <w:rPr>
          <w:rFonts w:ascii="Times New Roman" w:hAnsi="Times New Roman"/>
          <w:color w:val="000000"/>
          <w:sz w:val="24"/>
          <w:szCs w:val="24"/>
          <w:lang w:eastAsia="en-GB"/>
        </w:rPr>
      </w:pPr>
      <w:r w:rsidRPr="006771B0">
        <w:rPr>
          <w:rFonts w:ascii="Times New Roman" w:eastAsia="Calibri" w:hAnsi="Times New Roman"/>
        </w:rPr>
        <w:t>Liaise with MS and BC PLs and daily contacts with BC RTA counterpart;</w:t>
      </w:r>
    </w:p>
    <w:p w:rsidR="00BC7018" w:rsidRPr="006771B0" w:rsidRDefault="00BC7018" w:rsidP="003C5218">
      <w:pPr>
        <w:pStyle w:val="ListParagraph"/>
        <w:numPr>
          <w:ilvl w:val="0"/>
          <w:numId w:val="36"/>
        </w:numPr>
        <w:spacing w:before="240" w:after="0" w:line="240" w:lineRule="auto"/>
        <w:jc w:val="both"/>
        <w:rPr>
          <w:rFonts w:ascii="Times New Roman" w:hAnsi="Times New Roman"/>
          <w:color w:val="000000"/>
          <w:sz w:val="24"/>
          <w:szCs w:val="24"/>
          <w:lang w:eastAsia="en-GB"/>
        </w:rPr>
      </w:pPr>
      <w:r w:rsidRPr="006771B0">
        <w:rPr>
          <w:rFonts w:ascii="Times New Roman" w:eastAsia="Calibri" w:hAnsi="Times New Roman"/>
        </w:rPr>
        <w:t xml:space="preserve">Preparation of </w:t>
      </w:r>
      <w:r w:rsidRPr="006771B0">
        <w:rPr>
          <w:rFonts w:ascii="Times New Roman" w:hAnsi="Times New Roman"/>
          <w:color w:val="000000"/>
          <w:sz w:val="24"/>
          <w:szCs w:val="24"/>
          <w:lang w:eastAsia="en-GB"/>
        </w:rPr>
        <w:t xml:space="preserve">the initial and subsequent work plan(s) </w:t>
      </w:r>
      <w:r w:rsidRPr="006771B0">
        <w:rPr>
          <w:rFonts w:ascii="Times New Roman" w:eastAsia="Calibri" w:hAnsi="Times New Roman"/>
        </w:rPr>
        <w:t>and project progress reports, together with PL, to be submitted to the Steering Committees;</w:t>
      </w:r>
    </w:p>
    <w:p w:rsidR="00447439" w:rsidRPr="006771B0" w:rsidRDefault="00447439" w:rsidP="003C5218">
      <w:pPr>
        <w:pStyle w:val="ListParagraph"/>
        <w:numPr>
          <w:ilvl w:val="0"/>
          <w:numId w:val="36"/>
        </w:numPr>
        <w:rPr>
          <w:rFonts w:ascii="Times New Roman" w:hAnsi="Times New Roman"/>
          <w:color w:val="000000"/>
          <w:sz w:val="24"/>
          <w:szCs w:val="24"/>
          <w:lang w:eastAsia="en-GB"/>
        </w:rPr>
      </w:pPr>
      <w:r w:rsidRPr="006771B0">
        <w:rPr>
          <w:rFonts w:ascii="Times New Roman" w:hAnsi="Times New Roman"/>
          <w:color w:val="000000"/>
          <w:sz w:val="24"/>
          <w:szCs w:val="24"/>
          <w:lang w:eastAsia="en-GB"/>
        </w:rPr>
        <w:t>Timely achievement of the project results;</w:t>
      </w:r>
    </w:p>
    <w:p w:rsidR="00BC7018" w:rsidRPr="006771B0" w:rsidRDefault="00BC7018" w:rsidP="003C5218">
      <w:pPr>
        <w:pStyle w:val="ListParagraph"/>
        <w:numPr>
          <w:ilvl w:val="0"/>
          <w:numId w:val="36"/>
        </w:numPr>
        <w:spacing w:before="240" w:after="60" w:line="240" w:lineRule="auto"/>
        <w:jc w:val="both"/>
        <w:rPr>
          <w:rFonts w:ascii="Times New Roman" w:eastAsia="Calibri" w:hAnsi="Times New Roman"/>
          <w:lang w:val="sk-SK"/>
        </w:rPr>
      </w:pPr>
      <w:r w:rsidRPr="006771B0">
        <w:rPr>
          <w:rFonts w:ascii="Times New Roman" w:eastAsia="Calibri" w:hAnsi="Times New Roman"/>
        </w:rPr>
        <w:t xml:space="preserve">Liaison with EUD Project Manager and </w:t>
      </w:r>
      <w:proofErr w:type="spellStart"/>
      <w:r w:rsidRPr="006771B0">
        <w:rPr>
          <w:rFonts w:ascii="Times New Roman" w:hAnsi="Times New Roman"/>
          <w:bCs/>
          <w:iCs/>
          <w:color w:val="000000"/>
          <w:lang w:val="en-US"/>
        </w:rPr>
        <w:t>Programme</w:t>
      </w:r>
      <w:proofErr w:type="spellEnd"/>
      <w:r w:rsidRPr="006771B0">
        <w:rPr>
          <w:rFonts w:ascii="Times New Roman" w:hAnsi="Times New Roman"/>
          <w:bCs/>
          <w:iCs/>
          <w:color w:val="000000"/>
          <w:lang w:val="en-US"/>
        </w:rPr>
        <w:t xml:space="preserve"> Administration Office </w:t>
      </w:r>
      <w:r w:rsidRPr="006771B0">
        <w:rPr>
          <w:rFonts w:ascii="Times New Roman" w:hAnsi="Times New Roman"/>
          <w:iCs/>
          <w:color w:val="000000"/>
          <w:lang w:val="en-US"/>
        </w:rPr>
        <w:t>(</w:t>
      </w:r>
      <w:r w:rsidRPr="006771B0">
        <w:rPr>
          <w:rFonts w:ascii="Times New Roman" w:eastAsia="Calibri" w:hAnsi="Times New Roman"/>
        </w:rPr>
        <w:t>PAO);</w:t>
      </w:r>
    </w:p>
    <w:p w:rsidR="00BC7018" w:rsidRPr="006771B0" w:rsidRDefault="00BC7018" w:rsidP="003C5218">
      <w:pPr>
        <w:pStyle w:val="ListParagraph"/>
        <w:numPr>
          <w:ilvl w:val="0"/>
          <w:numId w:val="36"/>
        </w:numPr>
        <w:spacing w:before="240" w:after="60" w:line="240" w:lineRule="auto"/>
        <w:jc w:val="both"/>
        <w:rPr>
          <w:rFonts w:ascii="Times New Roman" w:eastAsia="Calibri" w:hAnsi="Times New Roman"/>
          <w:lang w:val="sk-SK"/>
        </w:rPr>
      </w:pPr>
      <w:r w:rsidRPr="006771B0">
        <w:rPr>
          <w:rFonts w:ascii="Times New Roman" w:eastAsia="Calibri" w:hAnsi="Times New Roman"/>
        </w:rPr>
        <w:t>Liaison with other relevant projects and relevant Georgian institutions;</w:t>
      </w:r>
    </w:p>
    <w:p w:rsidR="00BC7018" w:rsidRPr="006771B0" w:rsidRDefault="00BC7018" w:rsidP="00BC7018">
      <w:pPr>
        <w:autoSpaceDE w:val="0"/>
        <w:autoSpaceDN w:val="0"/>
        <w:adjustRightInd w:val="0"/>
        <w:ind w:left="360"/>
        <w:jc w:val="both"/>
        <w:rPr>
          <w:rFonts w:ascii="Times New Roman" w:hAnsi="Times New Roman"/>
          <w:lang w:val="sk-SK"/>
        </w:rPr>
      </w:pPr>
    </w:p>
    <w:p w:rsidR="00A92DE1" w:rsidRPr="006771B0" w:rsidRDefault="00A92DE1" w:rsidP="00301A61">
      <w:pPr>
        <w:autoSpaceDE w:val="0"/>
        <w:autoSpaceDN w:val="0"/>
        <w:adjustRightInd w:val="0"/>
        <w:spacing w:before="120" w:after="0"/>
        <w:ind w:firstLine="540"/>
        <w:jc w:val="both"/>
        <w:rPr>
          <w:rFonts w:ascii="Times New Roman" w:eastAsia="Times New Roman" w:hAnsi="Times New Roman" w:cs="Times New Roman"/>
          <w:b/>
          <w:i/>
          <w:lang w:eastAsia="en-GB"/>
        </w:rPr>
      </w:pPr>
      <w:r w:rsidRPr="006771B0">
        <w:rPr>
          <w:rFonts w:ascii="Times New Roman" w:eastAsia="Times New Roman" w:hAnsi="Times New Roman" w:cs="Times New Roman"/>
          <w:lang w:eastAsia="en-GB"/>
        </w:rPr>
        <w:t xml:space="preserve">3.6.3 </w:t>
      </w:r>
      <w:r w:rsidRPr="006771B0">
        <w:rPr>
          <w:rFonts w:ascii="Times New Roman" w:eastAsia="Times New Roman" w:hAnsi="Times New Roman" w:cs="Times New Roman"/>
          <w:b/>
          <w:lang w:eastAsia="en-GB"/>
        </w:rPr>
        <w:t>Profile and tasks of Component Leaders</w:t>
      </w:r>
      <w:r w:rsidRPr="006771B0">
        <w:rPr>
          <w:rFonts w:ascii="Times New Roman" w:eastAsia="Times New Roman" w:hAnsi="Times New Roman" w:cs="Times New Roman"/>
          <w:b/>
          <w:i/>
          <w:lang w:eastAsia="en-GB"/>
        </w:rPr>
        <w:t>:</w:t>
      </w:r>
    </w:p>
    <w:p w:rsidR="00FF2275" w:rsidRPr="006771B0" w:rsidRDefault="00EC6B67" w:rsidP="00FF2275">
      <w:pPr>
        <w:spacing w:line="240" w:lineRule="auto"/>
        <w:rPr>
          <w:rFonts w:ascii="Times New Roman" w:hAnsi="Times New Roman" w:cs="Times New Roman"/>
          <w:b/>
        </w:rPr>
      </w:pPr>
      <w:r w:rsidRPr="006771B0">
        <w:rPr>
          <w:rFonts w:ascii="Times New Roman" w:eastAsia="Times New Roman" w:hAnsi="Times New Roman" w:cs="Times New Roman"/>
          <w:b/>
          <w:iCs/>
          <w:lang w:eastAsia="en-GB"/>
        </w:rPr>
        <w:t>Component 1:</w:t>
      </w:r>
      <w:r w:rsidR="00FF2275" w:rsidRPr="006771B0">
        <w:rPr>
          <w:sz w:val="20"/>
          <w:szCs w:val="20"/>
        </w:rPr>
        <w:t xml:space="preserve"> </w:t>
      </w:r>
      <w:r w:rsidR="00796C98">
        <w:rPr>
          <w:rFonts w:ascii="Times New Roman" w:hAnsi="Times New Roman" w:cs="Times New Roman"/>
          <w:b/>
        </w:rPr>
        <w:t xml:space="preserve">Alignment </w:t>
      </w:r>
      <w:r w:rsidR="00FF2275" w:rsidRPr="006771B0">
        <w:rPr>
          <w:rFonts w:ascii="Times New Roman" w:hAnsi="Times New Roman" w:cs="Times New Roman"/>
          <w:b/>
        </w:rPr>
        <w:t xml:space="preserve">of Civil Service Legislation to </w:t>
      </w:r>
      <w:r w:rsidR="00796C98">
        <w:rPr>
          <w:rFonts w:ascii="Times New Roman" w:hAnsi="Times New Roman" w:cs="Times New Roman"/>
          <w:b/>
        </w:rPr>
        <w:t>the</w:t>
      </w:r>
      <w:r w:rsidR="00FF2275" w:rsidRPr="006771B0">
        <w:rPr>
          <w:rFonts w:ascii="Times New Roman" w:hAnsi="Times New Roman" w:cs="Times New Roman"/>
          <w:b/>
        </w:rPr>
        <w:t xml:space="preserve"> </w:t>
      </w:r>
      <w:r w:rsidR="00DC6F7F">
        <w:rPr>
          <w:rFonts w:ascii="Times New Roman" w:hAnsi="Times New Roman" w:cs="Times New Roman"/>
          <w:b/>
        </w:rPr>
        <w:t>Principles</w:t>
      </w:r>
      <w:r w:rsidR="00FF2275" w:rsidRPr="006771B0">
        <w:rPr>
          <w:rFonts w:ascii="Times New Roman" w:hAnsi="Times New Roman" w:cs="Times New Roman"/>
          <w:b/>
        </w:rPr>
        <w:t xml:space="preserve"> of Public Administration in accordance with provisions of the Preamble to the Association Agreement and the Directives of equal opportunity   </w:t>
      </w:r>
    </w:p>
    <w:p w:rsidR="0036106F" w:rsidRPr="006771B0" w:rsidRDefault="0036106F" w:rsidP="00301A61">
      <w:pPr>
        <w:jc w:val="both"/>
        <w:rPr>
          <w:rFonts w:ascii="Times New Roman" w:hAnsi="Times New Roman" w:cs="Times New Roman"/>
          <w:u w:val="single"/>
        </w:rPr>
      </w:pPr>
      <w:r w:rsidRPr="006771B0">
        <w:rPr>
          <w:rFonts w:ascii="Times New Roman" w:hAnsi="Times New Roman" w:cs="Times New Roman"/>
          <w:u w:val="single"/>
        </w:rPr>
        <w:t>Profile</w:t>
      </w:r>
      <w:r w:rsidR="00DD5302">
        <w:rPr>
          <w:rFonts w:ascii="Times New Roman" w:hAnsi="Times New Roman" w:cs="Times New Roman"/>
          <w:u w:val="single"/>
        </w:rPr>
        <w:t>:</w:t>
      </w:r>
    </w:p>
    <w:p w:rsidR="0036106F" w:rsidRPr="006771B0" w:rsidRDefault="00EC6B67" w:rsidP="003C5218">
      <w:pPr>
        <w:pStyle w:val="ListParagraph"/>
        <w:numPr>
          <w:ilvl w:val="0"/>
          <w:numId w:val="37"/>
        </w:numPr>
        <w:spacing w:after="60" w:line="240" w:lineRule="auto"/>
        <w:jc w:val="both"/>
        <w:rPr>
          <w:rFonts w:ascii="Times New Roman" w:eastAsia="Calibri" w:hAnsi="Times New Roman"/>
          <w:lang w:eastAsia="en-GB"/>
        </w:rPr>
      </w:pPr>
      <w:r w:rsidRPr="006771B0">
        <w:rPr>
          <w:rFonts w:ascii="Times New Roman" w:hAnsi="Times New Roman"/>
          <w:lang w:eastAsia="en-GB"/>
        </w:rPr>
        <w:t>U</w:t>
      </w:r>
      <w:r w:rsidR="0036106F" w:rsidRPr="006771B0">
        <w:rPr>
          <w:rFonts w:ascii="Times New Roman" w:hAnsi="Times New Roman"/>
          <w:lang w:eastAsia="en-GB"/>
        </w:rPr>
        <w:t xml:space="preserve">niversity degree in </w:t>
      </w:r>
      <w:r w:rsidRPr="006771B0">
        <w:rPr>
          <w:rFonts w:ascii="Times New Roman" w:hAnsi="Times New Roman"/>
          <w:lang w:eastAsia="en-GB"/>
        </w:rPr>
        <w:t>s</w:t>
      </w:r>
      <w:r w:rsidRPr="006771B0">
        <w:rPr>
          <w:rFonts w:ascii="Times New Roman" w:hAnsi="Times New Roman"/>
          <w:iCs/>
          <w:lang w:eastAsia="en-GB"/>
        </w:rPr>
        <w:t>imilar discipline relevant to the project</w:t>
      </w:r>
      <w:r w:rsidR="00B323B5" w:rsidRPr="00B323B5">
        <w:rPr>
          <w:rFonts w:ascii="Times New Roman" w:hAnsi="Times New Roman"/>
        </w:rPr>
        <w:t xml:space="preserve"> </w:t>
      </w:r>
      <w:r w:rsidR="00B323B5">
        <w:rPr>
          <w:rFonts w:ascii="Times New Roman" w:hAnsi="Times New Roman"/>
        </w:rPr>
        <w:t>or equivalent professional experience in a related field of minimum 5 years</w:t>
      </w:r>
      <w:r w:rsidR="0036106F" w:rsidRPr="006771B0">
        <w:rPr>
          <w:rFonts w:ascii="Times New Roman" w:hAnsi="Times New Roman"/>
          <w:lang w:eastAsia="en-GB"/>
        </w:rPr>
        <w:t>;</w:t>
      </w:r>
    </w:p>
    <w:p w:rsidR="0036106F" w:rsidRPr="006771B0" w:rsidRDefault="0036106F" w:rsidP="003C5218">
      <w:pPr>
        <w:pStyle w:val="ListParagraph"/>
        <w:numPr>
          <w:ilvl w:val="0"/>
          <w:numId w:val="37"/>
        </w:numPr>
        <w:spacing w:after="60" w:line="240" w:lineRule="auto"/>
        <w:jc w:val="both"/>
        <w:rPr>
          <w:rFonts w:ascii="Times New Roman" w:hAnsi="Times New Roman"/>
          <w:lang w:eastAsia="en-GB"/>
        </w:rPr>
      </w:pPr>
      <w:r w:rsidRPr="006771B0">
        <w:rPr>
          <w:rFonts w:ascii="Times New Roman" w:hAnsi="Times New Roman"/>
          <w:lang w:val="en-US" w:eastAsia="en-GB"/>
        </w:rPr>
        <w:t xml:space="preserve">Minimum </w:t>
      </w:r>
      <w:r w:rsidR="00D528AA">
        <w:rPr>
          <w:rFonts w:ascii="Times New Roman" w:hAnsi="Times New Roman"/>
          <w:lang w:eastAsia="en-GB"/>
        </w:rPr>
        <w:t>3</w:t>
      </w:r>
      <w:r w:rsidR="00D528AA" w:rsidRPr="006771B0">
        <w:rPr>
          <w:rFonts w:ascii="Times New Roman" w:hAnsi="Times New Roman"/>
          <w:lang w:eastAsia="en-GB"/>
        </w:rPr>
        <w:t xml:space="preserve"> </w:t>
      </w:r>
      <w:r w:rsidRPr="006771B0">
        <w:rPr>
          <w:rFonts w:ascii="Times New Roman" w:hAnsi="Times New Roman"/>
          <w:lang w:val="en-US" w:eastAsia="en-GB"/>
        </w:rPr>
        <w:t xml:space="preserve">years of </w:t>
      </w:r>
      <w:r w:rsidR="00314155" w:rsidRPr="006771B0">
        <w:rPr>
          <w:rFonts w:ascii="Times New Roman" w:hAnsi="Times New Roman"/>
          <w:iCs/>
          <w:lang w:eastAsia="en-GB"/>
        </w:rPr>
        <w:t xml:space="preserve">progressive experience </w:t>
      </w:r>
      <w:r w:rsidRPr="006771B0">
        <w:rPr>
          <w:rFonts w:ascii="Times New Roman" w:hAnsi="Times New Roman"/>
          <w:lang w:val="en-US" w:eastAsia="en-GB"/>
        </w:rPr>
        <w:t>in</w:t>
      </w:r>
      <w:r w:rsidR="00FF2275" w:rsidRPr="006771B0">
        <w:rPr>
          <w:rFonts w:ascii="Times New Roman" w:hAnsi="Times New Roman"/>
          <w:lang w:val="en-US" w:eastAsia="en-GB"/>
        </w:rPr>
        <w:t xml:space="preserve"> </w:t>
      </w:r>
      <w:r w:rsidR="00237645" w:rsidRPr="006771B0">
        <w:rPr>
          <w:rFonts w:ascii="Times New Roman" w:hAnsi="Times New Roman"/>
          <w:lang w:val="en-US" w:eastAsia="en-GB"/>
        </w:rPr>
        <w:t>civil service comparable structure in MS countries</w:t>
      </w:r>
      <w:r w:rsidRPr="006771B0">
        <w:rPr>
          <w:rFonts w:ascii="Times New Roman" w:hAnsi="Times New Roman"/>
          <w:lang w:val="en-US" w:eastAsia="en-GB"/>
        </w:rPr>
        <w:t>;</w:t>
      </w:r>
    </w:p>
    <w:p w:rsidR="00237645" w:rsidRPr="006771B0" w:rsidRDefault="00237645" w:rsidP="003C5218">
      <w:pPr>
        <w:pStyle w:val="ListParagraph"/>
        <w:numPr>
          <w:ilvl w:val="0"/>
          <w:numId w:val="37"/>
        </w:numPr>
        <w:spacing w:after="60" w:line="240" w:lineRule="auto"/>
        <w:jc w:val="both"/>
        <w:rPr>
          <w:rFonts w:ascii="Times New Roman" w:hAnsi="Times New Roman"/>
          <w:lang w:eastAsia="en-GB"/>
        </w:rPr>
      </w:pPr>
      <w:r w:rsidRPr="006771B0">
        <w:rPr>
          <w:rFonts w:ascii="Times New Roman" w:hAnsi="Times New Roman"/>
        </w:rPr>
        <w:t>Excellent knowledge of EU laws and the best practices in Civil Service area;</w:t>
      </w:r>
    </w:p>
    <w:p w:rsidR="002B257C" w:rsidRPr="006771B0" w:rsidRDefault="002B257C" w:rsidP="003C5218">
      <w:pPr>
        <w:pStyle w:val="ListParagraph"/>
        <w:numPr>
          <w:ilvl w:val="0"/>
          <w:numId w:val="37"/>
        </w:numPr>
        <w:spacing w:after="60" w:line="240" w:lineRule="auto"/>
        <w:jc w:val="both"/>
        <w:rPr>
          <w:rFonts w:ascii="Times New Roman" w:hAnsi="Times New Roman"/>
          <w:lang w:eastAsia="en-GB"/>
        </w:rPr>
      </w:pPr>
      <w:r w:rsidRPr="006771B0">
        <w:rPr>
          <w:rFonts w:ascii="Times New Roman" w:hAnsi="Times New Roman"/>
        </w:rPr>
        <w:t xml:space="preserve">Sound knowledge in </w:t>
      </w:r>
      <w:r w:rsidRPr="006771B0">
        <w:rPr>
          <w:rFonts w:ascii="Times New Roman" w:hAnsi="Times New Roman"/>
          <w:bCs/>
        </w:rPr>
        <w:t>legal drafting principles and approximation techniques;</w:t>
      </w:r>
    </w:p>
    <w:p w:rsidR="002B257C" w:rsidRPr="006771B0" w:rsidRDefault="002B257C" w:rsidP="003C5218">
      <w:pPr>
        <w:pStyle w:val="ListParagraph"/>
        <w:numPr>
          <w:ilvl w:val="0"/>
          <w:numId w:val="37"/>
        </w:numPr>
        <w:spacing w:line="240" w:lineRule="auto"/>
        <w:rPr>
          <w:rFonts w:ascii="Times New Roman" w:hAnsi="Times New Roman"/>
          <w:lang w:eastAsia="en-GB"/>
        </w:rPr>
      </w:pPr>
      <w:r w:rsidRPr="006771B0">
        <w:rPr>
          <w:rFonts w:ascii="Times New Roman" w:hAnsi="Times New Roman"/>
          <w:lang w:eastAsia="en-GB"/>
        </w:rPr>
        <w:t>Experience in preparing regulatory framework, including fiscal and regulatory impact assessments, public consultations and inter-institutional coordination</w:t>
      </w:r>
      <w:r w:rsidR="0061792A" w:rsidRPr="006771B0">
        <w:rPr>
          <w:rFonts w:ascii="Times New Roman" w:hAnsi="Times New Roman"/>
          <w:lang w:eastAsia="en-GB"/>
        </w:rPr>
        <w:t>;</w:t>
      </w:r>
    </w:p>
    <w:p w:rsidR="0061792A" w:rsidRPr="006771B0" w:rsidRDefault="0061792A" w:rsidP="003C5218">
      <w:pPr>
        <w:pStyle w:val="ListParagraph"/>
        <w:numPr>
          <w:ilvl w:val="0"/>
          <w:numId w:val="37"/>
        </w:numPr>
        <w:spacing w:line="240" w:lineRule="auto"/>
        <w:rPr>
          <w:rFonts w:ascii="Times New Roman" w:hAnsi="Times New Roman"/>
          <w:lang w:eastAsia="en-GB"/>
        </w:rPr>
      </w:pPr>
      <w:r w:rsidRPr="006771B0">
        <w:rPr>
          <w:rFonts w:ascii="Times New Roman" w:hAnsi="Times New Roman"/>
          <w:lang w:eastAsia="en-GB"/>
        </w:rPr>
        <w:t>A good understanding of human resource management, training and professional development issues;</w:t>
      </w:r>
    </w:p>
    <w:p w:rsidR="0036106F" w:rsidRPr="006771B0" w:rsidRDefault="0036106F" w:rsidP="003C5218">
      <w:pPr>
        <w:pStyle w:val="ListParagraph"/>
        <w:numPr>
          <w:ilvl w:val="0"/>
          <w:numId w:val="37"/>
        </w:numPr>
        <w:autoSpaceDE w:val="0"/>
        <w:autoSpaceDN w:val="0"/>
        <w:adjustRightInd w:val="0"/>
        <w:spacing w:after="0" w:line="240" w:lineRule="auto"/>
        <w:jc w:val="both"/>
        <w:rPr>
          <w:rFonts w:ascii="Times New Roman" w:hAnsi="Times New Roman"/>
        </w:rPr>
      </w:pPr>
      <w:r w:rsidRPr="006771B0">
        <w:rPr>
          <w:rFonts w:ascii="Times New Roman" w:hAnsi="Times New Roman"/>
        </w:rPr>
        <w:t>Excellent spoken and written English language skills;</w:t>
      </w:r>
    </w:p>
    <w:p w:rsidR="0036106F" w:rsidRPr="006771B0" w:rsidRDefault="0036106F" w:rsidP="003C5218">
      <w:pPr>
        <w:pStyle w:val="ListParagraph"/>
        <w:numPr>
          <w:ilvl w:val="0"/>
          <w:numId w:val="37"/>
        </w:numPr>
        <w:autoSpaceDE w:val="0"/>
        <w:autoSpaceDN w:val="0"/>
        <w:adjustRightInd w:val="0"/>
        <w:spacing w:after="0" w:line="240" w:lineRule="auto"/>
        <w:jc w:val="both"/>
        <w:rPr>
          <w:rFonts w:ascii="Times New Roman" w:hAnsi="Times New Roman"/>
        </w:rPr>
      </w:pPr>
      <w:r w:rsidRPr="006771B0">
        <w:rPr>
          <w:rFonts w:ascii="Times New Roman" w:hAnsi="Times New Roman"/>
        </w:rPr>
        <w:t>Good team-working, communications and inter-personal skills;</w:t>
      </w:r>
    </w:p>
    <w:p w:rsidR="0036106F" w:rsidRPr="006771B0" w:rsidRDefault="0036106F" w:rsidP="003C5218">
      <w:pPr>
        <w:pStyle w:val="ListParagraph"/>
        <w:numPr>
          <w:ilvl w:val="0"/>
          <w:numId w:val="37"/>
        </w:numPr>
        <w:autoSpaceDE w:val="0"/>
        <w:autoSpaceDN w:val="0"/>
        <w:adjustRightInd w:val="0"/>
        <w:spacing w:after="0" w:line="240" w:lineRule="auto"/>
        <w:jc w:val="both"/>
        <w:rPr>
          <w:rFonts w:ascii="Times New Roman" w:hAnsi="Times New Roman"/>
        </w:rPr>
      </w:pPr>
      <w:r w:rsidRPr="006771B0">
        <w:rPr>
          <w:rFonts w:ascii="Times New Roman" w:hAnsi="Times New Roman"/>
        </w:rPr>
        <w:t>Strong analytical and report writing skills;</w:t>
      </w:r>
    </w:p>
    <w:p w:rsidR="0036106F" w:rsidRPr="006771B0" w:rsidRDefault="0036106F" w:rsidP="003C5218">
      <w:pPr>
        <w:pStyle w:val="ListParagraph"/>
        <w:numPr>
          <w:ilvl w:val="0"/>
          <w:numId w:val="37"/>
        </w:numPr>
        <w:spacing w:line="240" w:lineRule="auto"/>
        <w:jc w:val="both"/>
        <w:rPr>
          <w:rFonts w:ascii="Times New Roman" w:eastAsia="Calibri" w:hAnsi="Times New Roman"/>
          <w:lang w:eastAsia="en-GB"/>
        </w:rPr>
      </w:pPr>
      <w:r w:rsidRPr="006771B0">
        <w:rPr>
          <w:rFonts w:ascii="Times New Roman" w:hAnsi="Times New Roman"/>
          <w:lang w:val="en-US" w:eastAsia="da-DK"/>
        </w:rPr>
        <w:t>Previous experience in similar projects would be an asset;</w:t>
      </w:r>
    </w:p>
    <w:p w:rsidR="00A54ED8" w:rsidRPr="006771B0" w:rsidRDefault="00A54ED8" w:rsidP="00301A61">
      <w:pPr>
        <w:jc w:val="both"/>
        <w:rPr>
          <w:rFonts w:ascii="Times New Roman" w:eastAsia="Calibri" w:hAnsi="Times New Roman" w:cs="Times New Roman"/>
          <w:u w:val="single"/>
        </w:rPr>
      </w:pPr>
      <w:r w:rsidRPr="006771B0">
        <w:rPr>
          <w:rFonts w:ascii="Times New Roman" w:eastAsia="Calibri" w:hAnsi="Times New Roman" w:cs="Times New Roman"/>
          <w:u w:val="single"/>
        </w:rPr>
        <w:t xml:space="preserve">Tasks: </w:t>
      </w:r>
    </w:p>
    <w:p w:rsidR="00A54ED8" w:rsidRPr="006771B0" w:rsidRDefault="00A54ED8" w:rsidP="003C5218">
      <w:pPr>
        <w:pStyle w:val="ListParagraph"/>
        <w:numPr>
          <w:ilvl w:val="0"/>
          <w:numId w:val="38"/>
        </w:numPr>
        <w:spacing w:after="0" w:line="240" w:lineRule="auto"/>
        <w:jc w:val="both"/>
        <w:rPr>
          <w:rFonts w:ascii="Times New Roman" w:eastAsia="Calibri" w:hAnsi="Times New Roman"/>
          <w:lang w:val="sk-SK"/>
        </w:rPr>
      </w:pPr>
      <w:r w:rsidRPr="006771B0">
        <w:rPr>
          <w:rFonts w:ascii="Times New Roman" w:eastAsia="Calibri" w:hAnsi="Times New Roman"/>
        </w:rPr>
        <w:t>Component coordination, guidance and monitoring;</w:t>
      </w:r>
    </w:p>
    <w:p w:rsidR="0061792A" w:rsidRPr="006771B0" w:rsidRDefault="0061792A" w:rsidP="003C5218">
      <w:pPr>
        <w:pStyle w:val="ListParagraph"/>
        <w:numPr>
          <w:ilvl w:val="0"/>
          <w:numId w:val="38"/>
        </w:numPr>
        <w:spacing w:line="240" w:lineRule="auto"/>
        <w:rPr>
          <w:rFonts w:ascii="Times New Roman" w:eastAsia="Calibri" w:hAnsi="Times New Roman"/>
          <w:lang w:val="sk-SK"/>
        </w:rPr>
      </w:pPr>
      <w:proofErr w:type="spellStart"/>
      <w:r w:rsidRPr="006771B0">
        <w:rPr>
          <w:rFonts w:ascii="Times New Roman" w:eastAsia="Calibri" w:hAnsi="Times New Roman"/>
          <w:lang w:val="sk-SK"/>
        </w:rPr>
        <w:t>Conducting</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analysis</w:t>
      </w:r>
      <w:proofErr w:type="spellEnd"/>
      <w:r w:rsidRPr="006771B0">
        <w:rPr>
          <w:rFonts w:ascii="Times New Roman" w:eastAsia="Calibri" w:hAnsi="Times New Roman"/>
          <w:lang w:val="sk-SK"/>
        </w:rPr>
        <w:t xml:space="preserve"> of </w:t>
      </w:r>
      <w:proofErr w:type="spellStart"/>
      <w:r w:rsidRPr="006771B0">
        <w:rPr>
          <w:rFonts w:ascii="Times New Roman" w:eastAsia="Calibri" w:hAnsi="Times New Roman"/>
          <w:lang w:val="sk-SK"/>
        </w:rPr>
        <w:t>the</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area</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relevant</w:t>
      </w:r>
      <w:proofErr w:type="spellEnd"/>
      <w:r w:rsidRPr="006771B0">
        <w:rPr>
          <w:rFonts w:ascii="Times New Roman" w:eastAsia="Calibri" w:hAnsi="Times New Roman"/>
          <w:lang w:val="sk-SK"/>
        </w:rPr>
        <w:t xml:space="preserve"> to </w:t>
      </w:r>
      <w:proofErr w:type="spellStart"/>
      <w:r w:rsidRPr="006771B0">
        <w:rPr>
          <w:rFonts w:ascii="Times New Roman" w:eastAsia="Calibri" w:hAnsi="Times New Roman"/>
          <w:lang w:val="sk-SK"/>
        </w:rPr>
        <w:t>the</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component</w:t>
      </w:r>
      <w:proofErr w:type="spellEnd"/>
      <w:r w:rsidRPr="006771B0">
        <w:rPr>
          <w:rFonts w:ascii="Times New Roman" w:eastAsia="Calibri" w:hAnsi="Times New Roman"/>
          <w:lang w:val="sk-SK"/>
        </w:rPr>
        <w:t>;</w:t>
      </w:r>
    </w:p>
    <w:p w:rsidR="0061792A" w:rsidRPr="006771B0" w:rsidRDefault="0061792A" w:rsidP="003C5218">
      <w:pPr>
        <w:pStyle w:val="ListParagraph"/>
        <w:numPr>
          <w:ilvl w:val="0"/>
          <w:numId w:val="38"/>
        </w:numPr>
        <w:spacing w:line="240" w:lineRule="auto"/>
        <w:rPr>
          <w:rFonts w:ascii="Times New Roman" w:eastAsia="Calibri" w:hAnsi="Times New Roman"/>
          <w:lang w:val="sk-SK"/>
        </w:rPr>
      </w:pPr>
      <w:proofErr w:type="spellStart"/>
      <w:r w:rsidRPr="006771B0">
        <w:rPr>
          <w:rFonts w:ascii="Times New Roman" w:eastAsia="Calibri" w:hAnsi="Times New Roman"/>
          <w:lang w:val="sk-SK"/>
        </w:rPr>
        <w:t>Provision</w:t>
      </w:r>
      <w:proofErr w:type="spellEnd"/>
      <w:r w:rsidRPr="006771B0">
        <w:rPr>
          <w:rFonts w:ascii="Times New Roman" w:eastAsia="Calibri" w:hAnsi="Times New Roman"/>
          <w:lang w:val="sk-SK"/>
        </w:rPr>
        <w:t xml:space="preserve"> of </w:t>
      </w:r>
      <w:proofErr w:type="spellStart"/>
      <w:r w:rsidRPr="006771B0">
        <w:rPr>
          <w:rFonts w:ascii="Times New Roman" w:eastAsia="Calibri" w:hAnsi="Times New Roman"/>
          <w:lang w:val="sk-SK"/>
        </w:rPr>
        <w:t>legal</w:t>
      </w:r>
      <w:proofErr w:type="spellEnd"/>
      <w:r w:rsidRPr="006771B0">
        <w:rPr>
          <w:rFonts w:ascii="Times New Roman" w:eastAsia="Calibri" w:hAnsi="Times New Roman"/>
          <w:lang w:val="sk-SK"/>
        </w:rPr>
        <w:t xml:space="preserve"> and </w:t>
      </w:r>
      <w:proofErr w:type="spellStart"/>
      <w:r w:rsidRPr="006771B0">
        <w:rPr>
          <w:rFonts w:ascii="Times New Roman" w:eastAsia="Calibri" w:hAnsi="Times New Roman"/>
          <w:lang w:val="sk-SK"/>
        </w:rPr>
        <w:t>technical</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advice</w:t>
      </w:r>
      <w:proofErr w:type="spellEnd"/>
      <w:r w:rsidRPr="006771B0">
        <w:rPr>
          <w:rFonts w:ascii="Times New Roman" w:eastAsia="Calibri" w:hAnsi="Times New Roman"/>
          <w:lang w:val="sk-SK"/>
        </w:rPr>
        <w:t xml:space="preserve"> and </w:t>
      </w:r>
      <w:proofErr w:type="spellStart"/>
      <w:r w:rsidRPr="006771B0">
        <w:rPr>
          <w:rFonts w:ascii="Times New Roman" w:eastAsia="Calibri" w:hAnsi="Times New Roman"/>
          <w:lang w:val="sk-SK"/>
        </w:rPr>
        <w:t>analysis</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whenever</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needed</w:t>
      </w:r>
      <w:proofErr w:type="spellEnd"/>
      <w:r w:rsidRPr="006771B0">
        <w:rPr>
          <w:rFonts w:ascii="Times New Roman" w:eastAsia="Calibri" w:hAnsi="Times New Roman"/>
          <w:lang w:val="sk-SK"/>
        </w:rPr>
        <w:t>;</w:t>
      </w:r>
    </w:p>
    <w:p w:rsidR="00A54ED8" w:rsidRPr="006771B0" w:rsidRDefault="00A54ED8" w:rsidP="003C5218">
      <w:pPr>
        <w:pStyle w:val="ListParagraph"/>
        <w:numPr>
          <w:ilvl w:val="0"/>
          <w:numId w:val="38"/>
        </w:numPr>
        <w:spacing w:after="0" w:line="240" w:lineRule="auto"/>
        <w:jc w:val="both"/>
        <w:rPr>
          <w:rFonts w:ascii="Times New Roman" w:eastAsia="Calibri" w:hAnsi="Times New Roman"/>
        </w:rPr>
      </w:pPr>
      <w:r w:rsidRPr="006771B0">
        <w:rPr>
          <w:rFonts w:ascii="Times New Roman" w:eastAsia="Calibri" w:hAnsi="Times New Roman"/>
        </w:rPr>
        <w:t xml:space="preserve">Training coordination and conduction based the practical needs of the beneficiary administration; </w:t>
      </w:r>
    </w:p>
    <w:p w:rsidR="00447439" w:rsidRPr="006771B0" w:rsidRDefault="00447439" w:rsidP="003C5218">
      <w:pPr>
        <w:pStyle w:val="ListParagraph"/>
        <w:numPr>
          <w:ilvl w:val="0"/>
          <w:numId w:val="38"/>
        </w:numPr>
        <w:rPr>
          <w:rFonts w:ascii="Times New Roman" w:eastAsia="Calibri" w:hAnsi="Times New Roman"/>
        </w:rPr>
      </w:pPr>
      <w:r w:rsidRPr="006771B0">
        <w:rPr>
          <w:rFonts w:ascii="Times New Roman" w:eastAsia="Calibri" w:hAnsi="Times New Roman"/>
        </w:rPr>
        <w:t>Timely achievement of the component results;</w:t>
      </w:r>
    </w:p>
    <w:p w:rsidR="00A54ED8" w:rsidRPr="006771B0" w:rsidRDefault="00A54ED8" w:rsidP="003C5218">
      <w:pPr>
        <w:pStyle w:val="ListParagraph"/>
        <w:numPr>
          <w:ilvl w:val="0"/>
          <w:numId w:val="38"/>
        </w:numPr>
        <w:spacing w:after="0" w:line="240" w:lineRule="auto"/>
        <w:jc w:val="both"/>
        <w:rPr>
          <w:rFonts w:ascii="Times New Roman" w:eastAsia="Calibri" w:hAnsi="Times New Roman"/>
        </w:rPr>
      </w:pPr>
      <w:r w:rsidRPr="006771B0">
        <w:rPr>
          <w:rFonts w:ascii="Times New Roman" w:eastAsia="Calibri" w:hAnsi="Times New Roman"/>
          <w:lang w:eastAsia="en-GB"/>
        </w:rPr>
        <w:t>Timely proposals for any corrective measures;</w:t>
      </w:r>
    </w:p>
    <w:p w:rsidR="00A54ED8" w:rsidRPr="006771B0" w:rsidRDefault="00A54ED8" w:rsidP="003C5218">
      <w:pPr>
        <w:pStyle w:val="ListParagraph"/>
        <w:numPr>
          <w:ilvl w:val="0"/>
          <w:numId w:val="38"/>
        </w:numPr>
        <w:spacing w:after="0" w:line="240" w:lineRule="auto"/>
        <w:jc w:val="both"/>
        <w:rPr>
          <w:rFonts w:ascii="Times New Roman" w:eastAsia="Calibri" w:hAnsi="Times New Roman"/>
          <w:lang w:val="en-US"/>
        </w:rPr>
      </w:pPr>
      <w:r w:rsidRPr="006771B0">
        <w:rPr>
          <w:rFonts w:ascii="Times New Roman" w:eastAsia="Calibri" w:hAnsi="Times New Roman"/>
        </w:rPr>
        <w:t>Liaise with MS and BC PLs and daily contacts with RTA and BC counterpart.</w:t>
      </w:r>
    </w:p>
    <w:p w:rsidR="00FF2275" w:rsidRPr="006771B0" w:rsidRDefault="00FF2275" w:rsidP="00FF2275">
      <w:pPr>
        <w:autoSpaceDE w:val="0"/>
        <w:autoSpaceDN w:val="0"/>
        <w:adjustRightInd w:val="0"/>
        <w:spacing w:before="120" w:after="0" w:line="240" w:lineRule="auto"/>
        <w:jc w:val="both"/>
        <w:rPr>
          <w:rFonts w:ascii="Times New Roman" w:eastAsia="Times New Roman" w:hAnsi="Times New Roman" w:cs="Times New Roman"/>
          <w:b/>
          <w:iCs/>
          <w:lang w:eastAsia="en-GB"/>
        </w:rPr>
      </w:pPr>
    </w:p>
    <w:p w:rsidR="00796C98" w:rsidRPr="00796C98" w:rsidRDefault="001A3942" w:rsidP="00796C98">
      <w:pPr>
        <w:autoSpaceDE w:val="0"/>
        <w:autoSpaceDN w:val="0"/>
        <w:adjustRightInd w:val="0"/>
        <w:spacing w:before="120" w:after="0" w:line="240" w:lineRule="auto"/>
        <w:jc w:val="both"/>
        <w:rPr>
          <w:rFonts w:ascii="Times New Roman" w:eastAsia="Times New Roman" w:hAnsi="Times New Roman" w:cs="Times New Roman"/>
          <w:b/>
          <w:iCs/>
          <w:lang w:eastAsia="en-GB"/>
        </w:rPr>
      </w:pPr>
      <w:r w:rsidRPr="006771B0">
        <w:rPr>
          <w:rFonts w:ascii="Times New Roman" w:eastAsia="Times New Roman" w:hAnsi="Times New Roman" w:cs="Times New Roman"/>
          <w:b/>
          <w:iCs/>
          <w:lang w:eastAsia="en-GB"/>
        </w:rPr>
        <w:lastRenderedPageBreak/>
        <w:t>Component 2:</w:t>
      </w:r>
      <w:r w:rsidR="00FF2275" w:rsidRPr="006771B0">
        <w:t xml:space="preserve"> </w:t>
      </w:r>
      <w:r w:rsidR="00796C98" w:rsidRPr="00796C98">
        <w:rPr>
          <w:rFonts w:ascii="Times New Roman" w:eastAsia="Times New Roman" w:hAnsi="Times New Roman" w:cs="Times New Roman"/>
          <w:b/>
          <w:iCs/>
          <w:lang w:eastAsia="en-GB"/>
        </w:rPr>
        <w:t>Contribution to the revision of the structure and functions of the CSB in order to expend its role in management, coordination and oversight of the Civil Service as prescribed by the new Law on Civil Service</w:t>
      </w:r>
    </w:p>
    <w:p w:rsidR="00FF2275" w:rsidRPr="006771B0" w:rsidRDefault="00FF2275" w:rsidP="00FF2275">
      <w:pPr>
        <w:autoSpaceDE w:val="0"/>
        <w:autoSpaceDN w:val="0"/>
        <w:adjustRightInd w:val="0"/>
        <w:spacing w:before="120" w:after="0" w:line="240" w:lineRule="auto"/>
        <w:jc w:val="both"/>
        <w:rPr>
          <w:rFonts w:ascii="Times New Roman" w:eastAsia="Times New Roman" w:hAnsi="Times New Roman" w:cs="Times New Roman"/>
          <w:b/>
          <w:iCs/>
          <w:lang w:eastAsia="en-GB"/>
        </w:rPr>
      </w:pPr>
    </w:p>
    <w:p w:rsidR="001A3942" w:rsidRPr="006771B0" w:rsidRDefault="001A3942" w:rsidP="001A3942">
      <w:pPr>
        <w:jc w:val="both"/>
        <w:rPr>
          <w:rFonts w:ascii="Times New Roman" w:hAnsi="Times New Roman" w:cs="Times New Roman"/>
          <w:u w:val="single"/>
        </w:rPr>
      </w:pPr>
      <w:r w:rsidRPr="006771B0">
        <w:rPr>
          <w:rFonts w:ascii="Times New Roman" w:hAnsi="Times New Roman" w:cs="Times New Roman"/>
          <w:u w:val="single"/>
        </w:rPr>
        <w:t>Profile</w:t>
      </w:r>
      <w:r w:rsidR="00DD5302">
        <w:rPr>
          <w:rFonts w:ascii="Times New Roman" w:hAnsi="Times New Roman" w:cs="Times New Roman"/>
          <w:u w:val="single"/>
        </w:rPr>
        <w:t>:</w:t>
      </w:r>
    </w:p>
    <w:p w:rsidR="001A3942" w:rsidRPr="006771B0" w:rsidRDefault="001A3942" w:rsidP="003C5218">
      <w:pPr>
        <w:pStyle w:val="ListParagraph"/>
        <w:numPr>
          <w:ilvl w:val="0"/>
          <w:numId w:val="37"/>
        </w:numPr>
        <w:spacing w:after="60" w:line="240" w:lineRule="auto"/>
        <w:jc w:val="both"/>
        <w:rPr>
          <w:rFonts w:ascii="Times New Roman" w:eastAsia="Calibri" w:hAnsi="Times New Roman"/>
          <w:lang w:eastAsia="en-GB"/>
        </w:rPr>
      </w:pPr>
      <w:r w:rsidRPr="006771B0">
        <w:rPr>
          <w:rFonts w:ascii="Times New Roman" w:hAnsi="Times New Roman"/>
          <w:lang w:eastAsia="en-GB"/>
        </w:rPr>
        <w:t>University degree in s</w:t>
      </w:r>
      <w:r w:rsidRPr="006771B0">
        <w:rPr>
          <w:rFonts w:ascii="Times New Roman" w:hAnsi="Times New Roman"/>
          <w:iCs/>
          <w:lang w:eastAsia="en-GB"/>
        </w:rPr>
        <w:t>imilar discipline relevant to the project</w:t>
      </w:r>
      <w:r w:rsidR="00D528AA" w:rsidRPr="00D528AA">
        <w:rPr>
          <w:rFonts w:ascii="Times New Roman" w:hAnsi="Times New Roman"/>
        </w:rPr>
        <w:t xml:space="preserve"> </w:t>
      </w:r>
      <w:r w:rsidR="00D528AA">
        <w:rPr>
          <w:rFonts w:ascii="Times New Roman" w:hAnsi="Times New Roman"/>
        </w:rPr>
        <w:t>or equivalent professional experience in a related field of minimum 5 years</w:t>
      </w:r>
      <w:r w:rsidRPr="006771B0">
        <w:rPr>
          <w:rFonts w:ascii="Times New Roman" w:hAnsi="Times New Roman"/>
          <w:lang w:eastAsia="en-GB"/>
        </w:rPr>
        <w:t>;</w:t>
      </w:r>
    </w:p>
    <w:p w:rsidR="00961165" w:rsidRPr="006771B0" w:rsidRDefault="001A3942" w:rsidP="003C5218">
      <w:pPr>
        <w:pStyle w:val="ListParagraph"/>
        <w:numPr>
          <w:ilvl w:val="0"/>
          <w:numId w:val="37"/>
        </w:numPr>
        <w:spacing w:after="60" w:line="240" w:lineRule="auto"/>
        <w:jc w:val="both"/>
        <w:rPr>
          <w:rFonts w:ascii="Times New Roman" w:hAnsi="Times New Roman"/>
          <w:lang w:eastAsia="en-GB"/>
        </w:rPr>
      </w:pPr>
      <w:r w:rsidRPr="006771B0">
        <w:rPr>
          <w:rFonts w:ascii="Times New Roman" w:hAnsi="Times New Roman"/>
          <w:lang w:val="en-US" w:eastAsia="en-GB"/>
        </w:rPr>
        <w:t xml:space="preserve">Minimum </w:t>
      </w:r>
      <w:r w:rsidR="00D528AA">
        <w:rPr>
          <w:rFonts w:ascii="Times New Roman" w:hAnsi="Times New Roman"/>
          <w:lang w:eastAsia="en-GB"/>
        </w:rPr>
        <w:t>3</w:t>
      </w:r>
      <w:r w:rsidR="00D528AA" w:rsidRPr="006771B0">
        <w:rPr>
          <w:rFonts w:ascii="Times New Roman" w:hAnsi="Times New Roman"/>
          <w:lang w:eastAsia="en-GB"/>
        </w:rPr>
        <w:t xml:space="preserve"> </w:t>
      </w:r>
      <w:r w:rsidRPr="006771B0">
        <w:rPr>
          <w:rFonts w:ascii="Times New Roman" w:hAnsi="Times New Roman"/>
          <w:lang w:val="en-US" w:eastAsia="en-GB"/>
        </w:rPr>
        <w:t xml:space="preserve">years of </w:t>
      </w:r>
      <w:r w:rsidRPr="006771B0">
        <w:rPr>
          <w:rFonts w:ascii="Times New Roman" w:hAnsi="Times New Roman"/>
          <w:iCs/>
          <w:lang w:eastAsia="en-GB"/>
        </w:rPr>
        <w:t xml:space="preserve">progressive experience </w:t>
      </w:r>
      <w:r w:rsidR="00961165" w:rsidRPr="006771B0">
        <w:rPr>
          <w:rFonts w:ascii="Times New Roman" w:hAnsi="Times New Roman"/>
          <w:lang w:val="en-US" w:eastAsia="en-GB"/>
        </w:rPr>
        <w:t>in civil service comparable structure in MS countries;</w:t>
      </w:r>
    </w:p>
    <w:p w:rsidR="00961165" w:rsidRPr="006771B0" w:rsidRDefault="00961165" w:rsidP="003C5218">
      <w:pPr>
        <w:pStyle w:val="ListParagraph"/>
        <w:numPr>
          <w:ilvl w:val="0"/>
          <w:numId w:val="37"/>
        </w:numPr>
        <w:spacing w:line="240" w:lineRule="auto"/>
        <w:rPr>
          <w:rFonts w:ascii="Times New Roman" w:hAnsi="Times New Roman"/>
          <w:lang w:eastAsia="en-GB"/>
        </w:rPr>
      </w:pPr>
      <w:r w:rsidRPr="006771B0">
        <w:rPr>
          <w:rFonts w:ascii="Times New Roman" w:hAnsi="Times New Roman"/>
          <w:lang w:eastAsia="en-GB"/>
        </w:rPr>
        <w:t>Experience in strengthening institutional and service delivery capacities of the institution similar to the CSB;</w:t>
      </w:r>
    </w:p>
    <w:p w:rsidR="00961165" w:rsidRPr="006771B0" w:rsidRDefault="00961165" w:rsidP="003C5218">
      <w:pPr>
        <w:pStyle w:val="ListParagraph"/>
        <w:numPr>
          <w:ilvl w:val="0"/>
          <w:numId w:val="37"/>
        </w:numPr>
        <w:spacing w:after="60" w:line="240" w:lineRule="auto"/>
        <w:jc w:val="both"/>
        <w:rPr>
          <w:rFonts w:ascii="Times New Roman" w:hAnsi="Times New Roman"/>
          <w:lang w:eastAsia="en-GB"/>
        </w:rPr>
      </w:pPr>
      <w:r w:rsidRPr="006771B0">
        <w:rPr>
          <w:rFonts w:ascii="Times New Roman" w:hAnsi="Times New Roman"/>
          <w:iCs/>
          <w:lang w:eastAsia="da-DK"/>
        </w:rPr>
        <w:t xml:space="preserve">Experience </w:t>
      </w:r>
      <w:r w:rsidR="001E6892" w:rsidRPr="006771B0">
        <w:rPr>
          <w:rFonts w:ascii="Times New Roman" w:hAnsi="Times New Roman"/>
          <w:iCs/>
          <w:lang w:eastAsia="da-DK"/>
        </w:rPr>
        <w:t>in</w:t>
      </w:r>
      <w:r w:rsidRPr="006771B0">
        <w:rPr>
          <w:rFonts w:ascii="Times New Roman" w:hAnsi="Times New Roman"/>
          <w:iCs/>
          <w:lang w:eastAsia="da-DK"/>
        </w:rPr>
        <w:t xml:space="preserve"> leading organizational restructur</w:t>
      </w:r>
      <w:r w:rsidR="001E6892" w:rsidRPr="006771B0">
        <w:rPr>
          <w:rFonts w:ascii="Times New Roman" w:hAnsi="Times New Roman"/>
          <w:iCs/>
          <w:lang w:eastAsia="da-DK"/>
        </w:rPr>
        <w:t>ing process;</w:t>
      </w:r>
    </w:p>
    <w:p w:rsidR="001E6892" w:rsidRPr="006771B0" w:rsidRDefault="001E6892" w:rsidP="003C5218">
      <w:pPr>
        <w:pStyle w:val="ListParagraph"/>
        <w:numPr>
          <w:ilvl w:val="0"/>
          <w:numId w:val="37"/>
        </w:numPr>
        <w:spacing w:after="60" w:line="240" w:lineRule="auto"/>
        <w:jc w:val="both"/>
        <w:rPr>
          <w:rFonts w:ascii="Times New Roman" w:hAnsi="Times New Roman"/>
          <w:lang w:eastAsia="en-GB"/>
        </w:rPr>
      </w:pPr>
      <w:r w:rsidRPr="006771B0">
        <w:rPr>
          <w:rFonts w:ascii="Times New Roman" w:hAnsi="Times New Roman"/>
          <w:lang w:eastAsia="en-GB"/>
        </w:rPr>
        <w:t xml:space="preserve">Good knowledge of Quality Assurance and Quality Control system and methodology; </w:t>
      </w:r>
    </w:p>
    <w:p w:rsidR="001A3942" w:rsidRPr="006771B0" w:rsidRDefault="001A3942" w:rsidP="003C5218">
      <w:pPr>
        <w:pStyle w:val="ListParagraph"/>
        <w:numPr>
          <w:ilvl w:val="0"/>
          <w:numId w:val="37"/>
        </w:numPr>
        <w:autoSpaceDE w:val="0"/>
        <w:autoSpaceDN w:val="0"/>
        <w:adjustRightInd w:val="0"/>
        <w:spacing w:after="0" w:line="240" w:lineRule="auto"/>
        <w:jc w:val="both"/>
        <w:rPr>
          <w:rFonts w:ascii="Times New Roman" w:hAnsi="Times New Roman"/>
        </w:rPr>
      </w:pPr>
      <w:r w:rsidRPr="006771B0">
        <w:rPr>
          <w:rFonts w:ascii="Times New Roman" w:hAnsi="Times New Roman"/>
        </w:rPr>
        <w:t>Excellent spoken and written English language skills;</w:t>
      </w:r>
    </w:p>
    <w:p w:rsidR="001A3942" w:rsidRPr="006771B0" w:rsidRDefault="001A3942" w:rsidP="003C5218">
      <w:pPr>
        <w:pStyle w:val="ListParagraph"/>
        <w:numPr>
          <w:ilvl w:val="0"/>
          <w:numId w:val="37"/>
        </w:numPr>
        <w:autoSpaceDE w:val="0"/>
        <w:autoSpaceDN w:val="0"/>
        <w:adjustRightInd w:val="0"/>
        <w:spacing w:after="0" w:line="240" w:lineRule="auto"/>
        <w:jc w:val="both"/>
        <w:rPr>
          <w:rFonts w:ascii="Times New Roman" w:hAnsi="Times New Roman"/>
        </w:rPr>
      </w:pPr>
      <w:r w:rsidRPr="006771B0">
        <w:rPr>
          <w:rFonts w:ascii="Times New Roman" w:hAnsi="Times New Roman"/>
        </w:rPr>
        <w:t>Good team-working, communications and inter-personal skills;</w:t>
      </w:r>
    </w:p>
    <w:p w:rsidR="001A3942" w:rsidRPr="006771B0" w:rsidRDefault="001A3942" w:rsidP="003C5218">
      <w:pPr>
        <w:pStyle w:val="ListParagraph"/>
        <w:numPr>
          <w:ilvl w:val="0"/>
          <w:numId w:val="37"/>
        </w:numPr>
        <w:autoSpaceDE w:val="0"/>
        <w:autoSpaceDN w:val="0"/>
        <w:adjustRightInd w:val="0"/>
        <w:spacing w:after="0" w:line="240" w:lineRule="auto"/>
        <w:jc w:val="both"/>
        <w:rPr>
          <w:rFonts w:ascii="Times New Roman" w:hAnsi="Times New Roman"/>
        </w:rPr>
      </w:pPr>
      <w:r w:rsidRPr="006771B0">
        <w:rPr>
          <w:rFonts w:ascii="Times New Roman" w:hAnsi="Times New Roman"/>
        </w:rPr>
        <w:t>Strong analytical and report writing skills;</w:t>
      </w:r>
    </w:p>
    <w:p w:rsidR="001A3942" w:rsidRPr="006771B0" w:rsidRDefault="001A3942" w:rsidP="003C5218">
      <w:pPr>
        <w:pStyle w:val="ListParagraph"/>
        <w:numPr>
          <w:ilvl w:val="0"/>
          <w:numId w:val="37"/>
        </w:numPr>
        <w:spacing w:line="240" w:lineRule="auto"/>
        <w:jc w:val="both"/>
        <w:rPr>
          <w:rFonts w:ascii="Times New Roman" w:eastAsia="Calibri" w:hAnsi="Times New Roman"/>
          <w:lang w:eastAsia="en-GB"/>
        </w:rPr>
      </w:pPr>
      <w:r w:rsidRPr="006771B0">
        <w:rPr>
          <w:rFonts w:ascii="Times New Roman" w:hAnsi="Times New Roman"/>
          <w:lang w:val="en-US" w:eastAsia="da-DK"/>
        </w:rPr>
        <w:t>Previous experience in similar projects would be an asset</w:t>
      </w:r>
      <w:r w:rsidR="0006479D" w:rsidRPr="006771B0">
        <w:rPr>
          <w:rFonts w:ascii="Times New Roman" w:hAnsi="Times New Roman"/>
          <w:lang w:val="en-US" w:eastAsia="da-DK"/>
        </w:rPr>
        <w:t>.</w:t>
      </w:r>
    </w:p>
    <w:p w:rsidR="001A3942" w:rsidRPr="006771B0" w:rsidRDefault="001A3942" w:rsidP="001A3942">
      <w:pPr>
        <w:jc w:val="both"/>
        <w:rPr>
          <w:rFonts w:ascii="Times New Roman" w:eastAsia="Calibri" w:hAnsi="Times New Roman" w:cs="Times New Roman"/>
          <w:u w:val="single"/>
        </w:rPr>
      </w:pPr>
      <w:r w:rsidRPr="006771B0">
        <w:rPr>
          <w:rFonts w:ascii="Times New Roman" w:eastAsia="Calibri" w:hAnsi="Times New Roman" w:cs="Times New Roman"/>
          <w:u w:val="single"/>
        </w:rPr>
        <w:t xml:space="preserve">Tasks: </w:t>
      </w:r>
    </w:p>
    <w:p w:rsidR="001A3942" w:rsidRPr="006771B0" w:rsidRDefault="001A3942" w:rsidP="003C5218">
      <w:pPr>
        <w:pStyle w:val="ListParagraph"/>
        <w:numPr>
          <w:ilvl w:val="0"/>
          <w:numId w:val="38"/>
        </w:numPr>
        <w:spacing w:after="0" w:line="240" w:lineRule="auto"/>
        <w:jc w:val="both"/>
        <w:rPr>
          <w:rFonts w:ascii="Times New Roman" w:eastAsia="Calibri" w:hAnsi="Times New Roman"/>
          <w:lang w:val="sk-SK"/>
        </w:rPr>
      </w:pPr>
      <w:r w:rsidRPr="006771B0">
        <w:rPr>
          <w:rFonts w:ascii="Times New Roman" w:eastAsia="Calibri" w:hAnsi="Times New Roman"/>
        </w:rPr>
        <w:t>Component coordination, guidance and monitoring;</w:t>
      </w:r>
    </w:p>
    <w:p w:rsidR="00BB16C1" w:rsidRPr="006771B0" w:rsidRDefault="00BB16C1" w:rsidP="003C5218">
      <w:pPr>
        <w:pStyle w:val="ListParagraph"/>
        <w:numPr>
          <w:ilvl w:val="0"/>
          <w:numId w:val="38"/>
        </w:numPr>
        <w:spacing w:after="0" w:line="240" w:lineRule="auto"/>
        <w:jc w:val="both"/>
        <w:rPr>
          <w:rFonts w:ascii="Times New Roman" w:eastAsia="Calibri" w:hAnsi="Times New Roman"/>
          <w:lang w:val="sk-SK"/>
        </w:rPr>
      </w:pPr>
      <w:proofErr w:type="spellStart"/>
      <w:r w:rsidRPr="006771B0">
        <w:rPr>
          <w:rFonts w:ascii="Times New Roman" w:eastAsia="Calibri" w:hAnsi="Times New Roman"/>
          <w:lang w:val="sk-SK"/>
        </w:rPr>
        <w:t>Conducting</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analysis</w:t>
      </w:r>
      <w:proofErr w:type="spellEnd"/>
      <w:r w:rsidRPr="006771B0">
        <w:rPr>
          <w:rFonts w:ascii="Times New Roman" w:eastAsia="Calibri" w:hAnsi="Times New Roman"/>
          <w:lang w:val="sk-SK"/>
        </w:rPr>
        <w:t xml:space="preserve"> of </w:t>
      </w:r>
      <w:proofErr w:type="spellStart"/>
      <w:r w:rsidRPr="006771B0">
        <w:rPr>
          <w:rFonts w:ascii="Times New Roman" w:eastAsia="Calibri" w:hAnsi="Times New Roman"/>
          <w:lang w:val="sk-SK"/>
        </w:rPr>
        <w:t>the</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area</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relevant</w:t>
      </w:r>
      <w:proofErr w:type="spellEnd"/>
      <w:r w:rsidRPr="006771B0">
        <w:rPr>
          <w:rFonts w:ascii="Times New Roman" w:eastAsia="Calibri" w:hAnsi="Times New Roman"/>
          <w:lang w:val="sk-SK"/>
        </w:rPr>
        <w:t xml:space="preserve"> to </w:t>
      </w:r>
      <w:proofErr w:type="spellStart"/>
      <w:r w:rsidRPr="006771B0">
        <w:rPr>
          <w:rFonts w:ascii="Times New Roman" w:eastAsia="Calibri" w:hAnsi="Times New Roman"/>
          <w:lang w:val="sk-SK"/>
        </w:rPr>
        <w:t>the</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component</w:t>
      </w:r>
      <w:proofErr w:type="spellEnd"/>
      <w:r w:rsidRPr="006771B0">
        <w:rPr>
          <w:rFonts w:ascii="Times New Roman" w:eastAsia="Calibri" w:hAnsi="Times New Roman"/>
          <w:lang w:val="sk-SK"/>
        </w:rPr>
        <w:t>;</w:t>
      </w:r>
    </w:p>
    <w:p w:rsidR="00CC7A47" w:rsidRPr="006771B0" w:rsidRDefault="00CC7A47" w:rsidP="003C5218">
      <w:pPr>
        <w:pStyle w:val="ListParagraph"/>
        <w:numPr>
          <w:ilvl w:val="0"/>
          <w:numId w:val="38"/>
        </w:numPr>
        <w:spacing w:line="240" w:lineRule="auto"/>
        <w:rPr>
          <w:rFonts w:ascii="Times New Roman" w:eastAsia="Calibri" w:hAnsi="Times New Roman"/>
          <w:lang w:val="sk-SK"/>
        </w:rPr>
      </w:pPr>
      <w:proofErr w:type="spellStart"/>
      <w:r w:rsidRPr="006771B0">
        <w:rPr>
          <w:rFonts w:ascii="Times New Roman" w:eastAsia="Calibri" w:hAnsi="Times New Roman"/>
          <w:lang w:val="sk-SK"/>
        </w:rPr>
        <w:t>Provision</w:t>
      </w:r>
      <w:proofErr w:type="spellEnd"/>
      <w:r w:rsidRPr="006771B0">
        <w:rPr>
          <w:rFonts w:ascii="Times New Roman" w:eastAsia="Calibri" w:hAnsi="Times New Roman"/>
          <w:lang w:val="sk-SK"/>
        </w:rPr>
        <w:t xml:space="preserve"> of </w:t>
      </w:r>
      <w:proofErr w:type="spellStart"/>
      <w:r w:rsidRPr="006771B0">
        <w:rPr>
          <w:rFonts w:ascii="Times New Roman" w:eastAsia="Calibri" w:hAnsi="Times New Roman"/>
          <w:lang w:val="sk-SK"/>
        </w:rPr>
        <w:t>legal</w:t>
      </w:r>
      <w:proofErr w:type="spellEnd"/>
      <w:r w:rsidRPr="006771B0">
        <w:rPr>
          <w:rFonts w:ascii="Times New Roman" w:eastAsia="Calibri" w:hAnsi="Times New Roman"/>
          <w:lang w:val="sk-SK"/>
        </w:rPr>
        <w:t xml:space="preserve"> and </w:t>
      </w:r>
      <w:proofErr w:type="spellStart"/>
      <w:r w:rsidRPr="006771B0">
        <w:rPr>
          <w:rFonts w:ascii="Times New Roman" w:eastAsia="Calibri" w:hAnsi="Times New Roman"/>
          <w:lang w:val="sk-SK"/>
        </w:rPr>
        <w:t>technical</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advice</w:t>
      </w:r>
      <w:proofErr w:type="spellEnd"/>
      <w:r w:rsidRPr="006771B0">
        <w:rPr>
          <w:rFonts w:ascii="Times New Roman" w:eastAsia="Calibri" w:hAnsi="Times New Roman"/>
          <w:lang w:val="sk-SK"/>
        </w:rPr>
        <w:t xml:space="preserve"> and </w:t>
      </w:r>
      <w:proofErr w:type="spellStart"/>
      <w:r w:rsidRPr="006771B0">
        <w:rPr>
          <w:rFonts w:ascii="Times New Roman" w:eastAsia="Calibri" w:hAnsi="Times New Roman"/>
          <w:lang w:val="sk-SK"/>
        </w:rPr>
        <w:t>analysis</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whenever</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needed</w:t>
      </w:r>
      <w:proofErr w:type="spellEnd"/>
      <w:r w:rsidRPr="006771B0">
        <w:rPr>
          <w:rFonts w:ascii="Times New Roman" w:eastAsia="Calibri" w:hAnsi="Times New Roman"/>
          <w:lang w:val="sk-SK"/>
        </w:rPr>
        <w:t>;</w:t>
      </w:r>
    </w:p>
    <w:p w:rsidR="00447439" w:rsidRPr="006771B0" w:rsidRDefault="00447439" w:rsidP="003C5218">
      <w:pPr>
        <w:pStyle w:val="ListParagraph"/>
        <w:numPr>
          <w:ilvl w:val="0"/>
          <w:numId w:val="38"/>
        </w:numPr>
        <w:rPr>
          <w:rFonts w:ascii="Times New Roman" w:eastAsia="Calibri" w:hAnsi="Times New Roman"/>
          <w:lang w:val="sk-SK"/>
        </w:rPr>
      </w:pPr>
      <w:proofErr w:type="spellStart"/>
      <w:r w:rsidRPr="006771B0">
        <w:rPr>
          <w:rFonts w:ascii="Times New Roman" w:eastAsia="Calibri" w:hAnsi="Times New Roman"/>
          <w:lang w:val="sk-SK"/>
        </w:rPr>
        <w:t>Timely</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achievement</w:t>
      </w:r>
      <w:proofErr w:type="spellEnd"/>
      <w:r w:rsidRPr="006771B0">
        <w:rPr>
          <w:rFonts w:ascii="Times New Roman" w:eastAsia="Calibri" w:hAnsi="Times New Roman"/>
          <w:lang w:val="sk-SK"/>
        </w:rPr>
        <w:t xml:space="preserve"> of </w:t>
      </w:r>
      <w:proofErr w:type="spellStart"/>
      <w:r w:rsidRPr="006771B0">
        <w:rPr>
          <w:rFonts w:ascii="Times New Roman" w:eastAsia="Calibri" w:hAnsi="Times New Roman"/>
          <w:lang w:val="sk-SK"/>
        </w:rPr>
        <w:t>the</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component</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results</w:t>
      </w:r>
      <w:proofErr w:type="spellEnd"/>
      <w:r w:rsidRPr="006771B0">
        <w:rPr>
          <w:rFonts w:ascii="Times New Roman" w:eastAsia="Calibri" w:hAnsi="Times New Roman"/>
          <w:lang w:val="sk-SK"/>
        </w:rPr>
        <w:t>;</w:t>
      </w:r>
    </w:p>
    <w:p w:rsidR="001A3942" w:rsidRPr="006771B0" w:rsidRDefault="001A3942" w:rsidP="003C5218">
      <w:pPr>
        <w:pStyle w:val="ListParagraph"/>
        <w:numPr>
          <w:ilvl w:val="0"/>
          <w:numId w:val="38"/>
        </w:numPr>
        <w:spacing w:after="0" w:line="240" w:lineRule="auto"/>
        <w:jc w:val="both"/>
        <w:rPr>
          <w:rFonts w:ascii="Times New Roman" w:eastAsia="Calibri" w:hAnsi="Times New Roman"/>
        </w:rPr>
      </w:pPr>
      <w:r w:rsidRPr="006771B0">
        <w:rPr>
          <w:rFonts w:ascii="Times New Roman" w:eastAsia="Calibri" w:hAnsi="Times New Roman"/>
        </w:rPr>
        <w:t xml:space="preserve">Training coordination and conduction based the practical needs of the beneficiary administration; </w:t>
      </w:r>
    </w:p>
    <w:p w:rsidR="001A3942" w:rsidRPr="006771B0" w:rsidRDefault="001A3942" w:rsidP="003C5218">
      <w:pPr>
        <w:pStyle w:val="ListParagraph"/>
        <w:numPr>
          <w:ilvl w:val="0"/>
          <w:numId w:val="38"/>
        </w:numPr>
        <w:spacing w:after="0" w:line="240" w:lineRule="auto"/>
        <w:jc w:val="both"/>
        <w:rPr>
          <w:rFonts w:ascii="Times New Roman" w:eastAsia="Calibri" w:hAnsi="Times New Roman"/>
        </w:rPr>
      </w:pPr>
      <w:r w:rsidRPr="006771B0">
        <w:rPr>
          <w:rFonts w:ascii="Times New Roman" w:eastAsia="Calibri" w:hAnsi="Times New Roman"/>
          <w:lang w:eastAsia="en-GB"/>
        </w:rPr>
        <w:t>Timely proposals for any corrective measures;</w:t>
      </w:r>
    </w:p>
    <w:p w:rsidR="001A3942" w:rsidRPr="006771B0" w:rsidRDefault="001A3942" w:rsidP="003C5218">
      <w:pPr>
        <w:pStyle w:val="ListParagraph"/>
        <w:numPr>
          <w:ilvl w:val="0"/>
          <w:numId w:val="38"/>
        </w:numPr>
        <w:spacing w:after="0" w:line="240" w:lineRule="auto"/>
        <w:jc w:val="both"/>
        <w:rPr>
          <w:rFonts w:ascii="Times New Roman" w:eastAsia="Calibri" w:hAnsi="Times New Roman"/>
          <w:lang w:val="en-US"/>
        </w:rPr>
      </w:pPr>
      <w:r w:rsidRPr="006771B0">
        <w:rPr>
          <w:rFonts w:ascii="Times New Roman" w:eastAsia="Calibri" w:hAnsi="Times New Roman"/>
        </w:rPr>
        <w:t>Liaise with MS and BC PLs and daily contacts with RTA and BC counterpart.</w:t>
      </w:r>
    </w:p>
    <w:p w:rsidR="001A3942" w:rsidRPr="006771B0" w:rsidRDefault="001A3942" w:rsidP="004B7FDD">
      <w:pPr>
        <w:autoSpaceDE w:val="0"/>
        <w:autoSpaceDN w:val="0"/>
        <w:adjustRightInd w:val="0"/>
        <w:spacing w:before="120"/>
        <w:jc w:val="both"/>
        <w:rPr>
          <w:rFonts w:ascii="Times New Roman" w:eastAsia="Times New Roman" w:hAnsi="Times New Roman" w:cs="Times New Roman"/>
          <w:b/>
          <w:lang w:val="en-US" w:eastAsia="en-GB"/>
        </w:rPr>
      </w:pPr>
    </w:p>
    <w:p w:rsidR="001A3942" w:rsidRPr="006771B0" w:rsidRDefault="001A3942" w:rsidP="00FF2275">
      <w:pPr>
        <w:autoSpaceDE w:val="0"/>
        <w:autoSpaceDN w:val="0"/>
        <w:adjustRightInd w:val="0"/>
        <w:spacing w:before="120" w:after="0" w:line="240" w:lineRule="auto"/>
        <w:jc w:val="both"/>
        <w:rPr>
          <w:rFonts w:ascii="Times New Roman" w:eastAsia="Times New Roman" w:hAnsi="Times New Roman" w:cs="Times New Roman"/>
          <w:i/>
          <w:lang w:eastAsia="en-GB"/>
        </w:rPr>
      </w:pPr>
      <w:r w:rsidRPr="006771B0">
        <w:rPr>
          <w:rFonts w:ascii="Times New Roman" w:eastAsia="Times New Roman" w:hAnsi="Times New Roman" w:cs="Times New Roman"/>
          <w:b/>
          <w:iCs/>
          <w:lang w:eastAsia="en-GB"/>
        </w:rPr>
        <w:t>Component 3:</w:t>
      </w:r>
      <w:r w:rsidR="00FF2275" w:rsidRPr="006771B0">
        <w:t xml:space="preserve"> </w:t>
      </w:r>
      <w:r w:rsidR="00FF2275" w:rsidRPr="006771B0">
        <w:rPr>
          <w:rFonts w:ascii="Times New Roman" w:eastAsia="Times New Roman" w:hAnsi="Times New Roman" w:cs="Times New Roman"/>
          <w:b/>
          <w:iCs/>
          <w:lang w:eastAsia="en-GB"/>
        </w:rPr>
        <w:t>Preparation of comprehensive HRM policy, modern HRM techniques and establishment of HR training platform</w:t>
      </w:r>
    </w:p>
    <w:p w:rsidR="001A3942" w:rsidRPr="006771B0" w:rsidRDefault="001A3942" w:rsidP="001A3942">
      <w:pPr>
        <w:jc w:val="both"/>
        <w:rPr>
          <w:rFonts w:ascii="Times New Roman" w:hAnsi="Times New Roman" w:cs="Times New Roman"/>
          <w:u w:val="single"/>
        </w:rPr>
      </w:pPr>
      <w:r w:rsidRPr="006771B0">
        <w:rPr>
          <w:rFonts w:ascii="Times New Roman" w:hAnsi="Times New Roman" w:cs="Times New Roman"/>
          <w:u w:val="single"/>
        </w:rPr>
        <w:t>Profile</w:t>
      </w:r>
      <w:r w:rsidR="00DD5302">
        <w:rPr>
          <w:rFonts w:ascii="Times New Roman" w:hAnsi="Times New Roman" w:cs="Times New Roman"/>
          <w:u w:val="single"/>
        </w:rPr>
        <w:t>:</w:t>
      </w:r>
    </w:p>
    <w:p w:rsidR="001A3942" w:rsidRPr="006771B0" w:rsidRDefault="001A3942" w:rsidP="003C5218">
      <w:pPr>
        <w:pStyle w:val="ListParagraph"/>
        <w:numPr>
          <w:ilvl w:val="0"/>
          <w:numId w:val="37"/>
        </w:numPr>
        <w:spacing w:after="60" w:line="240" w:lineRule="auto"/>
        <w:jc w:val="both"/>
        <w:rPr>
          <w:rFonts w:ascii="Times New Roman" w:eastAsia="Calibri" w:hAnsi="Times New Roman"/>
          <w:lang w:eastAsia="en-GB"/>
        </w:rPr>
      </w:pPr>
      <w:r w:rsidRPr="006771B0">
        <w:rPr>
          <w:rFonts w:ascii="Times New Roman" w:hAnsi="Times New Roman"/>
          <w:lang w:eastAsia="en-GB"/>
        </w:rPr>
        <w:t>University degree in s</w:t>
      </w:r>
      <w:r w:rsidRPr="006771B0">
        <w:rPr>
          <w:rFonts w:ascii="Times New Roman" w:hAnsi="Times New Roman"/>
          <w:iCs/>
          <w:lang w:eastAsia="en-GB"/>
        </w:rPr>
        <w:t>imilar discipline relevant to the project</w:t>
      </w:r>
      <w:r w:rsidR="00D528AA">
        <w:rPr>
          <w:rFonts w:ascii="Times New Roman" w:hAnsi="Times New Roman"/>
          <w:iCs/>
          <w:lang w:eastAsia="en-GB"/>
        </w:rPr>
        <w:t xml:space="preserve"> </w:t>
      </w:r>
      <w:r w:rsidR="00D528AA">
        <w:rPr>
          <w:rFonts w:ascii="Times New Roman" w:hAnsi="Times New Roman"/>
        </w:rPr>
        <w:t>or equivalent professional experience in a related field of minimum 5 years</w:t>
      </w:r>
      <w:r w:rsidRPr="006771B0">
        <w:rPr>
          <w:rFonts w:ascii="Times New Roman" w:hAnsi="Times New Roman"/>
          <w:lang w:eastAsia="en-GB"/>
        </w:rPr>
        <w:t>;</w:t>
      </w:r>
    </w:p>
    <w:p w:rsidR="002F0FDF" w:rsidRPr="006771B0" w:rsidRDefault="002F0FDF" w:rsidP="003C5218">
      <w:pPr>
        <w:pStyle w:val="ListParagraph"/>
        <w:numPr>
          <w:ilvl w:val="0"/>
          <w:numId w:val="37"/>
        </w:numPr>
        <w:spacing w:after="60" w:line="240" w:lineRule="auto"/>
        <w:jc w:val="both"/>
        <w:rPr>
          <w:rFonts w:ascii="Times New Roman" w:hAnsi="Times New Roman"/>
          <w:lang w:eastAsia="en-GB"/>
        </w:rPr>
      </w:pPr>
      <w:r w:rsidRPr="006771B0">
        <w:rPr>
          <w:rFonts w:ascii="Times New Roman" w:hAnsi="Times New Roman"/>
          <w:lang w:val="en-US" w:eastAsia="en-GB"/>
        </w:rPr>
        <w:t xml:space="preserve">Minimum </w:t>
      </w:r>
      <w:r w:rsidR="00D528AA">
        <w:rPr>
          <w:rFonts w:ascii="Times New Roman" w:hAnsi="Times New Roman"/>
          <w:lang w:eastAsia="en-GB"/>
        </w:rPr>
        <w:t>3</w:t>
      </w:r>
      <w:r w:rsidR="00D528AA" w:rsidRPr="006771B0">
        <w:rPr>
          <w:rFonts w:ascii="Times New Roman" w:hAnsi="Times New Roman"/>
          <w:lang w:eastAsia="en-GB"/>
        </w:rPr>
        <w:t xml:space="preserve"> </w:t>
      </w:r>
      <w:r w:rsidRPr="006771B0">
        <w:rPr>
          <w:rFonts w:ascii="Times New Roman" w:hAnsi="Times New Roman"/>
          <w:lang w:val="en-US" w:eastAsia="en-GB"/>
        </w:rPr>
        <w:t xml:space="preserve">years of </w:t>
      </w:r>
      <w:r w:rsidRPr="006771B0">
        <w:rPr>
          <w:rFonts w:ascii="Times New Roman" w:hAnsi="Times New Roman"/>
          <w:iCs/>
          <w:lang w:eastAsia="en-GB"/>
        </w:rPr>
        <w:t xml:space="preserve">progressive experience </w:t>
      </w:r>
      <w:r w:rsidRPr="006771B0">
        <w:rPr>
          <w:rFonts w:ascii="Times New Roman" w:hAnsi="Times New Roman"/>
          <w:lang w:val="en-US" w:eastAsia="en-GB"/>
        </w:rPr>
        <w:t>in civil service comparable structure in MS countries;</w:t>
      </w:r>
    </w:p>
    <w:p w:rsidR="003137DB" w:rsidRPr="006771B0" w:rsidRDefault="003137DB" w:rsidP="003C5218">
      <w:pPr>
        <w:pStyle w:val="ListParagraph"/>
        <w:numPr>
          <w:ilvl w:val="0"/>
          <w:numId w:val="37"/>
        </w:numPr>
        <w:rPr>
          <w:rFonts w:ascii="Times New Roman" w:hAnsi="Times New Roman"/>
          <w:lang w:eastAsia="en-GB"/>
        </w:rPr>
      </w:pPr>
      <w:r w:rsidRPr="006771B0">
        <w:rPr>
          <w:rFonts w:ascii="Times New Roman" w:hAnsi="Times New Roman"/>
          <w:lang w:eastAsia="en-GB"/>
        </w:rPr>
        <w:t>Sound working experience in HRD and training;</w:t>
      </w:r>
    </w:p>
    <w:p w:rsidR="003137DB" w:rsidRPr="006771B0" w:rsidRDefault="003137DB" w:rsidP="003C5218">
      <w:pPr>
        <w:pStyle w:val="ListParagraph"/>
        <w:numPr>
          <w:ilvl w:val="0"/>
          <w:numId w:val="37"/>
        </w:numPr>
        <w:rPr>
          <w:rFonts w:ascii="Times New Roman" w:hAnsi="Times New Roman"/>
        </w:rPr>
      </w:pPr>
      <w:r w:rsidRPr="006771B0">
        <w:rPr>
          <w:rFonts w:ascii="Times New Roman" w:hAnsi="Times New Roman"/>
        </w:rPr>
        <w:t>A good understanding of human resource management, training and professional development of personnel;</w:t>
      </w:r>
    </w:p>
    <w:p w:rsidR="001A3942" w:rsidRPr="006771B0" w:rsidRDefault="001A3942" w:rsidP="003C5218">
      <w:pPr>
        <w:pStyle w:val="ListParagraph"/>
        <w:numPr>
          <w:ilvl w:val="0"/>
          <w:numId w:val="37"/>
        </w:numPr>
        <w:autoSpaceDE w:val="0"/>
        <w:autoSpaceDN w:val="0"/>
        <w:adjustRightInd w:val="0"/>
        <w:spacing w:after="0" w:line="240" w:lineRule="auto"/>
        <w:jc w:val="both"/>
        <w:rPr>
          <w:rFonts w:ascii="Times New Roman" w:hAnsi="Times New Roman"/>
        </w:rPr>
      </w:pPr>
      <w:r w:rsidRPr="006771B0">
        <w:rPr>
          <w:rFonts w:ascii="Times New Roman" w:hAnsi="Times New Roman"/>
        </w:rPr>
        <w:t>Excellent spoken and written English language skills;</w:t>
      </w:r>
    </w:p>
    <w:p w:rsidR="001A3942" w:rsidRPr="006771B0" w:rsidRDefault="001A3942" w:rsidP="003C5218">
      <w:pPr>
        <w:pStyle w:val="ListParagraph"/>
        <w:numPr>
          <w:ilvl w:val="0"/>
          <w:numId w:val="37"/>
        </w:numPr>
        <w:autoSpaceDE w:val="0"/>
        <w:autoSpaceDN w:val="0"/>
        <w:adjustRightInd w:val="0"/>
        <w:spacing w:after="0" w:line="240" w:lineRule="auto"/>
        <w:jc w:val="both"/>
        <w:rPr>
          <w:rFonts w:ascii="Times New Roman" w:hAnsi="Times New Roman"/>
        </w:rPr>
      </w:pPr>
      <w:r w:rsidRPr="006771B0">
        <w:rPr>
          <w:rFonts w:ascii="Times New Roman" w:hAnsi="Times New Roman"/>
        </w:rPr>
        <w:t>Good team-working, communications and inter-personal skills;</w:t>
      </w:r>
    </w:p>
    <w:p w:rsidR="001A3942" w:rsidRPr="006771B0" w:rsidRDefault="001A3942" w:rsidP="003C5218">
      <w:pPr>
        <w:pStyle w:val="ListParagraph"/>
        <w:numPr>
          <w:ilvl w:val="0"/>
          <w:numId w:val="37"/>
        </w:numPr>
        <w:autoSpaceDE w:val="0"/>
        <w:autoSpaceDN w:val="0"/>
        <w:adjustRightInd w:val="0"/>
        <w:spacing w:after="0" w:line="240" w:lineRule="auto"/>
        <w:jc w:val="both"/>
        <w:rPr>
          <w:rFonts w:ascii="Times New Roman" w:hAnsi="Times New Roman"/>
        </w:rPr>
      </w:pPr>
      <w:r w:rsidRPr="006771B0">
        <w:rPr>
          <w:rFonts w:ascii="Times New Roman" w:hAnsi="Times New Roman"/>
        </w:rPr>
        <w:t>Strong analytical and report writing skills;</w:t>
      </w:r>
    </w:p>
    <w:p w:rsidR="001A3942" w:rsidRPr="006771B0" w:rsidRDefault="001A3942" w:rsidP="003C5218">
      <w:pPr>
        <w:pStyle w:val="ListParagraph"/>
        <w:numPr>
          <w:ilvl w:val="0"/>
          <w:numId w:val="37"/>
        </w:numPr>
        <w:spacing w:line="240" w:lineRule="auto"/>
        <w:jc w:val="both"/>
        <w:rPr>
          <w:rFonts w:ascii="Times New Roman" w:eastAsia="Calibri" w:hAnsi="Times New Roman"/>
          <w:lang w:eastAsia="en-GB"/>
        </w:rPr>
      </w:pPr>
      <w:r w:rsidRPr="006771B0">
        <w:rPr>
          <w:rFonts w:ascii="Times New Roman" w:hAnsi="Times New Roman"/>
          <w:lang w:val="en-US" w:eastAsia="da-DK"/>
        </w:rPr>
        <w:t>Previous experience in similar projects would be an asset;</w:t>
      </w:r>
    </w:p>
    <w:p w:rsidR="00D528AA" w:rsidRDefault="00D528AA" w:rsidP="002F0FDF">
      <w:pPr>
        <w:spacing w:line="240" w:lineRule="auto"/>
        <w:jc w:val="both"/>
        <w:rPr>
          <w:rFonts w:ascii="Times New Roman" w:eastAsia="Calibri" w:hAnsi="Times New Roman" w:cs="Times New Roman"/>
          <w:u w:val="single"/>
        </w:rPr>
      </w:pPr>
    </w:p>
    <w:p w:rsidR="001A3942" w:rsidRPr="006771B0" w:rsidRDefault="001A3942" w:rsidP="002F0FDF">
      <w:pPr>
        <w:spacing w:line="240" w:lineRule="auto"/>
        <w:jc w:val="both"/>
        <w:rPr>
          <w:rFonts w:ascii="Times New Roman" w:eastAsia="Calibri" w:hAnsi="Times New Roman" w:cs="Times New Roman"/>
          <w:u w:val="single"/>
        </w:rPr>
      </w:pPr>
      <w:r w:rsidRPr="006771B0">
        <w:rPr>
          <w:rFonts w:ascii="Times New Roman" w:eastAsia="Calibri" w:hAnsi="Times New Roman" w:cs="Times New Roman"/>
          <w:u w:val="single"/>
        </w:rPr>
        <w:t xml:space="preserve">Tasks: </w:t>
      </w:r>
    </w:p>
    <w:p w:rsidR="001A3942" w:rsidRPr="006771B0" w:rsidRDefault="001A3942" w:rsidP="003C5218">
      <w:pPr>
        <w:pStyle w:val="ListParagraph"/>
        <w:numPr>
          <w:ilvl w:val="0"/>
          <w:numId w:val="38"/>
        </w:numPr>
        <w:spacing w:after="0" w:line="240" w:lineRule="auto"/>
        <w:jc w:val="both"/>
        <w:rPr>
          <w:rFonts w:ascii="Times New Roman" w:eastAsia="Calibri" w:hAnsi="Times New Roman"/>
          <w:lang w:val="sk-SK"/>
        </w:rPr>
      </w:pPr>
      <w:r w:rsidRPr="006771B0">
        <w:rPr>
          <w:rFonts w:ascii="Times New Roman" w:eastAsia="Calibri" w:hAnsi="Times New Roman"/>
        </w:rPr>
        <w:t>Component coordination, guidance and monitoring;</w:t>
      </w:r>
    </w:p>
    <w:p w:rsidR="003137DB" w:rsidRPr="006771B0" w:rsidRDefault="003137DB" w:rsidP="003C5218">
      <w:pPr>
        <w:pStyle w:val="ListParagraph"/>
        <w:numPr>
          <w:ilvl w:val="0"/>
          <w:numId w:val="38"/>
        </w:numPr>
        <w:rPr>
          <w:rFonts w:ascii="Times New Roman" w:eastAsia="Calibri" w:hAnsi="Times New Roman"/>
          <w:lang w:val="sk-SK"/>
        </w:rPr>
      </w:pPr>
      <w:proofErr w:type="spellStart"/>
      <w:r w:rsidRPr="006771B0">
        <w:rPr>
          <w:rFonts w:ascii="Times New Roman" w:eastAsia="Calibri" w:hAnsi="Times New Roman"/>
          <w:lang w:val="sk-SK"/>
        </w:rPr>
        <w:t>Conducting</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analysis</w:t>
      </w:r>
      <w:proofErr w:type="spellEnd"/>
      <w:r w:rsidRPr="006771B0">
        <w:rPr>
          <w:rFonts w:ascii="Times New Roman" w:eastAsia="Calibri" w:hAnsi="Times New Roman"/>
          <w:lang w:val="sk-SK"/>
        </w:rPr>
        <w:t xml:space="preserve"> of </w:t>
      </w:r>
      <w:proofErr w:type="spellStart"/>
      <w:r w:rsidRPr="006771B0">
        <w:rPr>
          <w:rFonts w:ascii="Times New Roman" w:eastAsia="Calibri" w:hAnsi="Times New Roman"/>
          <w:lang w:val="sk-SK"/>
        </w:rPr>
        <w:t>the</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area</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relevant</w:t>
      </w:r>
      <w:proofErr w:type="spellEnd"/>
      <w:r w:rsidRPr="006771B0">
        <w:rPr>
          <w:rFonts w:ascii="Times New Roman" w:eastAsia="Calibri" w:hAnsi="Times New Roman"/>
          <w:lang w:val="sk-SK"/>
        </w:rPr>
        <w:t xml:space="preserve"> to </w:t>
      </w:r>
      <w:proofErr w:type="spellStart"/>
      <w:r w:rsidRPr="006771B0">
        <w:rPr>
          <w:rFonts w:ascii="Times New Roman" w:eastAsia="Calibri" w:hAnsi="Times New Roman"/>
          <w:lang w:val="sk-SK"/>
        </w:rPr>
        <w:t>the</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component</w:t>
      </w:r>
      <w:proofErr w:type="spellEnd"/>
      <w:r w:rsidRPr="006771B0">
        <w:rPr>
          <w:rFonts w:ascii="Times New Roman" w:eastAsia="Calibri" w:hAnsi="Times New Roman"/>
          <w:lang w:val="sk-SK"/>
        </w:rPr>
        <w:t>;</w:t>
      </w:r>
    </w:p>
    <w:p w:rsidR="001A3942" w:rsidRPr="006771B0" w:rsidRDefault="001A3942" w:rsidP="003C5218">
      <w:pPr>
        <w:pStyle w:val="ListParagraph"/>
        <w:numPr>
          <w:ilvl w:val="0"/>
          <w:numId w:val="38"/>
        </w:numPr>
        <w:spacing w:after="0" w:line="240" w:lineRule="auto"/>
        <w:jc w:val="both"/>
        <w:rPr>
          <w:rFonts w:ascii="Times New Roman" w:eastAsia="Calibri" w:hAnsi="Times New Roman"/>
        </w:rPr>
      </w:pPr>
      <w:r w:rsidRPr="006771B0">
        <w:rPr>
          <w:rFonts w:ascii="Times New Roman" w:eastAsia="Calibri" w:hAnsi="Times New Roman"/>
        </w:rPr>
        <w:t xml:space="preserve">Training coordination and conduction based the practical needs of the beneficiary administration; </w:t>
      </w:r>
    </w:p>
    <w:p w:rsidR="00447439" w:rsidRPr="006771B0" w:rsidRDefault="00447439" w:rsidP="003C5218">
      <w:pPr>
        <w:pStyle w:val="ListParagraph"/>
        <w:numPr>
          <w:ilvl w:val="0"/>
          <w:numId w:val="38"/>
        </w:numPr>
        <w:rPr>
          <w:rFonts w:ascii="Times New Roman" w:eastAsia="Calibri" w:hAnsi="Times New Roman"/>
        </w:rPr>
      </w:pPr>
      <w:r w:rsidRPr="006771B0">
        <w:rPr>
          <w:rFonts w:ascii="Times New Roman" w:eastAsia="Calibri" w:hAnsi="Times New Roman"/>
        </w:rPr>
        <w:t>Timely achievement of the component results;</w:t>
      </w:r>
    </w:p>
    <w:p w:rsidR="001A3942" w:rsidRPr="006771B0" w:rsidRDefault="001A3942" w:rsidP="003C5218">
      <w:pPr>
        <w:pStyle w:val="ListParagraph"/>
        <w:numPr>
          <w:ilvl w:val="0"/>
          <w:numId w:val="38"/>
        </w:numPr>
        <w:spacing w:after="0" w:line="240" w:lineRule="auto"/>
        <w:jc w:val="both"/>
        <w:rPr>
          <w:rFonts w:ascii="Times New Roman" w:eastAsia="Calibri" w:hAnsi="Times New Roman"/>
        </w:rPr>
      </w:pPr>
      <w:r w:rsidRPr="006771B0">
        <w:rPr>
          <w:rFonts w:ascii="Times New Roman" w:eastAsia="Calibri" w:hAnsi="Times New Roman"/>
          <w:lang w:eastAsia="en-GB"/>
        </w:rPr>
        <w:lastRenderedPageBreak/>
        <w:t>Timely proposals for any corrective measures;</w:t>
      </w:r>
    </w:p>
    <w:p w:rsidR="001A3942" w:rsidRPr="0058756A" w:rsidRDefault="001A3942" w:rsidP="003C5218">
      <w:pPr>
        <w:pStyle w:val="ListParagraph"/>
        <w:numPr>
          <w:ilvl w:val="0"/>
          <w:numId w:val="38"/>
        </w:numPr>
        <w:spacing w:after="0" w:line="240" w:lineRule="auto"/>
        <w:jc w:val="both"/>
        <w:rPr>
          <w:rFonts w:ascii="Times New Roman" w:eastAsia="Calibri" w:hAnsi="Times New Roman"/>
          <w:lang w:val="en-US"/>
        </w:rPr>
      </w:pPr>
      <w:r w:rsidRPr="006771B0">
        <w:rPr>
          <w:rFonts w:ascii="Times New Roman" w:eastAsia="Calibri" w:hAnsi="Times New Roman"/>
        </w:rPr>
        <w:t>Liaise with MS and BC PLs and daily contacts with RTA and BC counterpart.</w:t>
      </w:r>
    </w:p>
    <w:p w:rsidR="00D528AA" w:rsidRPr="006771B0" w:rsidRDefault="00D528AA" w:rsidP="0058756A">
      <w:pPr>
        <w:pStyle w:val="ListParagraph"/>
        <w:spacing w:after="0" w:line="240" w:lineRule="auto"/>
        <w:jc w:val="both"/>
        <w:rPr>
          <w:rFonts w:ascii="Times New Roman" w:eastAsia="Calibri" w:hAnsi="Times New Roman"/>
          <w:lang w:val="en-US"/>
        </w:rPr>
      </w:pPr>
    </w:p>
    <w:p w:rsidR="001A3942" w:rsidRPr="006771B0" w:rsidRDefault="001A3942" w:rsidP="001A3942">
      <w:pPr>
        <w:autoSpaceDE w:val="0"/>
        <w:autoSpaceDN w:val="0"/>
        <w:adjustRightInd w:val="0"/>
        <w:spacing w:before="120" w:after="0"/>
        <w:jc w:val="both"/>
        <w:rPr>
          <w:rFonts w:ascii="Times New Roman" w:eastAsia="Times New Roman" w:hAnsi="Times New Roman" w:cs="Times New Roman"/>
          <w:i/>
          <w:lang w:eastAsia="en-GB"/>
        </w:rPr>
      </w:pPr>
      <w:r w:rsidRPr="006771B0">
        <w:rPr>
          <w:rFonts w:ascii="Times New Roman" w:eastAsia="Times New Roman" w:hAnsi="Times New Roman" w:cs="Times New Roman"/>
          <w:b/>
          <w:iCs/>
          <w:lang w:eastAsia="en-GB"/>
        </w:rPr>
        <w:t>Component 4:</w:t>
      </w:r>
      <w:r w:rsidR="00FF2275" w:rsidRPr="006771B0">
        <w:t xml:space="preserve"> </w:t>
      </w:r>
      <w:r w:rsidR="00FF2275" w:rsidRPr="006771B0">
        <w:rPr>
          <w:rFonts w:ascii="Times New Roman" w:eastAsia="Times New Roman" w:hAnsi="Times New Roman" w:cs="Times New Roman"/>
          <w:b/>
          <w:iCs/>
          <w:lang w:eastAsia="en-GB"/>
        </w:rPr>
        <w:t>Revision of the CSB IT system and preparation for effective upgrade of IT tools</w:t>
      </w:r>
    </w:p>
    <w:p w:rsidR="001A3942" w:rsidRPr="006771B0" w:rsidRDefault="001A3942" w:rsidP="002F0FDF">
      <w:pPr>
        <w:spacing w:line="240" w:lineRule="auto"/>
        <w:jc w:val="both"/>
        <w:rPr>
          <w:rFonts w:ascii="Times New Roman" w:hAnsi="Times New Roman" w:cs="Times New Roman"/>
          <w:u w:val="single"/>
        </w:rPr>
      </w:pPr>
      <w:r w:rsidRPr="006771B0">
        <w:rPr>
          <w:rFonts w:ascii="Times New Roman" w:hAnsi="Times New Roman" w:cs="Times New Roman"/>
          <w:u w:val="single"/>
        </w:rPr>
        <w:t>Profile</w:t>
      </w:r>
      <w:r w:rsidR="00DD5302">
        <w:rPr>
          <w:rFonts w:ascii="Times New Roman" w:hAnsi="Times New Roman" w:cs="Times New Roman"/>
          <w:u w:val="single"/>
        </w:rPr>
        <w:t>:</w:t>
      </w:r>
    </w:p>
    <w:p w:rsidR="001A3942" w:rsidRPr="006771B0" w:rsidRDefault="001A3942" w:rsidP="003C5218">
      <w:pPr>
        <w:pStyle w:val="ListParagraph"/>
        <w:numPr>
          <w:ilvl w:val="0"/>
          <w:numId w:val="37"/>
        </w:numPr>
        <w:spacing w:after="60" w:line="240" w:lineRule="auto"/>
        <w:jc w:val="both"/>
        <w:rPr>
          <w:rFonts w:ascii="Times New Roman" w:eastAsia="Calibri" w:hAnsi="Times New Roman"/>
          <w:lang w:eastAsia="en-GB"/>
        </w:rPr>
      </w:pPr>
      <w:r w:rsidRPr="006771B0">
        <w:rPr>
          <w:rFonts w:ascii="Times New Roman" w:hAnsi="Times New Roman"/>
          <w:lang w:eastAsia="en-GB"/>
        </w:rPr>
        <w:t>University degree in s</w:t>
      </w:r>
      <w:r w:rsidRPr="006771B0">
        <w:rPr>
          <w:rFonts w:ascii="Times New Roman" w:hAnsi="Times New Roman"/>
          <w:iCs/>
          <w:lang w:eastAsia="en-GB"/>
        </w:rPr>
        <w:t>imilar discipline relevant to the project</w:t>
      </w:r>
      <w:r w:rsidR="00D528AA" w:rsidRPr="00D528AA">
        <w:rPr>
          <w:rFonts w:ascii="Times New Roman" w:hAnsi="Times New Roman"/>
        </w:rPr>
        <w:t xml:space="preserve"> </w:t>
      </w:r>
      <w:r w:rsidR="00D528AA">
        <w:rPr>
          <w:rFonts w:ascii="Times New Roman" w:hAnsi="Times New Roman"/>
        </w:rPr>
        <w:t>or equivalent professional experience in a related field of minimum 5 years</w:t>
      </w:r>
      <w:r w:rsidRPr="006771B0">
        <w:rPr>
          <w:rFonts w:ascii="Times New Roman" w:hAnsi="Times New Roman"/>
          <w:lang w:eastAsia="en-GB"/>
        </w:rPr>
        <w:t>;</w:t>
      </w:r>
    </w:p>
    <w:p w:rsidR="001A3942" w:rsidRPr="006771B0" w:rsidRDefault="001A3942" w:rsidP="003C5218">
      <w:pPr>
        <w:pStyle w:val="ListParagraph"/>
        <w:numPr>
          <w:ilvl w:val="0"/>
          <w:numId w:val="37"/>
        </w:numPr>
        <w:spacing w:after="60" w:line="240" w:lineRule="auto"/>
        <w:jc w:val="both"/>
        <w:rPr>
          <w:rFonts w:ascii="Times New Roman" w:hAnsi="Times New Roman"/>
          <w:lang w:eastAsia="en-GB"/>
        </w:rPr>
      </w:pPr>
      <w:r w:rsidRPr="006771B0">
        <w:rPr>
          <w:rFonts w:ascii="Times New Roman" w:hAnsi="Times New Roman"/>
          <w:lang w:val="en-US" w:eastAsia="en-GB"/>
        </w:rPr>
        <w:t xml:space="preserve">Minimum </w:t>
      </w:r>
      <w:r w:rsidRPr="006771B0">
        <w:rPr>
          <w:rFonts w:ascii="Times New Roman" w:hAnsi="Times New Roman"/>
          <w:lang w:eastAsia="en-GB"/>
        </w:rPr>
        <w:t xml:space="preserve">3 </w:t>
      </w:r>
      <w:r w:rsidRPr="006771B0">
        <w:rPr>
          <w:rFonts w:ascii="Times New Roman" w:hAnsi="Times New Roman"/>
          <w:lang w:val="en-US" w:eastAsia="en-GB"/>
        </w:rPr>
        <w:t xml:space="preserve">years of </w:t>
      </w:r>
      <w:r w:rsidRPr="006771B0">
        <w:rPr>
          <w:rFonts w:ascii="Times New Roman" w:hAnsi="Times New Roman"/>
          <w:iCs/>
          <w:lang w:eastAsia="en-GB"/>
        </w:rPr>
        <w:t>progressive experience</w:t>
      </w:r>
      <w:r w:rsidRPr="006771B0">
        <w:rPr>
          <w:rFonts w:ascii="Times New Roman" w:hAnsi="Times New Roman"/>
          <w:lang w:val="en-US" w:eastAsia="en-GB"/>
        </w:rPr>
        <w:t xml:space="preserve"> in </w:t>
      </w:r>
      <w:r w:rsidR="0006479D" w:rsidRPr="006771B0">
        <w:rPr>
          <w:rFonts w:ascii="Times New Roman" w:hAnsi="Times New Roman"/>
          <w:lang w:val="en-US" w:eastAsia="en-GB"/>
        </w:rPr>
        <w:t xml:space="preserve">the area </w:t>
      </w:r>
      <w:r w:rsidRPr="006771B0">
        <w:rPr>
          <w:rFonts w:ascii="Times New Roman" w:hAnsi="Times New Roman"/>
          <w:lang w:val="en-US" w:eastAsia="en-GB"/>
        </w:rPr>
        <w:t>relevant</w:t>
      </w:r>
      <w:r w:rsidR="0006479D" w:rsidRPr="006771B0">
        <w:rPr>
          <w:rFonts w:ascii="Times New Roman" w:hAnsi="Times New Roman"/>
          <w:lang w:val="en-US" w:eastAsia="en-GB"/>
        </w:rPr>
        <w:t xml:space="preserve"> to the project;</w:t>
      </w:r>
    </w:p>
    <w:p w:rsidR="0006479D" w:rsidRPr="006771B0" w:rsidRDefault="0006479D" w:rsidP="003C5218">
      <w:pPr>
        <w:pStyle w:val="ListParagraph"/>
        <w:numPr>
          <w:ilvl w:val="0"/>
          <w:numId w:val="37"/>
        </w:numPr>
        <w:spacing w:line="240" w:lineRule="auto"/>
        <w:rPr>
          <w:rFonts w:ascii="Times New Roman" w:hAnsi="Times New Roman"/>
          <w:lang w:eastAsia="en-GB"/>
        </w:rPr>
      </w:pPr>
      <w:r w:rsidRPr="006771B0">
        <w:rPr>
          <w:rFonts w:ascii="Times New Roman" w:hAnsi="Times New Roman"/>
          <w:lang w:eastAsia="en-GB"/>
        </w:rPr>
        <w:t>Relevant experience in Information and Communication Technologies with specific experience in developing management information systems;</w:t>
      </w:r>
    </w:p>
    <w:p w:rsidR="001A3942" w:rsidRPr="006771B0" w:rsidRDefault="001A3942" w:rsidP="003C5218">
      <w:pPr>
        <w:pStyle w:val="ListParagraph"/>
        <w:numPr>
          <w:ilvl w:val="0"/>
          <w:numId w:val="37"/>
        </w:numPr>
        <w:autoSpaceDE w:val="0"/>
        <w:autoSpaceDN w:val="0"/>
        <w:adjustRightInd w:val="0"/>
        <w:spacing w:after="0" w:line="240" w:lineRule="auto"/>
        <w:jc w:val="both"/>
        <w:rPr>
          <w:rFonts w:ascii="Times New Roman" w:hAnsi="Times New Roman"/>
        </w:rPr>
      </w:pPr>
      <w:r w:rsidRPr="006771B0">
        <w:rPr>
          <w:rFonts w:ascii="Times New Roman" w:hAnsi="Times New Roman"/>
        </w:rPr>
        <w:t>Excellent spoken and written English language skills;</w:t>
      </w:r>
    </w:p>
    <w:p w:rsidR="001A3942" w:rsidRPr="006771B0" w:rsidRDefault="001A3942" w:rsidP="003C5218">
      <w:pPr>
        <w:pStyle w:val="ListParagraph"/>
        <w:numPr>
          <w:ilvl w:val="0"/>
          <w:numId w:val="37"/>
        </w:numPr>
        <w:autoSpaceDE w:val="0"/>
        <w:autoSpaceDN w:val="0"/>
        <w:adjustRightInd w:val="0"/>
        <w:spacing w:after="0" w:line="240" w:lineRule="auto"/>
        <w:jc w:val="both"/>
        <w:rPr>
          <w:rFonts w:ascii="Times New Roman" w:hAnsi="Times New Roman"/>
        </w:rPr>
      </w:pPr>
      <w:r w:rsidRPr="006771B0">
        <w:rPr>
          <w:rFonts w:ascii="Times New Roman" w:hAnsi="Times New Roman"/>
        </w:rPr>
        <w:t>Good team-working, communications and inter-personal skills;</w:t>
      </w:r>
    </w:p>
    <w:p w:rsidR="001A3942" w:rsidRPr="006771B0" w:rsidRDefault="001A3942" w:rsidP="003C5218">
      <w:pPr>
        <w:pStyle w:val="ListParagraph"/>
        <w:numPr>
          <w:ilvl w:val="0"/>
          <w:numId w:val="37"/>
        </w:numPr>
        <w:autoSpaceDE w:val="0"/>
        <w:autoSpaceDN w:val="0"/>
        <w:adjustRightInd w:val="0"/>
        <w:spacing w:after="0" w:line="240" w:lineRule="auto"/>
        <w:jc w:val="both"/>
        <w:rPr>
          <w:rFonts w:ascii="Times New Roman" w:hAnsi="Times New Roman"/>
        </w:rPr>
      </w:pPr>
      <w:r w:rsidRPr="006771B0">
        <w:rPr>
          <w:rFonts w:ascii="Times New Roman" w:hAnsi="Times New Roman"/>
        </w:rPr>
        <w:t>Strong analytical and report writing skills;</w:t>
      </w:r>
    </w:p>
    <w:p w:rsidR="001A3942" w:rsidRPr="006771B0" w:rsidRDefault="001A3942" w:rsidP="003C5218">
      <w:pPr>
        <w:pStyle w:val="ListParagraph"/>
        <w:numPr>
          <w:ilvl w:val="0"/>
          <w:numId w:val="37"/>
        </w:numPr>
        <w:spacing w:line="240" w:lineRule="auto"/>
        <w:jc w:val="both"/>
        <w:rPr>
          <w:rFonts w:ascii="Times New Roman" w:eastAsia="Calibri" w:hAnsi="Times New Roman"/>
          <w:lang w:eastAsia="en-GB"/>
        </w:rPr>
      </w:pPr>
      <w:r w:rsidRPr="006771B0">
        <w:rPr>
          <w:rFonts w:ascii="Times New Roman" w:hAnsi="Times New Roman"/>
          <w:lang w:val="en-US" w:eastAsia="da-DK"/>
        </w:rPr>
        <w:t>Previous experience in similar projects would be an asset;</w:t>
      </w:r>
    </w:p>
    <w:p w:rsidR="001A3942" w:rsidRPr="006771B0" w:rsidRDefault="001A3942" w:rsidP="002F0FDF">
      <w:pPr>
        <w:spacing w:line="240" w:lineRule="auto"/>
        <w:jc w:val="both"/>
        <w:rPr>
          <w:rFonts w:ascii="Times New Roman" w:eastAsia="Calibri" w:hAnsi="Times New Roman" w:cs="Times New Roman"/>
          <w:u w:val="single"/>
        </w:rPr>
      </w:pPr>
      <w:r w:rsidRPr="006771B0">
        <w:rPr>
          <w:rFonts w:ascii="Times New Roman" w:eastAsia="Calibri" w:hAnsi="Times New Roman" w:cs="Times New Roman"/>
          <w:u w:val="single"/>
        </w:rPr>
        <w:t xml:space="preserve">Tasks: </w:t>
      </w:r>
    </w:p>
    <w:p w:rsidR="001A3942" w:rsidRPr="006771B0" w:rsidRDefault="001A3942" w:rsidP="003C5218">
      <w:pPr>
        <w:pStyle w:val="ListParagraph"/>
        <w:numPr>
          <w:ilvl w:val="0"/>
          <w:numId w:val="38"/>
        </w:numPr>
        <w:spacing w:after="0" w:line="240" w:lineRule="auto"/>
        <w:jc w:val="both"/>
        <w:rPr>
          <w:rFonts w:ascii="Times New Roman" w:eastAsia="Calibri" w:hAnsi="Times New Roman"/>
          <w:lang w:val="sk-SK"/>
        </w:rPr>
      </w:pPr>
      <w:r w:rsidRPr="006771B0">
        <w:rPr>
          <w:rFonts w:ascii="Times New Roman" w:eastAsia="Calibri" w:hAnsi="Times New Roman"/>
        </w:rPr>
        <w:t>Component coordination, guidance and monitoring;</w:t>
      </w:r>
    </w:p>
    <w:p w:rsidR="00D347C1" w:rsidRPr="006771B0" w:rsidRDefault="00D347C1" w:rsidP="003C5218">
      <w:pPr>
        <w:pStyle w:val="ListParagraph"/>
        <w:numPr>
          <w:ilvl w:val="0"/>
          <w:numId w:val="38"/>
        </w:numPr>
        <w:spacing w:line="240" w:lineRule="auto"/>
        <w:rPr>
          <w:rFonts w:ascii="Times New Roman" w:eastAsia="Calibri" w:hAnsi="Times New Roman"/>
          <w:lang w:val="sk-SK"/>
        </w:rPr>
      </w:pPr>
      <w:proofErr w:type="spellStart"/>
      <w:r w:rsidRPr="006771B0">
        <w:rPr>
          <w:rFonts w:ascii="Times New Roman" w:eastAsia="Calibri" w:hAnsi="Times New Roman"/>
          <w:lang w:val="sk-SK"/>
        </w:rPr>
        <w:t>Conducting</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analysis</w:t>
      </w:r>
      <w:proofErr w:type="spellEnd"/>
      <w:r w:rsidRPr="006771B0">
        <w:rPr>
          <w:rFonts w:ascii="Times New Roman" w:eastAsia="Calibri" w:hAnsi="Times New Roman"/>
          <w:lang w:val="sk-SK"/>
        </w:rPr>
        <w:t xml:space="preserve"> of </w:t>
      </w:r>
      <w:proofErr w:type="spellStart"/>
      <w:r w:rsidRPr="006771B0">
        <w:rPr>
          <w:rFonts w:ascii="Times New Roman" w:eastAsia="Calibri" w:hAnsi="Times New Roman"/>
          <w:lang w:val="sk-SK"/>
        </w:rPr>
        <w:t>the</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area</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relevant</w:t>
      </w:r>
      <w:proofErr w:type="spellEnd"/>
      <w:r w:rsidRPr="006771B0">
        <w:rPr>
          <w:rFonts w:ascii="Times New Roman" w:eastAsia="Calibri" w:hAnsi="Times New Roman"/>
          <w:lang w:val="sk-SK"/>
        </w:rPr>
        <w:t xml:space="preserve"> to </w:t>
      </w:r>
      <w:proofErr w:type="spellStart"/>
      <w:r w:rsidRPr="006771B0">
        <w:rPr>
          <w:rFonts w:ascii="Times New Roman" w:eastAsia="Calibri" w:hAnsi="Times New Roman"/>
          <w:lang w:val="sk-SK"/>
        </w:rPr>
        <w:t>the</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component</w:t>
      </w:r>
      <w:proofErr w:type="spellEnd"/>
      <w:r w:rsidRPr="006771B0">
        <w:rPr>
          <w:rFonts w:ascii="Times New Roman" w:eastAsia="Calibri" w:hAnsi="Times New Roman"/>
          <w:lang w:val="sk-SK"/>
        </w:rPr>
        <w:t>;</w:t>
      </w:r>
    </w:p>
    <w:p w:rsidR="00DA7041" w:rsidRPr="006771B0" w:rsidRDefault="00DA7041" w:rsidP="003C5218">
      <w:pPr>
        <w:pStyle w:val="ListParagraph"/>
        <w:numPr>
          <w:ilvl w:val="0"/>
          <w:numId w:val="38"/>
        </w:numPr>
        <w:spacing w:line="240" w:lineRule="auto"/>
        <w:rPr>
          <w:rFonts w:ascii="Times New Roman" w:eastAsia="Calibri" w:hAnsi="Times New Roman"/>
          <w:lang w:val="sk-SK"/>
        </w:rPr>
      </w:pPr>
      <w:proofErr w:type="spellStart"/>
      <w:r w:rsidRPr="006771B0">
        <w:rPr>
          <w:rFonts w:ascii="Times New Roman" w:eastAsia="Calibri" w:hAnsi="Times New Roman"/>
          <w:lang w:val="sk-SK"/>
        </w:rPr>
        <w:t>Provision</w:t>
      </w:r>
      <w:proofErr w:type="spellEnd"/>
      <w:r w:rsidRPr="006771B0">
        <w:rPr>
          <w:rFonts w:ascii="Times New Roman" w:eastAsia="Calibri" w:hAnsi="Times New Roman"/>
          <w:lang w:val="sk-SK"/>
        </w:rPr>
        <w:t xml:space="preserve"> of </w:t>
      </w:r>
      <w:proofErr w:type="spellStart"/>
      <w:r w:rsidRPr="006771B0">
        <w:rPr>
          <w:rFonts w:ascii="Times New Roman" w:eastAsia="Calibri" w:hAnsi="Times New Roman"/>
          <w:lang w:val="sk-SK"/>
        </w:rPr>
        <w:t>technical</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advice</w:t>
      </w:r>
      <w:proofErr w:type="spellEnd"/>
      <w:r w:rsidRPr="006771B0">
        <w:rPr>
          <w:rFonts w:ascii="Times New Roman" w:eastAsia="Calibri" w:hAnsi="Times New Roman"/>
          <w:lang w:val="sk-SK"/>
        </w:rPr>
        <w:t xml:space="preserve"> and </w:t>
      </w:r>
      <w:proofErr w:type="spellStart"/>
      <w:r w:rsidRPr="006771B0">
        <w:rPr>
          <w:rFonts w:ascii="Times New Roman" w:eastAsia="Calibri" w:hAnsi="Times New Roman"/>
          <w:lang w:val="sk-SK"/>
        </w:rPr>
        <w:t>analysis</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whenever</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needed</w:t>
      </w:r>
      <w:proofErr w:type="spellEnd"/>
      <w:r w:rsidRPr="006771B0">
        <w:rPr>
          <w:rFonts w:ascii="Times New Roman" w:eastAsia="Calibri" w:hAnsi="Times New Roman"/>
          <w:lang w:val="sk-SK"/>
        </w:rPr>
        <w:t>;</w:t>
      </w:r>
    </w:p>
    <w:p w:rsidR="001A3942" w:rsidRPr="006771B0" w:rsidRDefault="001A3942" w:rsidP="003C5218">
      <w:pPr>
        <w:pStyle w:val="ListParagraph"/>
        <w:numPr>
          <w:ilvl w:val="0"/>
          <w:numId w:val="38"/>
        </w:numPr>
        <w:spacing w:after="0" w:line="240" w:lineRule="auto"/>
        <w:jc w:val="both"/>
        <w:rPr>
          <w:rFonts w:ascii="Times New Roman" w:eastAsia="Calibri" w:hAnsi="Times New Roman"/>
        </w:rPr>
      </w:pPr>
      <w:r w:rsidRPr="006771B0">
        <w:rPr>
          <w:rFonts w:ascii="Times New Roman" w:eastAsia="Calibri" w:hAnsi="Times New Roman"/>
        </w:rPr>
        <w:t xml:space="preserve">Training coordination and conduction based the practical needs of the beneficiary administration; </w:t>
      </w:r>
    </w:p>
    <w:p w:rsidR="00447439" w:rsidRPr="006771B0" w:rsidRDefault="00447439" w:rsidP="003C5218">
      <w:pPr>
        <w:pStyle w:val="ListParagraph"/>
        <w:numPr>
          <w:ilvl w:val="0"/>
          <w:numId w:val="38"/>
        </w:numPr>
        <w:spacing w:line="240" w:lineRule="auto"/>
        <w:rPr>
          <w:rFonts w:ascii="Times New Roman" w:eastAsia="Calibri" w:hAnsi="Times New Roman"/>
        </w:rPr>
      </w:pPr>
      <w:r w:rsidRPr="006771B0">
        <w:rPr>
          <w:rFonts w:ascii="Times New Roman" w:eastAsia="Calibri" w:hAnsi="Times New Roman"/>
        </w:rPr>
        <w:t>Timely achievement of the component results;</w:t>
      </w:r>
    </w:p>
    <w:p w:rsidR="001A3942" w:rsidRPr="006771B0" w:rsidRDefault="001A3942" w:rsidP="003C5218">
      <w:pPr>
        <w:pStyle w:val="ListParagraph"/>
        <w:numPr>
          <w:ilvl w:val="0"/>
          <w:numId w:val="38"/>
        </w:numPr>
        <w:spacing w:after="0" w:line="240" w:lineRule="auto"/>
        <w:jc w:val="both"/>
        <w:rPr>
          <w:rFonts w:ascii="Times New Roman" w:eastAsia="Calibri" w:hAnsi="Times New Roman"/>
        </w:rPr>
      </w:pPr>
      <w:r w:rsidRPr="006771B0">
        <w:rPr>
          <w:rFonts w:ascii="Times New Roman" w:eastAsia="Calibri" w:hAnsi="Times New Roman"/>
          <w:lang w:eastAsia="en-GB"/>
        </w:rPr>
        <w:t>Timely proposals for any corrective measures;</w:t>
      </w:r>
    </w:p>
    <w:p w:rsidR="001A3942" w:rsidRPr="006771B0" w:rsidRDefault="001A3942" w:rsidP="003C5218">
      <w:pPr>
        <w:pStyle w:val="ListParagraph"/>
        <w:numPr>
          <w:ilvl w:val="0"/>
          <w:numId w:val="38"/>
        </w:numPr>
        <w:spacing w:after="0" w:line="240" w:lineRule="auto"/>
        <w:jc w:val="both"/>
        <w:rPr>
          <w:rFonts w:ascii="Times New Roman" w:eastAsia="Calibri" w:hAnsi="Times New Roman"/>
          <w:lang w:val="en-US"/>
        </w:rPr>
      </w:pPr>
      <w:r w:rsidRPr="006771B0">
        <w:rPr>
          <w:rFonts w:ascii="Times New Roman" w:eastAsia="Calibri" w:hAnsi="Times New Roman"/>
        </w:rPr>
        <w:t>Liaise with MS and BC PLs and daily contacts with RTA and BC counterpart.</w:t>
      </w:r>
    </w:p>
    <w:p w:rsidR="001A3942" w:rsidRPr="006771B0" w:rsidRDefault="001A3942" w:rsidP="00FF2275">
      <w:pPr>
        <w:autoSpaceDE w:val="0"/>
        <w:autoSpaceDN w:val="0"/>
        <w:adjustRightInd w:val="0"/>
        <w:spacing w:before="120" w:after="0" w:line="240" w:lineRule="auto"/>
        <w:jc w:val="both"/>
        <w:rPr>
          <w:rFonts w:ascii="Times New Roman" w:eastAsia="Times New Roman" w:hAnsi="Times New Roman" w:cs="Times New Roman"/>
          <w:i/>
          <w:lang w:eastAsia="en-GB"/>
        </w:rPr>
      </w:pPr>
      <w:r w:rsidRPr="006771B0">
        <w:rPr>
          <w:rFonts w:ascii="Times New Roman" w:eastAsia="Times New Roman" w:hAnsi="Times New Roman" w:cs="Times New Roman"/>
          <w:b/>
          <w:iCs/>
          <w:lang w:eastAsia="en-GB"/>
        </w:rPr>
        <w:t>Component 5:</w:t>
      </w:r>
      <w:r w:rsidR="00FF2275" w:rsidRPr="006771B0">
        <w:t xml:space="preserve"> </w:t>
      </w:r>
      <w:r w:rsidR="00582FBA" w:rsidRPr="00582FBA">
        <w:rPr>
          <w:rFonts w:ascii="Times New Roman" w:hAnsi="Times New Roman" w:cs="Times New Roman"/>
          <w:b/>
        </w:rPr>
        <w:t xml:space="preserve">Contribution </w:t>
      </w:r>
      <w:r w:rsidR="00582FBA">
        <w:rPr>
          <w:rFonts w:ascii="Times New Roman" w:eastAsia="Times New Roman" w:hAnsi="Times New Roman" w:cs="Times New Roman"/>
          <w:b/>
          <w:iCs/>
          <w:lang w:eastAsia="en-GB"/>
        </w:rPr>
        <w:t>to the D</w:t>
      </w:r>
      <w:r w:rsidR="00FF2275" w:rsidRPr="00582FBA">
        <w:rPr>
          <w:rFonts w:ascii="Times New Roman" w:eastAsia="Times New Roman" w:hAnsi="Times New Roman" w:cs="Times New Roman"/>
          <w:b/>
          <w:iCs/>
          <w:lang w:eastAsia="en-GB"/>
        </w:rPr>
        <w:t>evel</w:t>
      </w:r>
      <w:r w:rsidR="00FF2275" w:rsidRPr="006771B0">
        <w:rPr>
          <w:rFonts w:ascii="Times New Roman" w:eastAsia="Times New Roman" w:hAnsi="Times New Roman" w:cs="Times New Roman"/>
          <w:b/>
          <w:iCs/>
          <w:lang w:eastAsia="en-GB"/>
        </w:rPr>
        <w:t>opment of Effective Communication Tools and Materials for the Proper Delivery of Information</w:t>
      </w:r>
    </w:p>
    <w:p w:rsidR="001A3942" w:rsidRPr="006771B0" w:rsidRDefault="001A3942" w:rsidP="001A3942">
      <w:pPr>
        <w:jc w:val="both"/>
        <w:rPr>
          <w:rFonts w:ascii="Times New Roman" w:hAnsi="Times New Roman" w:cs="Times New Roman"/>
          <w:u w:val="single"/>
        </w:rPr>
      </w:pPr>
      <w:r w:rsidRPr="006771B0">
        <w:rPr>
          <w:rFonts w:ascii="Times New Roman" w:hAnsi="Times New Roman" w:cs="Times New Roman"/>
          <w:u w:val="single"/>
        </w:rPr>
        <w:t>Profile</w:t>
      </w:r>
    </w:p>
    <w:p w:rsidR="001A3942" w:rsidRPr="006771B0" w:rsidRDefault="001A3942" w:rsidP="003C5218">
      <w:pPr>
        <w:pStyle w:val="ListParagraph"/>
        <w:numPr>
          <w:ilvl w:val="0"/>
          <w:numId w:val="37"/>
        </w:numPr>
        <w:spacing w:after="60" w:line="240" w:lineRule="auto"/>
        <w:jc w:val="both"/>
        <w:rPr>
          <w:rFonts w:ascii="Times New Roman" w:eastAsia="Calibri" w:hAnsi="Times New Roman"/>
          <w:lang w:eastAsia="en-GB"/>
        </w:rPr>
      </w:pPr>
      <w:r w:rsidRPr="006771B0">
        <w:rPr>
          <w:rFonts w:ascii="Times New Roman" w:hAnsi="Times New Roman"/>
          <w:lang w:eastAsia="en-GB"/>
        </w:rPr>
        <w:t>University degree in s</w:t>
      </w:r>
      <w:r w:rsidRPr="006771B0">
        <w:rPr>
          <w:rFonts w:ascii="Times New Roman" w:hAnsi="Times New Roman"/>
          <w:iCs/>
          <w:lang w:eastAsia="en-GB"/>
        </w:rPr>
        <w:t>imilar discipline relevant to the project</w:t>
      </w:r>
      <w:r w:rsidR="00D528AA">
        <w:rPr>
          <w:rFonts w:ascii="Times New Roman" w:hAnsi="Times New Roman"/>
          <w:iCs/>
          <w:lang w:eastAsia="en-GB"/>
        </w:rPr>
        <w:t xml:space="preserve"> </w:t>
      </w:r>
      <w:r w:rsidR="00D528AA">
        <w:rPr>
          <w:rFonts w:ascii="Times New Roman" w:hAnsi="Times New Roman"/>
        </w:rPr>
        <w:t>or equivalent professional experience in a related field of minimum 5 years</w:t>
      </w:r>
      <w:r w:rsidRPr="006771B0">
        <w:rPr>
          <w:rFonts w:ascii="Times New Roman" w:hAnsi="Times New Roman"/>
          <w:lang w:eastAsia="en-GB"/>
        </w:rPr>
        <w:t>;</w:t>
      </w:r>
    </w:p>
    <w:p w:rsidR="001A3942" w:rsidRPr="006771B0" w:rsidRDefault="001A3942" w:rsidP="003C5218">
      <w:pPr>
        <w:pStyle w:val="ListParagraph"/>
        <w:numPr>
          <w:ilvl w:val="0"/>
          <w:numId w:val="37"/>
        </w:numPr>
        <w:spacing w:after="60" w:line="240" w:lineRule="auto"/>
        <w:jc w:val="both"/>
        <w:rPr>
          <w:rFonts w:ascii="Times New Roman" w:hAnsi="Times New Roman"/>
          <w:lang w:eastAsia="en-GB"/>
        </w:rPr>
      </w:pPr>
      <w:r w:rsidRPr="006771B0">
        <w:rPr>
          <w:rFonts w:ascii="Times New Roman" w:hAnsi="Times New Roman"/>
          <w:lang w:val="en-US" w:eastAsia="en-GB"/>
        </w:rPr>
        <w:t xml:space="preserve">Minimum </w:t>
      </w:r>
      <w:r w:rsidR="00D528AA">
        <w:rPr>
          <w:rFonts w:ascii="Times New Roman" w:hAnsi="Times New Roman"/>
          <w:lang w:eastAsia="en-GB"/>
        </w:rPr>
        <w:t>3</w:t>
      </w:r>
      <w:r w:rsidR="00D528AA" w:rsidRPr="006771B0">
        <w:rPr>
          <w:rFonts w:ascii="Times New Roman" w:hAnsi="Times New Roman"/>
          <w:lang w:eastAsia="en-GB"/>
        </w:rPr>
        <w:t xml:space="preserve"> </w:t>
      </w:r>
      <w:r w:rsidRPr="006771B0">
        <w:rPr>
          <w:rFonts w:ascii="Times New Roman" w:hAnsi="Times New Roman"/>
          <w:lang w:val="en-US" w:eastAsia="en-GB"/>
        </w:rPr>
        <w:t xml:space="preserve">years of </w:t>
      </w:r>
      <w:r w:rsidRPr="006771B0">
        <w:rPr>
          <w:rFonts w:ascii="Times New Roman" w:hAnsi="Times New Roman"/>
          <w:iCs/>
          <w:lang w:eastAsia="en-GB"/>
        </w:rPr>
        <w:t xml:space="preserve">progressive experience </w:t>
      </w:r>
      <w:r w:rsidRPr="006771B0">
        <w:rPr>
          <w:rFonts w:ascii="Times New Roman" w:hAnsi="Times New Roman"/>
          <w:lang w:val="en-US" w:eastAsia="en-GB"/>
        </w:rPr>
        <w:t xml:space="preserve">in </w:t>
      </w:r>
      <w:r w:rsidR="00C101A2" w:rsidRPr="006771B0">
        <w:rPr>
          <w:rFonts w:ascii="Times New Roman" w:hAnsi="Times New Roman"/>
          <w:lang w:val="en-US" w:eastAsia="en-GB"/>
        </w:rPr>
        <w:t xml:space="preserve">the area </w:t>
      </w:r>
      <w:r w:rsidRPr="006771B0">
        <w:rPr>
          <w:rFonts w:ascii="Times New Roman" w:hAnsi="Times New Roman"/>
          <w:lang w:val="en-US" w:eastAsia="en-GB"/>
        </w:rPr>
        <w:t>relevant</w:t>
      </w:r>
      <w:r w:rsidR="00C101A2" w:rsidRPr="006771B0">
        <w:rPr>
          <w:rFonts w:ascii="Times New Roman" w:hAnsi="Times New Roman"/>
          <w:lang w:val="en-US" w:eastAsia="en-GB"/>
        </w:rPr>
        <w:t xml:space="preserve"> to the project;</w:t>
      </w:r>
    </w:p>
    <w:p w:rsidR="00F24103" w:rsidRPr="006771B0" w:rsidRDefault="00F24103" w:rsidP="003C5218">
      <w:pPr>
        <w:pStyle w:val="ListParagraph"/>
        <w:numPr>
          <w:ilvl w:val="0"/>
          <w:numId w:val="37"/>
        </w:numPr>
        <w:spacing w:line="240" w:lineRule="auto"/>
        <w:rPr>
          <w:rFonts w:ascii="Times New Roman" w:hAnsi="Times New Roman"/>
          <w:lang w:eastAsia="en-GB"/>
        </w:rPr>
      </w:pPr>
      <w:r w:rsidRPr="006771B0">
        <w:rPr>
          <w:rFonts w:ascii="Times New Roman" w:hAnsi="Times New Roman"/>
          <w:lang w:eastAsia="en-GB"/>
        </w:rPr>
        <w:t xml:space="preserve">Demonstrated understanding of communication tools and mechanisms; </w:t>
      </w:r>
    </w:p>
    <w:p w:rsidR="001A3942" w:rsidRPr="006771B0" w:rsidRDefault="001A3942" w:rsidP="003C5218">
      <w:pPr>
        <w:pStyle w:val="ListParagraph"/>
        <w:numPr>
          <w:ilvl w:val="0"/>
          <w:numId w:val="37"/>
        </w:numPr>
        <w:autoSpaceDE w:val="0"/>
        <w:autoSpaceDN w:val="0"/>
        <w:adjustRightInd w:val="0"/>
        <w:spacing w:after="0" w:line="240" w:lineRule="auto"/>
        <w:jc w:val="both"/>
        <w:rPr>
          <w:rFonts w:ascii="Times New Roman" w:hAnsi="Times New Roman"/>
        </w:rPr>
      </w:pPr>
      <w:r w:rsidRPr="006771B0">
        <w:rPr>
          <w:rFonts w:ascii="Times New Roman" w:hAnsi="Times New Roman"/>
        </w:rPr>
        <w:t>Excellent spoken and written English language skills;</w:t>
      </w:r>
    </w:p>
    <w:p w:rsidR="001A3942" w:rsidRPr="006771B0" w:rsidRDefault="001A3942" w:rsidP="003C5218">
      <w:pPr>
        <w:pStyle w:val="ListParagraph"/>
        <w:numPr>
          <w:ilvl w:val="0"/>
          <w:numId w:val="37"/>
        </w:numPr>
        <w:autoSpaceDE w:val="0"/>
        <w:autoSpaceDN w:val="0"/>
        <w:adjustRightInd w:val="0"/>
        <w:spacing w:after="0" w:line="240" w:lineRule="auto"/>
        <w:jc w:val="both"/>
        <w:rPr>
          <w:rFonts w:ascii="Times New Roman" w:hAnsi="Times New Roman"/>
        </w:rPr>
      </w:pPr>
      <w:r w:rsidRPr="006771B0">
        <w:rPr>
          <w:rFonts w:ascii="Times New Roman" w:hAnsi="Times New Roman"/>
        </w:rPr>
        <w:t>Good team-working, communications and inter-personal skills;</w:t>
      </w:r>
    </w:p>
    <w:p w:rsidR="001A3942" w:rsidRPr="006771B0" w:rsidRDefault="001A3942" w:rsidP="003C5218">
      <w:pPr>
        <w:pStyle w:val="ListParagraph"/>
        <w:numPr>
          <w:ilvl w:val="0"/>
          <w:numId w:val="37"/>
        </w:numPr>
        <w:autoSpaceDE w:val="0"/>
        <w:autoSpaceDN w:val="0"/>
        <w:adjustRightInd w:val="0"/>
        <w:spacing w:after="0" w:line="240" w:lineRule="auto"/>
        <w:jc w:val="both"/>
        <w:rPr>
          <w:rFonts w:ascii="Times New Roman" w:hAnsi="Times New Roman"/>
        </w:rPr>
      </w:pPr>
      <w:r w:rsidRPr="006771B0">
        <w:rPr>
          <w:rFonts w:ascii="Times New Roman" w:hAnsi="Times New Roman"/>
        </w:rPr>
        <w:t>Strong analytical and report writing skills;</w:t>
      </w:r>
    </w:p>
    <w:p w:rsidR="001A3942" w:rsidRPr="006771B0" w:rsidRDefault="001A3942" w:rsidP="003C5218">
      <w:pPr>
        <w:pStyle w:val="ListParagraph"/>
        <w:numPr>
          <w:ilvl w:val="0"/>
          <w:numId w:val="37"/>
        </w:numPr>
        <w:spacing w:line="240" w:lineRule="auto"/>
        <w:jc w:val="both"/>
        <w:rPr>
          <w:rFonts w:ascii="Times New Roman" w:eastAsia="Calibri" w:hAnsi="Times New Roman"/>
          <w:lang w:eastAsia="en-GB"/>
        </w:rPr>
      </w:pPr>
      <w:r w:rsidRPr="006771B0">
        <w:rPr>
          <w:rFonts w:ascii="Times New Roman" w:hAnsi="Times New Roman"/>
          <w:lang w:val="en-US" w:eastAsia="da-DK"/>
        </w:rPr>
        <w:t>Previous experience in similar projects would be an asset;</w:t>
      </w:r>
    </w:p>
    <w:p w:rsidR="001A3942" w:rsidRPr="006771B0" w:rsidRDefault="001A3942" w:rsidP="001A3942">
      <w:pPr>
        <w:jc w:val="both"/>
        <w:rPr>
          <w:rFonts w:ascii="Times New Roman" w:eastAsia="Calibri" w:hAnsi="Times New Roman" w:cs="Times New Roman"/>
          <w:u w:val="single"/>
        </w:rPr>
      </w:pPr>
      <w:r w:rsidRPr="006771B0">
        <w:rPr>
          <w:rFonts w:ascii="Times New Roman" w:eastAsia="Calibri" w:hAnsi="Times New Roman" w:cs="Times New Roman"/>
          <w:u w:val="single"/>
        </w:rPr>
        <w:t xml:space="preserve">Tasks: </w:t>
      </w:r>
    </w:p>
    <w:p w:rsidR="001A3942" w:rsidRPr="006771B0" w:rsidRDefault="001A3942" w:rsidP="003C5218">
      <w:pPr>
        <w:pStyle w:val="ListParagraph"/>
        <w:numPr>
          <w:ilvl w:val="0"/>
          <w:numId w:val="38"/>
        </w:numPr>
        <w:spacing w:after="0" w:line="240" w:lineRule="auto"/>
        <w:jc w:val="both"/>
        <w:rPr>
          <w:rFonts w:ascii="Times New Roman" w:eastAsia="Calibri" w:hAnsi="Times New Roman"/>
          <w:lang w:val="sk-SK"/>
        </w:rPr>
      </w:pPr>
      <w:r w:rsidRPr="006771B0">
        <w:rPr>
          <w:rFonts w:ascii="Times New Roman" w:eastAsia="Calibri" w:hAnsi="Times New Roman"/>
        </w:rPr>
        <w:t>Component coordination, guidance and monitoring;</w:t>
      </w:r>
    </w:p>
    <w:p w:rsidR="00C101A2" w:rsidRPr="006771B0" w:rsidRDefault="00C101A2" w:rsidP="003C5218">
      <w:pPr>
        <w:pStyle w:val="ListParagraph"/>
        <w:numPr>
          <w:ilvl w:val="0"/>
          <w:numId w:val="38"/>
        </w:numPr>
        <w:spacing w:line="240" w:lineRule="auto"/>
        <w:rPr>
          <w:rFonts w:ascii="Times New Roman" w:eastAsia="Calibri" w:hAnsi="Times New Roman"/>
          <w:lang w:val="sk-SK"/>
        </w:rPr>
      </w:pPr>
      <w:proofErr w:type="spellStart"/>
      <w:r w:rsidRPr="006771B0">
        <w:rPr>
          <w:rFonts w:ascii="Times New Roman" w:eastAsia="Calibri" w:hAnsi="Times New Roman"/>
          <w:lang w:val="sk-SK"/>
        </w:rPr>
        <w:t>Conducting</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analysis</w:t>
      </w:r>
      <w:proofErr w:type="spellEnd"/>
      <w:r w:rsidRPr="006771B0">
        <w:rPr>
          <w:rFonts w:ascii="Times New Roman" w:eastAsia="Calibri" w:hAnsi="Times New Roman"/>
          <w:lang w:val="sk-SK"/>
        </w:rPr>
        <w:t xml:space="preserve"> of </w:t>
      </w:r>
      <w:proofErr w:type="spellStart"/>
      <w:r w:rsidRPr="006771B0">
        <w:rPr>
          <w:rFonts w:ascii="Times New Roman" w:eastAsia="Calibri" w:hAnsi="Times New Roman"/>
          <w:lang w:val="sk-SK"/>
        </w:rPr>
        <w:t>the</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area</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relevant</w:t>
      </w:r>
      <w:proofErr w:type="spellEnd"/>
      <w:r w:rsidRPr="006771B0">
        <w:rPr>
          <w:rFonts w:ascii="Times New Roman" w:eastAsia="Calibri" w:hAnsi="Times New Roman"/>
          <w:lang w:val="sk-SK"/>
        </w:rPr>
        <w:t xml:space="preserve"> to </w:t>
      </w:r>
      <w:proofErr w:type="spellStart"/>
      <w:r w:rsidRPr="006771B0">
        <w:rPr>
          <w:rFonts w:ascii="Times New Roman" w:eastAsia="Calibri" w:hAnsi="Times New Roman"/>
          <w:lang w:val="sk-SK"/>
        </w:rPr>
        <w:t>the</w:t>
      </w:r>
      <w:proofErr w:type="spellEnd"/>
      <w:r w:rsidRPr="006771B0">
        <w:rPr>
          <w:rFonts w:ascii="Times New Roman" w:eastAsia="Calibri" w:hAnsi="Times New Roman"/>
          <w:lang w:val="sk-SK"/>
        </w:rPr>
        <w:t xml:space="preserve"> </w:t>
      </w:r>
      <w:proofErr w:type="spellStart"/>
      <w:r w:rsidRPr="006771B0">
        <w:rPr>
          <w:rFonts w:ascii="Times New Roman" w:eastAsia="Calibri" w:hAnsi="Times New Roman"/>
          <w:lang w:val="sk-SK"/>
        </w:rPr>
        <w:t>component</w:t>
      </w:r>
      <w:proofErr w:type="spellEnd"/>
      <w:r w:rsidRPr="006771B0">
        <w:rPr>
          <w:rFonts w:ascii="Times New Roman" w:eastAsia="Calibri" w:hAnsi="Times New Roman"/>
          <w:lang w:val="sk-SK"/>
        </w:rPr>
        <w:t>;</w:t>
      </w:r>
    </w:p>
    <w:p w:rsidR="001A3942" w:rsidRPr="006771B0" w:rsidRDefault="001A3942" w:rsidP="003C5218">
      <w:pPr>
        <w:pStyle w:val="ListParagraph"/>
        <w:numPr>
          <w:ilvl w:val="0"/>
          <w:numId w:val="38"/>
        </w:numPr>
        <w:spacing w:after="0" w:line="240" w:lineRule="auto"/>
        <w:jc w:val="both"/>
        <w:rPr>
          <w:rFonts w:ascii="Times New Roman" w:eastAsia="Calibri" w:hAnsi="Times New Roman"/>
        </w:rPr>
      </w:pPr>
      <w:r w:rsidRPr="006771B0">
        <w:rPr>
          <w:rFonts w:ascii="Times New Roman" w:eastAsia="Calibri" w:hAnsi="Times New Roman"/>
        </w:rPr>
        <w:t xml:space="preserve">Training coordination and conduction based the practical needs of the beneficiary administration; </w:t>
      </w:r>
    </w:p>
    <w:p w:rsidR="00447439" w:rsidRPr="006771B0" w:rsidRDefault="00447439" w:rsidP="003C5218">
      <w:pPr>
        <w:pStyle w:val="ListParagraph"/>
        <w:numPr>
          <w:ilvl w:val="0"/>
          <w:numId w:val="38"/>
        </w:numPr>
        <w:spacing w:line="240" w:lineRule="auto"/>
        <w:rPr>
          <w:rFonts w:ascii="Times New Roman" w:eastAsia="Calibri" w:hAnsi="Times New Roman"/>
        </w:rPr>
      </w:pPr>
      <w:r w:rsidRPr="006771B0">
        <w:rPr>
          <w:rFonts w:ascii="Times New Roman" w:eastAsia="Calibri" w:hAnsi="Times New Roman"/>
        </w:rPr>
        <w:t>Timely achievement of the component results;</w:t>
      </w:r>
    </w:p>
    <w:p w:rsidR="001A3942" w:rsidRPr="006771B0" w:rsidRDefault="001A3942" w:rsidP="003C5218">
      <w:pPr>
        <w:pStyle w:val="ListParagraph"/>
        <w:numPr>
          <w:ilvl w:val="0"/>
          <w:numId w:val="38"/>
        </w:numPr>
        <w:spacing w:after="0" w:line="240" w:lineRule="auto"/>
        <w:jc w:val="both"/>
        <w:rPr>
          <w:rFonts w:ascii="Times New Roman" w:eastAsia="Calibri" w:hAnsi="Times New Roman"/>
        </w:rPr>
      </w:pPr>
      <w:r w:rsidRPr="006771B0">
        <w:rPr>
          <w:rFonts w:ascii="Times New Roman" w:eastAsia="Calibri" w:hAnsi="Times New Roman"/>
          <w:lang w:eastAsia="en-GB"/>
        </w:rPr>
        <w:t>Timely proposals for any corrective measures;</w:t>
      </w:r>
    </w:p>
    <w:p w:rsidR="001A3942" w:rsidRPr="0058756A" w:rsidRDefault="001A3942" w:rsidP="003C5218">
      <w:pPr>
        <w:pStyle w:val="ListParagraph"/>
        <w:numPr>
          <w:ilvl w:val="0"/>
          <w:numId w:val="38"/>
        </w:numPr>
        <w:spacing w:after="0" w:line="240" w:lineRule="auto"/>
        <w:jc w:val="both"/>
        <w:rPr>
          <w:rFonts w:ascii="Times New Roman" w:eastAsia="Calibri" w:hAnsi="Times New Roman"/>
          <w:lang w:val="en-US"/>
        </w:rPr>
      </w:pPr>
      <w:r w:rsidRPr="006771B0">
        <w:rPr>
          <w:rFonts w:ascii="Times New Roman" w:eastAsia="Calibri" w:hAnsi="Times New Roman"/>
        </w:rPr>
        <w:t>Liaise with MS and BC PLs and daily contacts with RTA and BC counterpart.</w:t>
      </w:r>
    </w:p>
    <w:p w:rsidR="00D528AA" w:rsidRDefault="00D528AA" w:rsidP="0058756A">
      <w:pPr>
        <w:pStyle w:val="ListParagraph"/>
        <w:spacing w:after="0" w:line="240" w:lineRule="auto"/>
        <w:jc w:val="both"/>
        <w:rPr>
          <w:rFonts w:ascii="Times New Roman" w:eastAsia="Calibri" w:hAnsi="Times New Roman"/>
        </w:rPr>
      </w:pPr>
    </w:p>
    <w:p w:rsidR="00D528AA" w:rsidRDefault="00D528AA" w:rsidP="0058756A">
      <w:pPr>
        <w:pStyle w:val="ListParagraph"/>
        <w:spacing w:after="0" w:line="240" w:lineRule="auto"/>
        <w:jc w:val="both"/>
        <w:rPr>
          <w:rFonts w:ascii="Times New Roman" w:eastAsia="Calibri" w:hAnsi="Times New Roman"/>
        </w:rPr>
      </w:pPr>
    </w:p>
    <w:p w:rsidR="00D528AA" w:rsidRPr="006771B0" w:rsidRDefault="00D528AA" w:rsidP="0058756A">
      <w:pPr>
        <w:pStyle w:val="ListParagraph"/>
        <w:spacing w:after="0" w:line="240" w:lineRule="auto"/>
        <w:jc w:val="both"/>
        <w:rPr>
          <w:rFonts w:ascii="Times New Roman" w:eastAsia="Calibri" w:hAnsi="Times New Roman"/>
          <w:lang w:val="en-US"/>
        </w:rPr>
      </w:pPr>
    </w:p>
    <w:p w:rsidR="00A92DE1" w:rsidRPr="006771B0" w:rsidRDefault="00A92DE1" w:rsidP="004B7FDD">
      <w:pPr>
        <w:autoSpaceDE w:val="0"/>
        <w:autoSpaceDN w:val="0"/>
        <w:adjustRightInd w:val="0"/>
        <w:spacing w:before="120"/>
        <w:jc w:val="both"/>
        <w:rPr>
          <w:rFonts w:ascii="Times New Roman" w:eastAsia="Times New Roman" w:hAnsi="Times New Roman" w:cs="Times New Roman"/>
          <w:b/>
          <w:i/>
          <w:lang w:eastAsia="en-GB"/>
        </w:rPr>
      </w:pPr>
      <w:r w:rsidRPr="0087284B">
        <w:rPr>
          <w:rFonts w:ascii="Times New Roman" w:eastAsia="Times New Roman" w:hAnsi="Times New Roman" w:cs="Times New Roman"/>
          <w:lang w:eastAsia="en-GB"/>
        </w:rPr>
        <w:t xml:space="preserve">3.6.4 </w:t>
      </w:r>
      <w:r w:rsidRPr="006771B0">
        <w:rPr>
          <w:rFonts w:ascii="Times New Roman" w:eastAsia="Times New Roman" w:hAnsi="Times New Roman" w:cs="Times New Roman"/>
          <w:b/>
          <w:lang w:eastAsia="en-GB"/>
        </w:rPr>
        <w:t>Profile and tasks of other short-term experts</w:t>
      </w:r>
      <w:r w:rsidRPr="006771B0">
        <w:rPr>
          <w:rFonts w:ascii="Times New Roman" w:eastAsia="Times New Roman" w:hAnsi="Times New Roman" w:cs="Times New Roman"/>
          <w:b/>
          <w:i/>
          <w:lang w:eastAsia="en-GB"/>
        </w:rPr>
        <w:t>:</w:t>
      </w:r>
    </w:p>
    <w:p w:rsidR="004B7FDD" w:rsidRPr="006771B0" w:rsidRDefault="004B7FDD" w:rsidP="004B7FDD">
      <w:pPr>
        <w:spacing w:before="120" w:after="60" w:line="240" w:lineRule="auto"/>
        <w:jc w:val="both"/>
        <w:rPr>
          <w:rFonts w:ascii="Times New Roman" w:eastAsia="Calibri" w:hAnsi="Times New Roman" w:cs="Times New Roman"/>
        </w:rPr>
      </w:pPr>
      <w:r w:rsidRPr="006771B0">
        <w:rPr>
          <w:rFonts w:ascii="Times New Roman" w:eastAsia="Calibri" w:hAnsi="Times New Roman" w:cs="Times New Roman"/>
        </w:rPr>
        <w:t xml:space="preserve">Specialist civil servants/staff of approved mandated bodies will be made available by the Twinning Partner (MS) to support the implementation of the activities and agreed with the beneficiary </w:t>
      </w:r>
      <w:r w:rsidRPr="006771B0">
        <w:rPr>
          <w:rFonts w:ascii="Times New Roman" w:eastAsia="Calibri" w:hAnsi="Times New Roman" w:cs="Times New Roman"/>
        </w:rPr>
        <w:lastRenderedPageBreak/>
        <w:t xml:space="preserve">administration. Specific and technical matters relevant to this Twinning project will be taken over by a pool of STEs. The detailed expert input shall be established when drawing up the Twinning work plan. </w:t>
      </w:r>
    </w:p>
    <w:p w:rsidR="004B7FDD" w:rsidRPr="006771B0" w:rsidRDefault="004B7FDD" w:rsidP="004B7FDD">
      <w:pPr>
        <w:spacing w:before="120" w:after="60" w:line="240" w:lineRule="auto"/>
        <w:jc w:val="both"/>
        <w:rPr>
          <w:rFonts w:ascii="Times New Roman" w:eastAsia="Calibri" w:hAnsi="Times New Roman" w:cs="Times New Roman"/>
        </w:rPr>
      </w:pPr>
      <w:r w:rsidRPr="006771B0">
        <w:rPr>
          <w:rFonts w:ascii="Times New Roman" w:eastAsia="Calibri" w:hAnsi="Times New Roman" w:cs="Times New Roman"/>
        </w:rPr>
        <w:t>Below some indicative qualifications and tasks: (NB: STEs CV should not be included in the MS proposal)</w:t>
      </w:r>
    </w:p>
    <w:p w:rsidR="004B7FDD" w:rsidRPr="006771B0" w:rsidRDefault="004B7FDD" w:rsidP="004B7FDD">
      <w:pPr>
        <w:spacing w:before="120" w:after="60" w:line="240" w:lineRule="auto"/>
        <w:jc w:val="both"/>
        <w:rPr>
          <w:rFonts w:ascii="Times New Roman" w:eastAsia="Calibri" w:hAnsi="Times New Roman" w:cs="Times New Roman"/>
        </w:rPr>
      </w:pPr>
    </w:p>
    <w:p w:rsidR="00FC40C6" w:rsidRPr="006771B0" w:rsidRDefault="00FC40C6" w:rsidP="00301A61">
      <w:pPr>
        <w:jc w:val="both"/>
        <w:rPr>
          <w:rFonts w:ascii="Times New Roman" w:hAnsi="Times New Roman" w:cs="Times New Roman"/>
        </w:rPr>
      </w:pPr>
      <w:r w:rsidRPr="006771B0">
        <w:rPr>
          <w:rFonts w:ascii="Times New Roman" w:hAnsi="Times New Roman" w:cs="Times New Roman"/>
          <w:u w:val="single"/>
        </w:rPr>
        <w:t>Qualifications and skills</w:t>
      </w:r>
      <w:r w:rsidRPr="006771B0">
        <w:rPr>
          <w:rFonts w:ascii="Times New Roman" w:hAnsi="Times New Roman" w:cs="Times New Roman"/>
        </w:rPr>
        <w:t>:</w:t>
      </w:r>
    </w:p>
    <w:p w:rsidR="00FC40C6" w:rsidRPr="006771B0" w:rsidRDefault="00FC40C6" w:rsidP="003C5218">
      <w:pPr>
        <w:pStyle w:val="ListParagraph"/>
        <w:numPr>
          <w:ilvl w:val="0"/>
          <w:numId w:val="28"/>
        </w:numPr>
        <w:autoSpaceDE w:val="0"/>
        <w:autoSpaceDN w:val="0"/>
        <w:adjustRightInd w:val="0"/>
        <w:spacing w:after="0" w:line="240" w:lineRule="auto"/>
        <w:ind w:left="426"/>
        <w:jc w:val="both"/>
        <w:rPr>
          <w:rFonts w:ascii="Times New Roman" w:hAnsi="Times New Roman"/>
        </w:rPr>
      </w:pPr>
      <w:r w:rsidRPr="006771B0">
        <w:rPr>
          <w:rFonts w:ascii="Times New Roman" w:hAnsi="Times New Roman"/>
        </w:rPr>
        <w:t>University level education in a relevant discipline (e.g. Public Administration, Economics, Law, Politics) or a recognised professional qualification</w:t>
      </w:r>
      <w:r w:rsidR="00D528AA">
        <w:rPr>
          <w:rFonts w:ascii="Times New Roman" w:hAnsi="Times New Roman"/>
        </w:rPr>
        <w:t xml:space="preserve"> or equivalent professional experience in a related field of minimum 5 years</w:t>
      </w:r>
      <w:r w:rsidRPr="006771B0">
        <w:rPr>
          <w:rFonts w:ascii="Times New Roman" w:hAnsi="Times New Roman"/>
        </w:rPr>
        <w:t>;</w:t>
      </w:r>
    </w:p>
    <w:p w:rsidR="00FC40C6" w:rsidRPr="006771B0" w:rsidRDefault="00FC40C6" w:rsidP="003C5218">
      <w:pPr>
        <w:pStyle w:val="ListParagraph"/>
        <w:numPr>
          <w:ilvl w:val="0"/>
          <w:numId w:val="29"/>
        </w:numPr>
        <w:autoSpaceDE w:val="0"/>
        <w:autoSpaceDN w:val="0"/>
        <w:adjustRightInd w:val="0"/>
        <w:spacing w:after="0" w:line="240" w:lineRule="auto"/>
        <w:ind w:left="426"/>
        <w:jc w:val="both"/>
        <w:rPr>
          <w:rFonts w:ascii="Times New Roman" w:hAnsi="Times New Roman"/>
        </w:rPr>
      </w:pPr>
      <w:r w:rsidRPr="006771B0">
        <w:rPr>
          <w:rFonts w:ascii="Times New Roman" w:hAnsi="Times New Roman"/>
        </w:rPr>
        <w:t xml:space="preserve">At least </w:t>
      </w:r>
      <w:r w:rsidR="00D528AA">
        <w:rPr>
          <w:rFonts w:ascii="Times New Roman" w:hAnsi="Times New Roman"/>
        </w:rPr>
        <w:t>3</w:t>
      </w:r>
      <w:r w:rsidR="00D528AA" w:rsidRPr="006771B0">
        <w:rPr>
          <w:rFonts w:ascii="Times New Roman" w:hAnsi="Times New Roman"/>
        </w:rPr>
        <w:t xml:space="preserve"> </w:t>
      </w:r>
      <w:r w:rsidRPr="006771B0">
        <w:rPr>
          <w:rFonts w:ascii="Times New Roman" w:hAnsi="Times New Roman"/>
        </w:rPr>
        <w:t xml:space="preserve">years’ </w:t>
      </w:r>
      <w:r w:rsidR="009F680A" w:rsidRPr="006771B0">
        <w:rPr>
          <w:rFonts w:ascii="Times New Roman" w:hAnsi="Times New Roman"/>
        </w:rPr>
        <w:t xml:space="preserve">extensive </w:t>
      </w:r>
      <w:r w:rsidRPr="006771B0">
        <w:rPr>
          <w:rFonts w:ascii="Times New Roman" w:hAnsi="Times New Roman"/>
        </w:rPr>
        <w:t>working experience in the respective field</w:t>
      </w:r>
      <w:r w:rsidR="009F680A" w:rsidRPr="006771B0">
        <w:rPr>
          <w:rFonts w:ascii="Times New Roman" w:hAnsi="Times New Roman"/>
        </w:rPr>
        <w:t xml:space="preserve"> relevant to the assignment</w:t>
      </w:r>
      <w:r w:rsidRPr="006771B0">
        <w:rPr>
          <w:rFonts w:ascii="Times New Roman" w:hAnsi="Times New Roman"/>
        </w:rPr>
        <w:t>;</w:t>
      </w:r>
    </w:p>
    <w:p w:rsidR="00FC40C6" w:rsidRPr="006771B0" w:rsidRDefault="00FC40C6" w:rsidP="003C5218">
      <w:pPr>
        <w:pStyle w:val="ListParagraph"/>
        <w:numPr>
          <w:ilvl w:val="0"/>
          <w:numId w:val="29"/>
        </w:numPr>
        <w:autoSpaceDE w:val="0"/>
        <w:autoSpaceDN w:val="0"/>
        <w:adjustRightInd w:val="0"/>
        <w:spacing w:after="0" w:line="240" w:lineRule="auto"/>
        <w:ind w:left="426"/>
        <w:jc w:val="both"/>
        <w:rPr>
          <w:rFonts w:ascii="Times New Roman" w:hAnsi="Times New Roman"/>
        </w:rPr>
      </w:pPr>
      <w:r w:rsidRPr="006771B0">
        <w:rPr>
          <w:rFonts w:ascii="Times New Roman" w:hAnsi="Times New Roman"/>
        </w:rPr>
        <w:t>Relevant working experience in the ENI countries and/or a transitional economy would be an asset;</w:t>
      </w:r>
    </w:p>
    <w:p w:rsidR="009F680A" w:rsidRPr="006771B0" w:rsidRDefault="009F680A" w:rsidP="003C5218">
      <w:pPr>
        <w:pStyle w:val="ListParagraph"/>
        <w:numPr>
          <w:ilvl w:val="0"/>
          <w:numId w:val="29"/>
        </w:numPr>
        <w:autoSpaceDE w:val="0"/>
        <w:autoSpaceDN w:val="0"/>
        <w:adjustRightInd w:val="0"/>
        <w:spacing w:after="0" w:line="240" w:lineRule="auto"/>
        <w:ind w:left="426"/>
        <w:jc w:val="both"/>
        <w:rPr>
          <w:rFonts w:ascii="Times New Roman" w:hAnsi="Times New Roman"/>
        </w:rPr>
      </w:pPr>
      <w:r w:rsidRPr="006771B0">
        <w:rPr>
          <w:rFonts w:ascii="Times New Roman" w:hAnsi="Times New Roman"/>
        </w:rPr>
        <w:t xml:space="preserve">Sound knowledge in </w:t>
      </w:r>
      <w:r w:rsidRPr="006771B0">
        <w:rPr>
          <w:rFonts w:ascii="Times New Roman" w:hAnsi="Times New Roman"/>
          <w:bCs/>
        </w:rPr>
        <w:t>legal drafting with specific knowledge of Civil Service Law;</w:t>
      </w:r>
    </w:p>
    <w:p w:rsidR="009F680A" w:rsidRPr="006771B0" w:rsidRDefault="009F680A" w:rsidP="003C5218">
      <w:pPr>
        <w:pStyle w:val="ListParagraph"/>
        <w:numPr>
          <w:ilvl w:val="0"/>
          <w:numId w:val="29"/>
        </w:numPr>
        <w:autoSpaceDE w:val="0"/>
        <w:autoSpaceDN w:val="0"/>
        <w:adjustRightInd w:val="0"/>
        <w:spacing w:after="0" w:line="240" w:lineRule="auto"/>
        <w:ind w:left="426"/>
        <w:jc w:val="both"/>
        <w:rPr>
          <w:rFonts w:ascii="Times New Roman" w:hAnsi="Times New Roman"/>
          <w:bCs/>
        </w:rPr>
      </w:pPr>
      <w:r w:rsidRPr="006771B0">
        <w:rPr>
          <w:rFonts w:ascii="Times New Roman" w:hAnsi="Times New Roman"/>
          <w:bCs/>
        </w:rPr>
        <w:t>Experience in strengthening institutional and service delivery capacities of the institution similar to the CSB;</w:t>
      </w:r>
    </w:p>
    <w:p w:rsidR="009F680A" w:rsidRPr="006771B0" w:rsidRDefault="009F680A" w:rsidP="003C5218">
      <w:pPr>
        <w:pStyle w:val="ListParagraph"/>
        <w:numPr>
          <w:ilvl w:val="0"/>
          <w:numId w:val="29"/>
        </w:numPr>
        <w:autoSpaceDE w:val="0"/>
        <w:autoSpaceDN w:val="0"/>
        <w:adjustRightInd w:val="0"/>
        <w:spacing w:after="0" w:line="240" w:lineRule="auto"/>
        <w:ind w:left="426"/>
        <w:jc w:val="both"/>
        <w:rPr>
          <w:rFonts w:ascii="Times New Roman" w:hAnsi="Times New Roman"/>
        </w:rPr>
      </w:pPr>
      <w:r w:rsidRPr="006771B0">
        <w:rPr>
          <w:rFonts w:ascii="Times New Roman" w:hAnsi="Times New Roman"/>
        </w:rPr>
        <w:t xml:space="preserve">Relevant experience </w:t>
      </w:r>
      <w:r w:rsidRPr="006771B0">
        <w:rPr>
          <w:rFonts w:ascii="Times New Roman" w:hAnsi="Times New Roman"/>
          <w:bCs/>
        </w:rPr>
        <w:t>in Information and Communication Technologies with specific experience in developing management information systems;</w:t>
      </w:r>
    </w:p>
    <w:p w:rsidR="00D31FA1" w:rsidRPr="006771B0" w:rsidRDefault="00D31FA1" w:rsidP="003C5218">
      <w:pPr>
        <w:pStyle w:val="ListParagraph"/>
        <w:numPr>
          <w:ilvl w:val="0"/>
          <w:numId w:val="29"/>
        </w:numPr>
        <w:autoSpaceDE w:val="0"/>
        <w:autoSpaceDN w:val="0"/>
        <w:adjustRightInd w:val="0"/>
        <w:spacing w:after="0" w:line="240" w:lineRule="auto"/>
        <w:ind w:left="426"/>
        <w:jc w:val="both"/>
        <w:rPr>
          <w:rFonts w:ascii="Times New Roman" w:hAnsi="Times New Roman"/>
        </w:rPr>
      </w:pPr>
      <w:r w:rsidRPr="006771B0">
        <w:rPr>
          <w:rFonts w:ascii="Times New Roman" w:hAnsi="Times New Roman"/>
        </w:rPr>
        <w:t>Sound working experience in HRD and training;</w:t>
      </w:r>
    </w:p>
    <w:p w:rsidR="00D31FA1" w:rsidRPr="006771B0" w:rsidRDefault="00D31FA1" w:rsidP="003C5218">
      <w:pPr>
        <w:pStyle w:val="ListParagraph"/>
        <w:numPr>
          <w:ilvl w:val="0"/>
          <w:numId w:val="29"/>
        </w:numPr>
        <w:autoSpaceDE w:val="0"/>
        <w:autoSpaceDN w:val="0"/>
        <w:adjustRightInd w:val="0"/>
        <w:spacing w:after="0" w:line="240" w:lineRule="auto"/>
        <w:ind w:left="426"/>
        <w:jc w:val="both"/>
        <w:rPr>
          <w:rFonts w:ascii="Times New Roman" w:hAnsi="Times New Roman"/>
        </w:rPr>
      </w:pPr>
      <w:r w:rsidRPr="006771B0">
        <w:rPr>
          <w:rFonts w:ascii="Times New Roman" w:hAnsi="Times New Roman"/>
        </w:rPr>
        <w:t xml:space="preserve">Demonstrated understanding of communication tools and mechanisms; </w:t>
      </w:r>
    </w:p>
    <w:p w:rsidR="00FA24A9" w:rsidRPr="006771B0" w:rsidRDefault="00FA24A9" w:rsidP="003C5218">
      <w:pPr>
        <w:pStyle w:val="ListParagraph"/>
        <w:numPr>
          <w:ilvl w:val="0"/>
          <w:numId w:val="29"/>
        </w:numPr>
        <w:autoSpaceDE w:val="0"/>
        <w:autoSpaceDN w:val="0"/>
        <w:adjustRightInd w:val="0"/>
        <w:spacing w:after="0" w:line="240" w:lineRule="auto"/>
        <w:ind w:left="426"/>
        <w:jc w:val="both"/>
        <w:rPr>
          <w:rFonts w:ascii="Times New Roman" w:hAnsi="Times New Roman"/>
        </w:rPr>
      </w:pPr>
      <w:r w:rsidRPr="006771B0">
        <w:rPr>
          <w:rFonts w:ascii="Times New Roman" w:hAnsi="Times New Roman"/>
        </w:rPr>
        <w:t>Experience in preparing regulatory framework, including fiscal and regulatory impact assessments, public consultations and inter-institutional coordination</w:t>
      </w:r>
    </w:p>
    <w:p w:rsidR="00B315F8" w:rsidRPr="006771B0" w:rsidRDefault="00B315F8" w:rsidP="003C5218">
      <w:pPr>
        <w:pStyle w:val="ListParagraph"/>
        <w:numPr>
          <w:ilvl w:val="0"/>
          <w:numId w:val="29"/>
        </w:numPr>
        <w:autoSpaceDE w:val="0"/>
        <w:autoSpaceDN w:val="0"/>
        <w:adjustRightInd w:val="0"/>
        <w:spacing w:after="0" w:line="240" w:lineRule="auto"/>
        <w:ind w:left="450"/>
        <w:jc w:val="both"/>
        <w:rPr>
          <w:rFonts w:ascii="Times New Roman" w:hAnsi="Times New Roman"/>
        </w:rPr>
      </w:pPr>
      <w:r w:rsidRPr="006771B0">
        <w:rPr>
          <w:rFonts w:ascii="Times New Roman" w:hAnsi="Times New Roman"/>
        </w:rPr>
        <w:t>Excellent spoken and written English language skills;</w:t>
      </w:r>
    </w:p>
    <w:p w:rsidR="00B315F8" w:rsidRPr="006771B0" w:rsidRDefault="00B315F8" w:rsidP="003C5218">
      <w:pPr>
        <w:pStyle w:val="ListParagraph"/>
        <w:numPr>
          <w:ilvl w:val="0"/>
          <w:numId w:val="29"/>
        </w:numPr>
        <w:autoSpaceDE w:val="0"/>
        <w:autoSpaceDN w:val="0"/>
        <w:adjustRightInd w:val="0"/>
        <w:spacing w:after="0" w:line="240" w:lineRule="auto"/>
        <w:ind w:left="450"/>
        <w:jc w:val="both"/>
        <w:rPr>
          <w:rFonts w:ascii="Times New Roman" w:hAnsi="Times New Roman"/>
        </w:rPr>
      </w:pPr>
      <w:r w:rsidRPr="006771B0">
        <w:rPr>
          <w:rFonts w:ascii="Times New Roman" w:hAnsi="Times New Roman"/>
        </w:rPr>
        <w:t>Good team-working, communications and inter-personal skills;</w:t>
      </w:r>
    </w:p>
    <w:p w:rsidR="00B315F8" w:rsidRPr="006771B0" w:rsidRDefault="00B315F8" w:rsidP="003C5218">
      <w:pPr>
        <w:pStyle w:val="ListParagraph"/>
        <w:numPr>
          <w:ilvl w:val="0"/>
          <w:numId w:val="29"/>
        </w:numPr>
        <w:autoSpaceDE w:val="0"/>
        <w:autoSpaceDN w:val="0"/>
        <w:adjustRightInd w:val="0"/>
        <w:spacing w:after="0" w:line="240" w:lineRule="auto"/>
        <w:ind w:left="450"/>
        <w:jc w:val="both"/>
        <w:rPr>
          <w:rFonts w:ascii="Times New Roman" w:hAnsi="Times New Roman"/>
        </w:rPr>
      </w:pPr>
      <w:r w:rsidRPr="006771B0">
        <w:rPr>
          <w:rFonts w:ascii="Times New Roman" w:hAnsi="Times New Roman"/>
        </w:rPr>
        <w:t>Strong analytical and report writing skills;</w:t>
      </w:r>
    </w:p>
    <w:p w:rsidR="00B315F8" w:rsidRDefault="00B315F8" w:rsidP="003C5218">
      <w:pPr>
        <w:pStyle w:val="ListParagraph"/>
        <w:numPr>
          <w:ilvl w:val="0"/>
          <w:numId w:val="29"/>
        </w:numPr>
        <w:autoSpaceDE w:val="0"/>
        <w:autoSpaceDN w:val="0"/>
        <w:adjustRightInd w:val="0"/>
        <w:spacing w:after="0" w:line="240" w:lineRule="auto"/>
        <w:ind w:left="450"/>
        <w:jc w:val="both"/>
        <w:rPr>
          <w:rFonts w:ascii="Times New Roman" w:hAnsi="Times New Roman"/>
        </w:rPr>
      </w:pPr>
      <w:r w:rsidRPr="006771B0">
        <w:rPr>
          <w:rFonts w:ascii="Times New Roman" w:hAnsi="Times New Roman"/>
        </w:rPr>
        <w:t>Computer literacy;</w:t>
      </w:r>
    </w:p>
    <w:p w:rsidR="00B86857" w:rsidRPr="00B86857" w:rsidRDefault="00B86857" w:rsidP="00B86857">
      <w:pPr>
        <w:pStyle w:val="ListParagraph"/>
        <w:numPr>
          <w:ilvl w:val="0"/>
          <w:numId w:val="29"/>
        </w:numPr>
        <w:ind w:left="450"/>
        <w:rPr>
          <w:rFonts w:ascii="Times New Roman" w:hAnsi="Times New Roman"/>
        </w:rPr>
      </w:pPr>
      <w:r w:rsidRPr="00B86857">
        <w:rPr>
          <w:rFonts w:ascii="Times New Roman" w:hAnsi="Times New Roman"/>
        </w:rPr>
        <w:t>Previous experience as an STE in similar projects would be an asset;</w:t>
      </w:r>
    </w:p>
    <w:p w:rsidR="00B86857" w:rsidRPr="00B86857" w:rsidRDefault="00B86857" w:rsidP="00B86857">
      <w:pPr>
        <w:autoSpaceDE w:val="0"/>
        <w:autoSpaceDN w:val="0"/>
        <w:adjustRightInd w:val="0"/>
        <w:spacing w:after="0" w:line="240" w:lineRule="auto"/>
        <w:ind w:left="360"/>
        <w:jc w:val="both"/>
        <w:rPr>
          <w:rFonts w:ascii="Times New Roman" w:hAnsi="Times New Roman"/>
        </w:rPr>
      </w:pPr>
    </w:p>
    <w:p w:rsidR="004B7FDD" w:rsidRPr="006771B0" w:rsidRDefault="004B7FDD" w:rsidP="004B7FDD">
      <w:pPr>
        <w:spacing w:before="240" w:after="0" w:line="240" w:lineRule="auto"/>
        <w:jc w:val="both"/>
        <w:rPr>
          <w:rFonts w:ascii="Times New Roman" w:eastAsia="Calibri" w:hAnsi="Times New Roman" w:cs="Times New Roman"/>
          <w:u w:val="single"/>
        </w:rPr>
      </w:pPr>
      <w:r w:rsidRPr="006771B0">
        <w:rPr>
          <w:rFonts w:ascii="Times New Roman" w:eastAsia="Calibri" w:hAnsi="Times New Roman" w:cs="Times New Roman"/>
          <w:u w:val="single"/>
        </w:rPr>
        <w:t>Tasks</w:t>
      </w:r>
      <w:r w:rsidR="00B315F8" w:rsidRPr="006771B0">
        <w:rPr>
          <w:rFonts w:ascii="Times New Roman" w:eastAsia="Calibri" w:hAnsi="Times New Roman" w:cs="Times New Roman"/>
          <w:u w:val="single"/>
        </w:rPr>
        <w:t>:</w:t>
      </w:r>
      <w:r w:rsidRPr="006771B0">
        <w:rPr>
          <w:rFonts w:ascii="Times New Roman" w:eastAsia="Calibri" w:hAnsi="Times New Roman" w:cs="Times New Roman"/>
          <w:u w:val="single"/>
        </w:rPr>
        <w:t xml:space="preserve"> </w:t>
      </w:r>
    </w:p>
    <w:p w:rsidR="004B7FDD" w:rsidRPr="006771B0" w:rsidRDefault="004B7FDD" w:rsidP="003C5218">
      <w:pPr>
        <w:numPr>
          <w:ilvl w:val="0"/>
          <w:numId w:val="39"/>
        </w:numPr>
        <w:spacing w:before="100" w:beforeAutospacing="1" w:after="0" w:line="240" w:lineRule="auto"/>
        <w:contextualSpacing/>
        <w:jc w:val="both"/>
        <w:rPr>
          <w:rFonts w:ascii="Times New Roman" w:eastAsia="Calibri" w:hAnsi="Times New Roman" w:cs="Times New Roman"/>
          <w:lang w:eastAsia="en-GB"/>
        </w:rPr>
      </w:pPr>
      <w:r w:rsidRPr="006771B0">
        <w:rPr>
          <w:rFonts w:ascii="Times New Roman" w:eastAsia="Calibri" w:hAnsi="Times New Roman" w:cs="Times New Roman"/>
          <w:lang w:eastAsia="en-GB"/>
        </w:rPr>
        <w:t xml:space="preserve">Contributing to the sustainability of the project by ensuring that aspects of the project related to their field of expertise are implemented timely; </w:t>
      </w:r>
    </w:p>
    <w:p w:rsidR="004B7FDD" w:rsidRPr="006771B0" w:rsidRDefault="004B7FDD" w:rsidP="003C5218">
      <w:pPr>
        <w:numPr>
          <w:ilvl w:val="0"/>
          <w:numId w:val="39"/>
        </w:numPr>
        <w:spacing w:before="120" w:beforeAutospacing="1" w:after="60" w:line="240" w:lineRule="auto"/>
        <w:contextualSpacing/>
        <w:jc w:val="both"/>
        <w:rPr>
          <w:rFonts w:ascii="Times New Roman" w:eastAsia="Calibri" w:hAnsi="Times New Roman" w:cs="Times New Roman"/>
          <w:lang w:eastAsia="en-GB"/>
        </w:rPr>
      </w:pPr>
      <w:r w:rsidRPr="006771B0">
        <w:rPr>
          <w:rFonts w:ascii="Times New Roman" w:eastAsia="Calibri" w:hAnsi="Times New Roman" w:cs="Times New Roman"/>
          <w:lang w:eastAsia="en-GB"/>
        </w:rPr>
        <w:t>Supervision and on-site coordination of all activities related to their field of expertise and performed under this project;</w:t>
      </w:r>
    </w:p>
    <w:p w:rsidR="004B7FDD" w:rsidRPr="006771B0" w:rsidRDefault="004B7FDD" w:rsidP="003C5218">
      <w:pPr>
        <w:numPr>
          <w:ilvl w:val="0"/>
          <w:numId w:val="39"/>
        </w:numPr>
        <w:spacing w:before="120" w:beforeAutospacing="1" w:after="60" w:line="240" w:lineRule="auto"/>
        <w:contextualSpacing/>
        <w:jc w:val="both"/>
        <w:rPr>
          <w:rFonts w:ascii="Times New Roman" w:eastAsia="Calibri" w:hAnsi="Times New Roman" w:cs="Times New Roman"/>
          <w:lang w:eastAsia="en-GB"/>
        </w:rPr>
      </w:pPr>
      <w:r w:rsidRPr="006771B0">
        <w:rPr>
          <w:rFonts w:ascii="Times New Roman" w:eastAsia="Calibri" w:hAnsi="Times New Roman" w:cs="Times New Roman"/>
          <w:lang w:eastAsia="en-GB"/>
        </w:rPr>
        <w:t>Timely proposals for any corrective measures;</w:t>
      </w:r>
    </w:p>
    <w:p w:rsidR="004B7FDD" w:rsidRPr="006771B0" w:rsidRDefault="004B7FDD" w:rsidP="003C5218">
      <w:pPr>
        <w:numPr>
          <w:ilvl w:val="0"/>
          <w:numId w:val="39"/>
        </w:numPr>
        <w:spacing w:before="100" w:beforeAutospacing="1" w:after="60" w:line="240" w:lineRule="auto"/>
        <w:contextualSpacing/>
        <w:jc w:val="both"/>
        <w:rPr>
          <w:rFonts w:ascii="Times New Roman" w:eastAsia="Calibri" w:hAnsi="Times New Roman" w:cs="Times New Roman"/>
          <w:lang w:eastAsia="en-GB"/>
        </w:rPr>
      </w:pPr>
      <w:r w:rsidRPr="006771B0">
        <w:rPr>
          <w:rFonts w:ascii="Times New Roman" w:eastAsia="Calibri" w:hAnsi="Times New Roman" w:cs="Times New Roman"/>
          <w:lang w:eastAsia="en-GB"/>
        </w:rPr>
        <w:t>Assistance with drafting project related documents in accordance with the national rules for legislative development and preparation of trainings, study tours, workshops, seminars, etc.</w:t>
      </w:r>
    </w:p>
    <w:p w:rsidR="004B7FDD" w:rsidRPr="006771B0" w:rsidRDefault="004B7FDD" w:rsidP="003C5218">
      <w:pPr>
        <w:numPr>
          <w:ilvl w:val="0"/>
          <w:numId w:val="39"/>
        </w:numPr>
        <w:spacing w:after="0" w:line="240" w:lineRule="auto"/>
        <w:jc w:val="both"/>
        <w:rPr>
          <w:rFonts w:ascii="Times New Roman" w:eastAsia="Calibri" w:hAnsi="Times New Roman" w:cs="Times New Roman"/>
          <w:lang w:val="en-US"/>
        </w:rPr>
      </w:pPr>
      <w:r w:rsidRPr="006771B0">
        <w:rPr>
          <w:rFonts w:ascii="Times New Roman" w:eastAsia="Calibri" w:hAnsi="Times New Roman" w:cs="Times New Roman"/>
        </w:rPr>
        <w:t>Liaise with RTA and BC counterparts;</w:t>
      </w:r>
    </w:p>
    <w:p w:rsidR="004B7FDD" w:rsidRPr="006771B0" w:rsidRDefault="004B7FDD" w:rsidP="004B7FDD">
      <w:pPr>
        <w:autoSpaceDE w:val="0"/>
        <w:autoSpaceDN w:val="0"/>
        <w:adjustRightInd w:val="0"/>
        <w:spacing w:after="0" w:line="240" w:lineRule="auto"/>
        <w:jc w:val="both"/>
        <w:rPr>
          <w:rFonts w:ascii="Times New Roman" w:hAnsi="Times New Roman"/>
          <w:lang w:val="en-US"/>
        </w:rPr>
      </w:pPr>
    </w:p>
    <w:p w:rsidR="00A92DE1" w:rsidRPr="006771B0" w:rsidRDefault="00A92DE1" w:rsidP="00301A61">
      <w:pPr>
        <w:tabs>
          <w:tab w:val="left" w:pos="540"/>
        </w:tabs>
        <w:autoSpaceDE w:val="0"/>
        <w:autoSpaceDN w:val="0"/>
        <w:adjustRightInd w:val="0"/>
        <w:spacing w:before="120" w:after="0"/>
        <w:ind w:left="540" w:hanging="540"/>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4.</w:t>
      </w:r>
      <w:r w:rsidRPr="006771B0">
        <w:rPr>
          <w:rFonts w:ascii="Times New Roman" w:eastAsia="Times New Roman" w:hAnsi="Times New Roman" w:cs="Times New Roman"/>
          <w:b/>
          <w:bCs/>
          <w:lang w:eastAsia="en-GB"/>
        </w:rPr>
        <w:tab/>
        <w:t>Budget</w:t>
      </w:r>
    </w:p>
    <w:p w:rsidR="00404EA5" w:rsidRPr="006771B0" w:rsidRDefault="00A92DE1" w:rsidP="00404EA5">
      <w:pPr>
        <w:tabs>
          <w:tab w:val="left" w:pos="540"/>
        </w:tabs>
        <w:autoSpaceDE w:val="0"/>
        <w:autoSpaceDN w:val="0"/>
        <w:adjustRightInd w:val="0"/>
        <w:spacing w:before="120"/>
        <w:ind w:left="450" w:hanging="539"/>
        <w:rPr>
          <w:rFonts w:ascii="Times New Roman" w:eastAsia="Times New Roman" w:hAnsi="Times New Roman" w:cs="Times New Roman"/>
          <w:bCs/>
          <w:lang w:eastAsia="en-GB"/>
        </w:rPr>
      </w:pPr>
      <w:r w:rsidRPr="006771B0">
        <w:rPr>
          <w:rFonts w:ascii="Times New Roman" w:eastAsia="Times New Roman" w:hAnsi="Times New Roman" w:cs="Times New Roman"/>
          <w:b/>
          <w:bCs/>
          <w:lang w:eastAsia="en-GB"/>
        </w:rPr>
        <w:tab/>
      </w:r>
      <w:r w:rsidR="00404EA5" w:rsidRPr="006771B0">
        <w:rPr>
          <w:rFonts w:ascii="Times New Roman" w:eastAsia="Times New Roman" w:hAnsi="Times New Roman" w:cs="Times New Roman"/>
          <w:bCs/>
          <w:lang w:eastAsia="en-GB"/>
        </w:rPr>
        <w:t>Maximum Budget available for the Twinning Grant 1, 2</w:t>
      </w:r>
      <w:r w:rsidR="002C11C6">
        <w:rPr>
          <w:rFonts w:ascii="Times New Roman" w:eastAsia="Times New Roman" w:hAnsi="Times New Roman" w:cs="Times New Roman"/>
          <w:bCs/>
          <w:lang w:eastAsia="en-GB"/>
        </w:rPr>
        <w:t>0</w:t>
      </w:r>
      <w:r w:rsidR="00404EA5" w:rsidRPr="006771B0">
        <w:rPr>
          <w:rFonts w:ascii="Times New Roman" w:eastAsia="Times New Roman" w:hAnsi="Times New Roman" w:cs="Times New Roman"/>
          <w:bCs/>
          <w:lang w:eastAsia="en-GB"/>
        </w:rPr>
        <w:t xml:space="preserve">0,000 </w:t>
      </w:r>
      <w:r w:rsidR="00D7522E">
        <w:rPr>
          <w:rFonts w:ascii="Times New Roman" w:eastAsia="Times New Roman" w:hAnsi="Times New Roman" w:cs="Times New Roman"/>
          <w:bCs/>
          <w:lang w:eastAsia="en-GB"/>
        </w:rPr>
        <w:t>€</w:t>
      </w:r>
    </w:p>
    <w:p w:rsidR="00A92DE1" w:rsidRPr="006771B0" w:rsidRDefault="00A92DE1" w:rsidP="00301A61">
      <w:pPr>
        <w:tabs>
          <w:tab w:val="left" w:pos="0"/>
        </w:tabs>
        <w:autoSpaceDE w:val="0"/>
        <w:autoSpaceDN w:val="0"/>
        <w:adjustRightInd w:val="0"/>
        <w:spacing w:before="120" w:after="0"/>
        <w:ind w:left="539" w:hanging="629"/>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ab/>
        <w:t xml:space="preserve">5. Implementation Arrangements </w:t>
      </w:r>
    </w:p>
    <w:p w:rsidR="00404EA5" w:rsidRPr="006771B0" w:rsidRDefault="00A92DE1" w:rsidP="0062074A">
      <w:pPr>
        <w:spacing w:line="240" w:lineRule="auto"/>
        <w:ind w:right="100"/>
        <w:jc w:val="both"/>
        <w:rPr>
          <w:rFonts w:ascii="Times New Roman" w:eastAsia="Calibri" w:hAnsi="Times New Roman" w:cs="Times New Roman"/>
          <w:color w:val="000000" w:themeColor="text1"/>
        </w:rPr>
      </w:pPr>
      <w:r w:rsidRPr="006771B0">
        <w:rPr>
          <w:rFonts w:ascii="Times New Roman" w:eastAsia="Times New Roman" w:hAnsi="Times New Roman" w:cs="Times New Roman"/>
          <w:lang w:eastAsia="en-GB"/>
        </w:rPr>
        <w:t xml:space="preserve">5.1 </w:t>
      </w:r>
      <w:r w:rsidRPr="006771B0">
        <w:rPr>
          <w:rFonts w:ascii="Times New Roman" w:eastAsia="Times New Roman" w:hAnsi="Times New Roman" w:cs="Times New Roman"/>
          <w:lang w:eastAsia="en-GB"/>
        </w:rPr>
        <w:tab/>
      </w:r>
      <w:r w:rsidR="00404EA5" w:rsidRPr="006771B0">
        <w:rPr>
          <w:rFonts w:ascii="Times New Roman" w:eastAsia="Calibri" w:hAnsi="Times New Roman" w:cs="Times New Roman"/>
          <w:color w:val="000000" w:themeColor="text1"/>
        </w:rPr>
        <w:t>The European Union Delegation in Tbilisi, Georgia, will be responsible for the tendering, contracting, payments and financial reporting, and will work in close co-operation with the Beneficiary. The person in charge of this project at the Delegation of the European Union to Georgia is:</w:t>
      </w:r>
    </w:p>
    <w:p w:rsidR="00FC40C6" w:rsidRPr="004A50B8" w:rsidRDefault="00FC40C6" w:rsidP="00301A61">
      <w:pPr>
        <w:spacing w:after="0"/>
        <w:jc w:val="both"/>
        <w:rPr>
          <w:rFonts w:ascii="Times New Roman" w:hAnsi="Times New Roman" w:cs="Times New Roman"/>
          <w:b/>
        </w:rPr>
      </w:pPr>
      <w:r w:rsidRPr="004A50B8">
        <w:rPr>
          <w:rFonts w:ascii="Times New Roman" w:hAnsi="Times New Roman" w:cs="Times New Roman"/>
          <w:b/>
        </w:rPr>
        <w:t xml:space="preserve">Ms. Sophie </w:t>
      </w:r>
      <w:proofErr w:type="spellStart"/>
      <w:r w:rsidRPr="004A50B8">
        <w:rPr>
          <w:rFonts w:ascii="Times New Roman" w:hAnsi="Times New Roman" w:cs="Times New Roman"/>
          <w:b/>
        </w:rPr>
        <w:t>Huet-Guerriche</w:t>
      </w:r>
      <w:proofErr w:type="spellEnd"/>
    </w:p>
    <w:p w:rsidR="0062074A" w:rsidRPr="004A50B8" w:rsidRDefault="0062074A" w:rsidP="0062074A">
      <w:pPr>
        <w:spacing w:after="0" w:line="240" w:lineRule="auto"/>
        <w:jc w:val="both"/>
        <w:rPr>
          <w:rFonts w:ascii="Times New Roman" w:hAnsi="Times New Roman" w:cs="Times New Roman"/>
        </w:rPr>
      </w:pPr>
      <w:r w:rsidRPr="004A50B8">
        <w:rPr>
          <w:rFonts w:ascii="Times New Roman" w:hAnsi="Times New Roman" w:cs="Times New Roman"/>
        </w:rPr>
        <w:t>Thematic Sector Coordinator - Governance and Human Capital</w:t>
      </w:r>
    </w:p>
    <w:p w:rsidR="0062074A" w:rsidRPr="004A50B8" w:rsidRDefault="0062074A" w:rsidP="0062074A">
      <w:pPr>
        <w:spacing w:after="0" w:line="240" w:lineRule="auto"/>
        <w:jc w:val="both"/>
        <w:rPr>
          <w:rFonts w:ascii="Times New Roman" w:hAnsi="Times New Roman" w:cs="Times New Roman"/>
        </w:rPr>
      </w:pPr>
      <w:r w:rsidRPr="004A50B8">
        <w:rPr>
          <w:rFonts w:ascii="Times New Roman" w:hAnsi="Times New Roman" w:cs="Times New Roman"/>
        </w:rPr>
        <w:t xml:space="preserve">Programme Officer – Public Administration Reform </w:t>
      </w:r>
    </w:p>
    <w:p w:rsidR="00FC40C6" w:rsidRPr="006771B0" w:rsidRDefault="00FC40C6" w:rsidP="0062074A">
      <w:pPr>
        <w:spacing w:after="0" w:line="240" w:lineRule="auto"/>
        <w:jc w:val="both"/>
        <w:rPr>
          <w:rFonts w:ascii="Times New Roman" w:hAnsi="Times New Roman" w:cs="Times New Roman"/>
        </w:rPr>
      </w:pPr>
      <w:r w:rsidRPr="006771B0">
        <w:rPr>
          <w:rFonts w:ascii="Times New Roman" w:hAnsi="Times New Roman" w:cs="Times New Roman"/>
        </w:rPr>
        <w:t>Delegation of the European Union to Georgia</w:t>
      </w:r>
    </w:p>
    <w:p w:rsidR="00FC40C6" w:rsidRPr="006771B0" w:rsidRDefault="00FC40C6" w:rsidP="0062074A">
      <w:pPr>
        <w:spacing w:after="0" w:line="240" w:lineRule="auto"/>
        <w:jc w:val="both"/>
        <w:rPr>
          <w:rFonts w:ascii="Times New Roman" w:hAnsi="Times New Roman" w:cs="Times New Roman"/>
        </w:rPr>
      </w:pPr>
      <w:r w:rsidRPr="006771B0">
        <w:rPr>
          <w:rFonts w:ascii="Times New Roman" w:hAnsi="Times New Roman" w:cs="Times New Roman"/>
        </w:rPr>
        <w:t xml:space="preserve">38 Nino </w:t>
      </w:r>
      <w:proofErr w:type="spellStart"/>
      <w:r w:rsidRPr="006771B0">
        <w:rPr>
          <w:rFonts w:ascii="Times New Roman" w:hAnsi="Times New Roman" w:cs="Times New Roman"/>
        </w:rPr>
        <w:t>Chkheidze</w:t>
      </w:r>
      <w:proofErr w:type="spellEnd"/>
      <w:r w:rsidRPr="006771B0">
        <w:rPr>
          <w:rFonts w:ascii="Times New Roman" w:hAnsi="Times New Roman" w:cs="Times New Roman"/>
        </w:rPr>
        <w:t xml:space="preserve"> Street, 0102 Tbilisi</w:t>
      </w:r>
    </w:p>
    <w:p w:rsidR="00FC40C6" w:rsidRPr="006771B0" w:rsidRDefault="00FC40C6" w:rsidP="0062074A">
      <w:pPr>
        <w:spacing w:after="0" w:line="240" w:lineRule="auto"/>
        <w:jc w:val="both"/>
        <w:rPr>
          <w:rFonts w:ascii="Times New Roman" w:hAnsi="Times New Roman" w:cs="Times New Roman"/>
        </w:rPr>
      </w:pPr>
      <w:r w:rsidRPr="006771B0">
        <w:rPr>
          <w:rFonts w:ascii="Times New Roman" w:hAnsi="Times New Roman" w:cs="Times New Roman"/>
        </w:rPr>
        <w:t>Georgia</w:t>
      </w:r>
    </w:p>
    <w:p w:rsidR="00FC40C6" w:rsidRPr="006771B0" w:rsidRDefault="00FC40C6" w:rsidP="0062074A">
      <w:pPr>
        <w:spacing w:after="0" w:line="240" w:lineRule="auto"/>
        <w:jc w:val="both"/>
        <w:rPr>
          <w:rFonts w:ascii="Times New Roman" w:hAnsi="Times New Roman" w:cs="Times New Roman"/>
        </w:rPr>
      </w:pPr>
      <w:r w:rsidRPr="006771B0">
        <w:rPr>
          <w:rFonts w:ascii="Times New Roman" w:hAnsi="Times New Roman" w:cs="Times New Roman"/>
        </w:rPr>
        <w:lastRenderedPageBreak/>
        <w:t>Tel: + 995 32 2943763</w:t>
      </w:r>
    </w:p>
    <w:p w:rsidR="00FC40C6" w:rsidRPr="006771B0" w:rsidRDefault="00FC40C6" w:rsidP="0062074A">
      <w:pPr>
        <w:spacing w:line="240" w:lineRule="auto"/>
        <w:jc w:val="both"/>
        <w:rPr>
          <w:rFonts w:ascii="Times New Roman" w:hAnsi="Times New Roman" w:cs="Times New Roman"/>
        </w:rPr>
      </w:pPr>
      <w:r w:rsidRPr="006771B0">
        <w:rPr>
          <w:rFonts w:ascii="Times New Roman" w:hAnsi="Times New Roman" w:cs="Times New Roman"/>
        </w:rPr>
        <w:t xml:space="preserve">E-mail: </w:t>
      </w:r>
      <w:hyperlink r:id="rId20" w:history="1">
        <w:r w:rsidRPr="006771B0">
          <w:rPr>
            <w:rStyle w:val="Hyperlink"/>
            <w:rFonts w:ascii="Times New Roman" w:hAnsi="Times New Roman"/>
          </w:rPr>
          <w:t>Sophie.HUET-GUERRICHE@eeas.europa.eu</w:t>
        </w:r>
      </w:hyperlink>
    </w:p>
    <w:p w:rsidR="00A92DE1" w:rsidRPr="006771B0" w:rsidRDefault="00A92DE1" w:rsidP="00301A61">
      <w:pPr>
        <w:tabs>
          <w:tab w:val="left" w:pos="540"/>
        </w:tabs>
        <w:autoSpaceDE w:val="0"/>
        <w:autoSpaceDN w:val="0"/>
        <w:adjustRightInd w:val="0"/>
        <w:spacing w:before="120" w:after="0"/>
        <w:ind w:left="540" w:hanging="540"/>
        <w:jc w:val="both"/>
        <w:rPr>
          <w:rFonts w:ascii="Times New Roman" w:eastAsia="Times New Roman" w:hAnsi="Times New Roman" w:cs="Times New Roman"/>
          <w:i/>
          <w:lang w:eastAsia="en-GB"/>
        </w:rPr>
      </w:pPr>
    </w:p>
    <w:p w:rsidR="00A92DE1" w:rsidRPr="006771B0" w:rsidRDefault="00A92DE1" w:rsidP="00301A61">
      <w:pPr>
        <w:tabs>
          <w:tab w:val="left" w:pos="540"/>
        </w:tabs>
        <w:autoSpaceDE w:val="0"/>
        <w:autoSpaceDN w:val="0"/>
        <w:adjustRightInd w:val="0"/>
        <w:spacing w:before="120"/>
        <w:jc w:val="both"/>
        <w:rPr>
          <w:rFonts w:ascii="Times New Roman" w:eastAsia="Times New Roman" w:hAnsi="Times New Roman" w:cs="Times New Roman"/>
          <w:b/>
          <w:lang w:eastAsia="en-GB"/>
        </w:rPr>
      </w:pPr>
      <w:r w:rsidRPr="006771B0">
        <w:rPr>
          <w:rFonts w:ascii="Times New Roman" w:eastAsia="Times New Roman" w:hAnsi="Times New Roman" w:cs="Times New Roman"/>
          <w:lang w:eastAsia="en-GB"/>
        </w:rPr>
        <w:t xml:space="preserve">5.2 </w:t>
      </w:r>
      <w:r w:rsidRPr="006771B0">
        <w:rPr>
          <w:rFonts w:ascii="Times New Roman" w:eastAsia="Times New Roman" w:hAnsi="Times New Roman" w:cs="Times New Roman"/>
          <w:lang w:eastAsia="en-GB"/>
        </w:rPr>
        <w:tab/>
      </w:r>
      <w:r w:rsidRPr="006771B0">
        <w:rPr>
          <w:rFonts w:ascii="Times New Roman" w:eastAsia="Times New Roman" w:hAnsi="Times New Roman" w:cs="Times New Roman"/>
          <w:b/>
          <w:lang w:eastAsia="en-GB"/>
        </w:rPr>
        <w:t>Institutional framework</w:t>
      </w:r>
    </w:p>
    <w:p w:rsidR="004A3360" w:rsidRPr="006771B0" w:rsidRDefault="004A3360" w:rsidP="00E20CE8">
      <w:pPr>
        <w:tabs>
          <w:tab w:val="left" w:pos="0"/>
        </w:tabs>
        <w:autoSpaceDE w:val="0"/>
        <w:autoSpaceDN w:val="0"/>
        <w:adjustRightInd w:val="0"/>
        <w:spacing w:line="240" w:lineRule="auto"/>
        <w:jc w:val="both"/>
        <w:rPr>
          <w:rFonts w:ascii="Times New Roman" w:hAnsi="Times New Roman" w:cs="Times New Roman"/>
        </w:rPr>
      </w:pPr>
      <w:r w:rsidRPr="006771B0">
        <w:rPr>
          <w:rFonts w:ascii="Times New Roman" w:hAnsi="Times New Roman" w:cs="Times New Roman"/>
          <w:iCs/>
        </w:rPr>
        <w:t xml:space="preserve">The </w:t>
      </w:r>
      <w:r w:rsidR="00EC1FF2" w:rsidRPr="006771B0">
        <w:rPr>
          <w:rFonts w:ascii="Times New Roman" w:hAnsi="Times New Roman" w:cs="Times New Roman"/>
          <w:iCs/>
        </w:rPr>
        <w:t>main</w:t>
      </w:r>
      <w:r w:rsidRPr="006771B0">
        <w:rPr>
          <w:rFonts w:ascii="Times New Roman" w:hAnsi="Times New Roman" w:cs="Times New Roman"/>
          <w:iCs/>
        </w:rPr>
        <w:t xml:space="preserve"> Beneficiary</w:t>
      </w:r>
      <w:r w:rsidR="00EC1FF2" w:rsidRPr="006771B0">
        <w:rPr>
          <w:rFonts w:ascii="Times New Roman" w:hAnsi="Times New Roman" w:cs="Times New Roman"/>
          <w:iCs/>
        </w:rPr>
        <w:t xml:space="preserve"> Institution (BI) is</w:t>
      </w:r>
      <w:r w:rsidRPr="006771B0">
        <w:rPr>
          <w:rFonts w:ascii="Times New Roman" w:hAnsi="Times New Roman" w:cs="Times New Roman"/>
          <w:iCs/>
        </w:rPr>
        <w:t xml:space="preserve"> the CSB</w:t>
      </w:r>
      <w:r w:rsidR="00E20CE8" w:rsidRPr="006771B0">
        <w:rPr>
          <w:rFonts w:ascii="Times New Roman" w:hAnsi="Times New Roman" w:cs="Times New Roman"/>
          <w:iCs/>
        </w:rPr>
        <w:t xml:space="preserve"> of Georgia</w:t>
      </w:r>
      <w:r w:rsidRPr="006771B0">
        <w:rPr>
          <w:rFonts w:ascii="Times New Roman" w:hAnsi="Times New Roman" w:cs="Times New Roman"/>
          <w:iCs/>
        </w:rPr>
        <w:t xml:space="preserve">, located in Tbilisi. </w:t>
      </w:r>
      <w:r w:rsidRPr="006771B0">
        <w:rPr>
          <w:rFonts w:ascii="Times New Roman" w:hAnsi="Times New Roman" w:cs="Times New Roman"/>
        </w:rPr>
        <w:t xml:space="preserve">The </w:t>
      </w:r>
      <w:r w:rsidR="00760849" w:rsidRPr="006771B0">
        <w:rPr>
          <w:rFonts w:ascii="Times New Roman" w:hAnsi="Times New Roman" w:cs="Times New Roman"/>
        </w:rPr>
        <w:t>CSB</w:t>
      </w:r>
      <w:r w:rsidRPr="006771B0">
        <w:rPr>
          <w:rFonts w:ascii="Times New Roman" w:hAnsi="Times New Roman" w:cs="Times New Roman"/>
        </w:rPr>
        <w:t xml:space="preserve"> currently has 27 full-time staff and 13 contract staff. The </w:t>
      </w:r>
      <w:proofErr w:type="gramStart"/>
      <w:r w:rsidRPr="006771B0">
        <w:rPr>
          <w:rFonts w:ascii="Times New Roman" w:hAnsi="Times New Roman" w:cs="Times New Roman"/>
        </w:rPr>
        <w:t>staff</w:t>
      </w:r>
      <w:proofErr w:type="gramEnd"/>
      <w:r w:rsidRPr="006771B0">
        <w:rPr>
          <w:rFonts w:ascii="Times New Roman" w:hAnsi="Times New Roman" w:cs="Times New Roman"/>
        </w:rPr>
        <w:t xml:space="preserve"> is presently divided between five Departments: Administrative Department, Asset Declarations Department, Asset Declaration Monitoring Department, HR Department and </w:t>
      </w:r>
      <w:r w:rsidR="000B6070" w:rsidRPr="006771B0">
        <w:rPr>
          <w:rFonts w:ascii="Times New Roman" w:hAnsi="Times New Roman" w:cs="Times New Roman"/>
        </w:rPr>
        <w:t>Analytical</w:t>
      </w:r>
      <w:r w:rsidRPr="006771B0">
        <w:rPr>
          <w:rFonts w:ascii="Times New Roman" w:hAnsi="Times New Roman" w:cs="Times New Roman"/>
        </w:rPr>
        <w:t xml:space="preserve"> Department. </w:t>
      </w:r>
      <w:r w:rsidR="00E20CE8" w:rsidRPr="006771B0">
        <w:rPr>
          <w:rFonts w:ascii="Times New Roman" w:hAnsi="Times New Roman" w:cs="Times New Roman"/>
          <w:lang w:val="en-US"/>
        </w:rPr>
        <w:t xml:space="preserve">For details regarding CSB organizational structure please see </w:t>
      </w:r>
      <w:r w:rsidR="00E20CE8" w:rsidRPr="006771B0">
        <w:rPr>
          <w:rFonts w:ascii="Times New Roman" w:hAnsi="Times New Roman" w:cs="Times New Roman"/>
          <w:b/>
          <w:lang w:val="en-US"/>
        </w:rPr>
        <w:t>Annex 1</w:t>
      </w:r>
      <w:r w:rsidR="00E20CE8" w:rsidRPr="006771B0">
        <w:t xml:space="preserve"> (</w:t>
      </w:r>
      <w:r w:rsidR="00E20CE8" w:rsidRPr="006771B0">
        <w:rPr>
          <w:rFonts w:ascii="Times New Roman" w:hAnsi="Times New Roman" w:cs="Times New Roman"/>
          <w:lang w:val="en-US"/>
        </w:rPr>
        <w:t>although it is probable that the institutional arrangements will be adjusted in response to the outcomes of the project as new functions for the CSB are defined and introduced).</w:t>
      </w:r>
    </w:p>
    <w:p w:rsidR="004A3360" w:rsidRPr="006771B0" w:rsidRDefault="004A3360" w:rsidP="00E20CE8">
      <w:pPr>
        <w:spacing w:line="240" w:lineRule="auto"/>
        <w:jc w:val="both"/>
        <w:rPr>
          <w:rFonts w:ascii="Times New Roman" w:hAnsi="Times New Roman" w:cs="Times New Roman"/>
        </w:rPr>
      </w:pPr>
      <w:r w:rsidRPr="006771B0">
        <w:rPr>
          <w:rFonts w:ascii="Times New Roman" w:hAnsi="Times New Roman" w:cs="Times New Roman"/>
        </w:rPr>
        <w:t>The beneficiary institution will dedicate all necessary human and financial resources in order to guarantee an effective implementation of the respective project.</w:t>
      </w:r>
    </w:p>
    <w:p w:rsidR="004A3360" w:rsidRPr="006771B0" w:rsidRDefault="004A3360" w:rsidP="00E20CE8">
      <w:pPr>
        <w:spacing w:line="240" w:lineRule="auto"/>
        <w:jc w:val="both"/>
        <w:rPr>
          <w:rFonts w:ascii="Times New Roman" w:hAnsi="Times New Roman" w:cs="Times New Roman"/>
        </w:rPr>
      </w:pPr>
      <w:r w:rsidRPr="006771B0">
        <w:rPr>
          <w:rFonts w:ascii="Times New Roman" w:hAnsi="Times New Roman" w:cs="Times New Roman"/>
        </w:rPr>
        <w:t>Where necessary, other stakeholders at all levels will be involved in project activities and special attention shall be paid to accountability lines between relevant stakeholders.</w:t>
      </w:r>
    </w:p>
    <w:p w:rsidR="004A3360" w:rsidRPr="006771B0" w:rsidRDefault="004A3360" w:rsidP="00E20CE8">
      <w:pPr>
        <w:spacing w:line="240" w:lineRule="auto"/>
        <w:jc w:val="both"/>
        <w:rPr>
          <w:rFonts w:ascii="Times New Roman" w:hAnsi="Times New Roman" w:cs="Times New Roman"/>
        </w:rPr>
      </w:pPr>
      <w:r w:rsidRPr="006771B0">
        <w:rPr>
          <w:rFonts w:ascii="Times New Roman" w:hAnsi="Times New Roman" w:cs="Times New Roman"/>
        </w:rPr>
        <w:t>Stakeholders involved in the project are:</w:t>
      </w:r>
    </w:p>
    <w:p w:rsidR="004A3360" w:rsidRPr="006771B0" w:rsidRDefault="004A3360" w:rsidP="003C5218">
      <w:pPr>
        <w:pStyle w:val="ListParagraph"/>
        <w:numPr>
          <w:ilvl w:val="0"/>
          <w:numId w:val="30"/>
        </w:numPr>
        <w:autoSpaceDE w:val="0"/>
        <w:autoSpaceDN w:val="0"/>
        <w:adjustRightInd w:val="0"/>
        <w:spacing w:after="0" w:line="240" w:lineRule="auto"/>
        <w:jc w:val="both"/>
        <w:rPr>
          <w:rFonts w:ascii="Times New Roman" w:hAnsi="Times New Roman"/>
        </w:rPr>
      </w:pPr>
      <w:r w:rsidRPr="006771B0">
        <w:rPr>
          <w:rFonts w:ascii="Times New Roman" w:hAnsi="Times New Roman"/>
        </w:rPr>
        <w:t>Administration of the Government of Georgia;</w:t>
      </w:r>
    </w:p>
    <w:p w:rsidR="004A3360" w:rsidRPr="006771B0" w:rsidRDefault="004A3360" w:rsidP="003C5218">
      <w:pPr>
        <w:pStyle w:val="ListParagraph"/>
        <w:numPr>
          <w:ilvl w:val="0"/>
          <w:numId w:val="30"/>
        </w:numPr>
        <w:autoSpaceDE w:val="0"/>
        <w:autoSpaceDN w:val="0"/>
        <w:adjustRightInd w:val="0"/>
        <w:spacing w:after="0" w:line="240" w:lineRule="auto"/>
        <w:jc w:val="both"/>
        <w:rPr>
          <w:rFonts w:ascii="Times New Roman" w:hAnsi="Times New Roman"/>
        </w:rPr>
      </w:pPr>
      <w:r w:rsidRPr="006771B0">
        <w:rPr>
          <w:rFonts w:ascii="Times New Roman" w:hAnsi="Times New Roman"/>
        </w:rPr>
        <w:t>Civil Service Council;</w:t>
      </w:r>
    </w:p>
    <w:p w:rsidR="004A3360" w:rsidRPr="006771B0" w:rsidRDefault="004A3360" w:rsidP="003C5218">
      <w:pPr>
        <w:pStyle w:val="ListParagraph"/>
        <w:numPr>
          <w:ilvl w:val="0"/>
          <w:numId w:val="30"/>
        </w:numPr>
        <w:autoSpaceDE w:val="0"/>
        <w:autoSpaceDN w:val="0"/>
        <w:adjustRightInd w:val="0"/>
        <w:spacing w:after="0" w:line="240" w:lineRule="auto"/>
        <w:jc w:val="both"/>
        <w:rPr>
          <w:rFonts w:ascii="Times New Roman" w:hAnsi="Times New Roman"/>
        </w:rPr>
      </w:pPr>
      <w:r w:rsidRPr="006771B0">
        <w:rPr>
          <w:rFonts w:ascii="Times New Roman" w:hAnsi="Times New Roman"/>
        </w:rPr>
        <w:t>Line Ministries;</w:t>
      </w:r>
    </w:p>
    <w:p w:rsidR="004A3360" w:rsidRPr="006771B0" w:rsidRDefault="004A3360" w:rsidP="003C5218">
      <w:pPr>
        <w:pStyle w:val="ListParagraph"/>
        <w:numPr>
          <w:ilvl w:val="0"/>
          <w:numId w:val="30"/>
        </w:numPr>
        <w:autoSpaceDE w:val="0"/>
        <w:autoSpaceDN w:val="0"/>
        <w:adjustRightInd w:val="0"/>
        <w:spacing w:after="0" w:line="240" w:lineRule="auto"/>
        <w:jc w:val="both"/>
        <w:rPr>
          <w:rFonts w:ascii="Times New Roman" w:hAnsi="Times New Roman"/>
        </w:rPr>
      </w:pPr>
      <w:r w:rsidRPr="006771B0">
        <w:rPr>
          <w:rFonts w:ascii="Times New Roman" w:hAnsi="Times New Roman"/>
        </w:rPr>
        <w:t>Governmental/Public Agencies;</w:t>
      </w:r>
    </w:p>
    <w:p w:rsidR="004A3360" w:rsidRPr="006771B0" w:rsidRDefault="004A3360" w:rsidP="003C5218">
      <w:pPr>
        <w:pStyle w:val="ListParagraph"/>
        <w:numPr>
          <w:ilvl w:val="0"/>
          <w:numId w:val="30"/>
        </w:numPr>
        <w:autoSpaceDE w:val="0"/>
        <w:autoSpaceDN w:val="0"/>
        <w:adjustRightInd w:val="0"/>
        <w:spacing w:after="0" w:line="240" w:lineRule="auto"/>
        <w:jc w:val="both"/>
        <w:rPr>
          <w:rFonts w:ascii="Times New Roman" w:hAnsi="Times New Roman"/>
        </w:rPr>
      </w:pPr>
      <w:r w:rsidRPr="006771B0">
        <w:rPr>
          <w:rFonts w:ascii="Times New Roman" w:hAnsi="Times New Roman"/>
        </w:rPr>
        <w:t>Local Municipalities;</w:t>
      </w:r>
    </w:p>
    <w:p w:rsidR="004A3360" w:rsidRPr="006771B0" w:rsidRDefault="004A3360" w:rsidP="003C5218">
      <w:pPr>
        <w:pStyle w:val="ListParagraph"/>
        <w:numPr>
          <w:ilvl w:val="0"/>
          <w:numId w:val="30"/>
        </w:numPr>
        <w:autoSpaceDE w:val="0"/>
        <w:autoSpaceDN w:val="0"/>
        <w:adjustRightInd w:val="0"/>
        <w:spacing w:after="0" w:line="240" w:lineRule="auto"/>
        <w:jc w:val="both"/>
        <w:rPr>
          <w:rFonts w:ascii="Times New Roman" w:hAnsi="Times New Roman"/>
        </w:rPr>
      </w:pPr>
      <w:r w:rsidRPr="006771B0">
        <w:rPr>
          <w:rFonts w:ascii="Times New Roman" w:hAnsi="Times New Roman"/>
        </w:rPr>
        <w:t>Civil Society Organisations.</w:t>
      </w:r>
    </w:p>
    <w:p w:rsidR="00772DEE" w:rsidRPr="006771B0" w:rsidRDefault="00772DEE" w:rsidP="00772DEE">
      <w:pPr>
        <w:autoSpaceDE w:val="0"/>
        <w:autoSpaceDN w:val="0"/>
        <w:adjustRightInd w:val="0"/>
        <w:spacing w:after="0" w:line="240" w:lineRule="auto"/>
        <w:ind w:left="360"/>
        <w:jc w:val="both"/>
        <w:rPr>
          <w:rFonts w:ascii="Times New Roman" w:hAnsi="Times New Roman"/>
        </w:rPr>
      </w:pPr>
    </w:p>
    <w:p w:rsidR="00A92DE1" w:rsidRPr="006771B0" w:rsidRDefault="00A92DE1" w:rsidP="00301A61">
      <w:pPr>
        <w:tabs>
          <w:tab w:val="left" w:pos="540"/>
        </w:tabs>
        <w:autoSpaceDE w:val="0"/>
        <w:autoSpaceDN w:val="0"/>
        <w:adjustRightInd w:val="0"/>
        <w:spacing w:before="120" w:after="0"/>
        <w:jc w:val="both"/>
        <w:rPr>
          <w:rFonts w:ascii="Times New Roman" w:eastAsia="Times New Roman" w:hAnsi="Times New Roman" w:cs="Times New Roman"/>
          <w:b/>
          <w:lang w:eastAsia="en-GB"/>
        </w:rPr>
      </w:pPr>
      <w:r w:rsidRPr="006771B0">
        <w:rPr>
          <w:rFonts w:ascii="Times New Roman" w:eastAsia="Times New Roman" w:hAnsi="Times New Roman" w:cs="Times New Roman"/>
          <w:lang w:eastAsia="en-GB"/>
        </w:rPr>
        <w:t>5.3</w:t>
      </w:r>
      <w:r w:rsidRPr="006771B0">
        <w:rPr>
          <w:rFonts w:ascii="Times New Roman" w:eastAsia="Times New Roman" w:hAnsi="Times New Roman" w:cs="Times New Roman"/>
          <w:lang w:eastAsia="en-GB"/>
        </w:rPr>
        <w:tab/>
      </w:r>
      <w:r w:rsidRPr="006771B0">
        <w:rPr>
          <w:rFonts w:ascii="Times New Roman" w:eastAsia="Times New Roman" w:hAnsi="Times New Roman" w:cs="Times New Roman"/>
          <w:b/>
          <w:lang w:eastAsia="en-GB"/>
        </w:rPr>
        <w:t>Counterparts in the Beneficiary administration:</w:t>
      </w:r>
    </w:p>
    <w:p w:rsidR="00E20CE8" w:rsidRPr="006771B0" w:rsidRDefault="00E20CE8" w:rsidP="00404EA5">
      <w:pPr>
        <w:autoSpaceDE w:val="0"/>
        <w:autoSpaceDN w:val="0"/>
        <w:adjustRightInd w:val="0"/>
        <w:spacing w:after="0"/>
        <w:jc w:val="both"/>
        <w:rPr>
          <w:rFonts w:ascii="Times New Roman" w:eastAsia="Times New Roman" w:hAnsi="Times New Roman" w:cs="Times New Roman"/>
        </w:rPr>
      </w:pPr>
      <w:r w:rsidRPr="006771B0">
        <w:rPr>
          <w:rFonts w:ascii="Times New Roman" w:eastAsia="Times New Roman" w:hAnsi="Times New Roman" w:cs="Times New Roman"/>
        </w:rPr>
        <w:t>The PL and RTA counterparts will be staff of the Beneficiary administration and will be actively involved in the management and coordination of the project.</w:t>
      </w:r>
    </w:p>
    <w:p w:rsidR="00A92DE1" w:rsidRPr="006771B0" w:rsidRDefault="00A92DE1" w:rsidP="00404EA5">
      <w:pPr>
        <w:autoSpaceDE w:val="0"/>
        <w:autoSpaceDN w:val="0"/>
        <w:adjustRightInd w:val="0"/>
        <w:spacing w:after="0"/>
        <w:jc w:val="both"/>
        <w:rPr>
          <w:rFonts w:ascii="Times New Roman" w:eastAsia="Times New Roman" w:hAnsi="Times New Roman" w:cs="Times New Roman"/>
          <w:lang w:eastAsia="en-GB"/>
        </w:rPr>
      </w:pPr>
      <w:r w:rsidRPr="006771B0">
        <w:rPr>
          <w:rFonts w:ascii="Times New Roman" w:eastAsia="Times New Roman" w:hAnsi="Times New Roman" w:cs="Times New Roman"/>
          <w:lang w:eastAsia="en-GB"/>
        </w:rPr>
        <w:t>5.3.1</w:t>
      </w:r>
      <w:r w:rsidRPr="006771B0">
        <w:rPr>
          <w:rFonts w:ascii="Times New Roman" w:eastAsia="Times New Roman" w:hAnsi="Times New Roman" w:cs="Times New Roman"/>
          <w:lang w:eastAsia="en-GB"/>
        </w:rPr>
        <w:tab/>
        <w:t>Contact person:</w:t>
      </w:r>
    </w:p>
    <w:p w:rsidR="004A3360" w:rsidRPr="006771B0" w:rsidRDefault="004A3360" w:rsidP="00E20CE8">
      <w:pPr>
        <w:autoSpaceDE w:val="0"/>
        <w:autoSpaceDN w:val="0"/>
        <w:adjustRightInd w:val="0"/>
        <w:spacing w:after="0" w:line="240" w:lineRule="auto"/>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 xml:space="preserve">Ms. Irina </w:t>
      </w:r>
      <w:proofErr w:type="spellStart"/>
      <w:r w:rsidRPr="006771B0">
        <w:rPr>
          <w:rFonts w:ascii="Times New Roman" w:eastAsia="Times New Roman" w:hAnsi="Times New Roman" w:cs="Times New Roman"/>
          <w:b/>
          <w:bCs/>
          <w:lang w:eastAsia="en-GB"/>
        </w:rPr>
        <w:t>Aghapishvili</w:t>
      </w:r>
      <w:proofErr w:type="spellEnd"/>
    </w:p>
    <w:p w:rsidR="004A3360" w:rsidRPr="006771B0" w:rsidRDefault="004A3360" w:rsidP="00E20CE8">
      <w:pPr>
        <w:autoSpaceDE w:val="0"/>
        <w:autoSpaceDN w:val="0"/>
        <w:adjustRightInd w:val="0"/>
        <w:spacing w:after="0" w:line="240" w:lineRule="auto"/>
        <w:jc w:val="both"/>
        <w:rPr>
          <w:rFonts w:ascii="Times New Roman" w:hAnsi="Times New Roman" w:cs="Times New Roman"/>
        </w:rPr>
      </w:pPr>
      <w:r w:rsidRPr="006771B0">
        <w:rPr>
          <w:rFonts w:ascii="Times New Roman" w:eastAsia="Times New Roman" w:hAnsi="Times New Roman" w:cs="Times New Roman"/>
          <w:bCs/>
          <w:lang w:eastAsia="en-GB"/>
        </w:rPr>
        <w:t>Head of</w:t>
      </w:r>
      <w:r w:rsidRPr="006771B0">
        <w:rPr>
          <w:rFonts w:ascii="Times New Roman" w:eastAsia="Times New Roman" w:hAnsi="Times New Roman" w:cs="Times New Roman"/>
          <w:bCs/>
          <w:i/>
          <w:lang w:eastAsia="en-GB"/>
        </w:rPr>
        <w:t xml:space="preserve"> </w:t>
      </w:r>
      <w:r w:rsidRPr="006771B0">
        <w:rPr>
          <w:rFonts w:ascii="Times New Roman" w:hAnsi="Times New Roman" w:cs="Times New Roman"/>
        </w:rPr>
        <w:t>Institutional Set-up and Practice Generalization Department</w:t>
      </w:r>
    </w:p>
    <w:p w:rsidR="004A3360" w:rsidRPr="004A50B8" w:rsidRDefault="004A3360" w:rsidP="00E20CE8">
      <w:pPr>
        <w:spacing w:after="0" w:line="240" w:lineRule="auto"/>
        <w:jc w:val="both"/>
        <w:rPr>
          <w:rFonts w:ascii="Times New Roman" w:hAnsi="Times New Roman" w:cs="Times New Roman"/>
          <w:lang w:val="fr-BE"/>
        </w:rPr>
      </w:pPr>
      <w:r w:rsidRPr="004A50B8">
        <w:rPr>
          <w:rFonts w:ascii="Times New Roman" w:hAnsi="Times New Roman" w:cs="Times New Roman"/>
          <w:lang w:val="fr-BE"/>
        </w:rPr>
        <w:t xml:space="preserve">Civil Service Bureau </w:t>
      </w:r>
    </w:p>
    <w:p w:rsidR="004A3360" w:rsidRPr="004A50B8" w:rsidRDefault="004A3360" w:rsidP="00E20CE8">
      <w:pPr>
        <w:spacing w:after="0" w:line="240" w:lineRule="auto"/>
        <w:jc w:val="both"/>
        <w:rPr>
          <w:rFonts w:ascii="Times New Roman" w:hAnsi="Times New Roman" w:cs="Times New Roman"/>
          <w:lang w:val="fr-BE"/>
        </w:rPr>
      </w:pPr>
      <w:r w:rsidRPr="004A50B8">
        <w:rPr>
          <w:rFonts w:ascii="Times New Roman" w:hAnsi="Times New Roman" w:cs="Times New Roman"/>
          <w:lang w:val="fr-BE"/>
        </w:rPr>
        <w:t xml:space="preserve">7 </w:t>
      </w:r>
      <w:proofErr w:type="spellStart"/>
      <w:r w:rsidRPr="004A50B8">
        <w:rPr>
          <w:rFonts w:ascii="Times New Roman" w:hAnsi="Times New Roman" w:cs="Times New Roman"/>
          <w:lang w:val="fr-BE"/>
        </w:rPr>
        <w:t>Ingorokva</w:t>
      </w:r>
      <w:proofErr w:type="spellEnd"/>
      <w:r w:rsidRPr="004A50B8">
        <w:rPr>
          <w:rFonts w:ascii="Times New Roman" w:hAnsi="Times New Roman" w:cs="Times New Roman"/>
          <w:lang w:val="fr-BE"/>
        </w:rPr>
        <w:t xml:space="preserve"> </w:t>
      </w:r>
      <w:proofErr w:type="spellStart"/>
      <w:r w:rsidRPr="004A50B8">
        <w:rPr>
          <w:rFonts w:ascii="Times New Roman" w:hAnsi="Times New Roman" w:cs="Times New Roman"/>
          <w:lang w:val="fr-BE"/>
        </w:rPr>
        <w:t>str</w:t>
      </w:r>
      <w:proofErr w:type="spellEnd"/>
      <w:r w:rsidRPr="004A50B8">
        <w:rPr>
          <w:rFonts w:ascii="Times New Roman" w:hAnsi="Times New Roman" w:cs="Times New Roman"/>
          <w:lang w:val="fr-BE"/>
        </w:rPr>
        <w:t xml:space="preserve">. 0105, </w:t>
      </w:r>
      <w:proofErr w:type="spellStart"/>
      <w:r w:rsidRPr="004A50B8">
        <w:rPr>
          <w:rFonts w:ascii="Times New Roman" w:hAnsi="Times New Roman" w:cs="Times New Roman"/>
          <w:lang w:val="fr-BE"/>
        </w:rPr>
        <w:t>Tbilisi</w:t>
      </w:r>
      <w:proofErr w:type="spellEnd"/>
    </w:p>
    <w:p w:rsidR="004A3360" w:rsidRPr="006771B0" w:rsidRDefault="00AF4294" w:rsidP="00E20CE8">
      <w:pPr>
        <w:autoSpaceDE w:val="0"/>
        <w:autoSpaceDN w:val="0"/>
        <w:adjustRightInd w:val="0"/>
        <w:spacing w:after="0" w:line="240" w:lineRule="auto"/>
        <w:jc w:val="both"/>
        <w:rPr>
          <w:rFonts w:ascii="Times New Roman" w:eastAsia="Times New Roman" w:hAnsi="Times New Roman" w:cs="Times New Roman"/>
          <w:bCs/>
          <w:lang w:eastAsia="en-GB"/>
        </w:rPr>
      </w:pPr>
      <w:hyperlink r:id="rId21" w:history="1">
        <w:r w:rsidR="00760849" w:rsidRPr="006771B0">
          <w:rPr>
            <w:rStyle w:val="Hyperlink"/>
            <w:rFonts w:ascii="Times New Roman" w:eastAsia="Times New Roman" w:hAnsi="Times New Roman"/>
            <w:bCs/>
            <w:lang w:eastAsia="en-GB"/>
          </w:rPr>
          <w:t>www.csb.gov.ge</w:t>
        </w:r>
      </w:hyperlink>
    </w:p>
    <w:p w:rsidR="00A92DE1" w:rsidRPr="006771B0" w:rsidRDefault="00A92DE1" w:rsidP="00404EA5">
      <w:pPr>
        <w:autoSpaceDE w:val="0"/>
        <w:autoSpaceDN w:val="0"/>
        <w:adjustRightInd w:val="0"/>
        <w:spacing w:before="120" w:after="0"/>
        <w:jc w:val="both"/>
        <w:rPr>
          <w:rFonts w:ascii="Times New Roman" w:eastAsia="Times New Roman" w:hAnsi="Times New Roman" w:cs="Times New Roman"/>
          <w:bCs/>
          <w:i/>
          <w:lang w:eastAsia="en-GB"/>
        </w:rPr>
      </w:pPr>
      <w:r w:rsidRPr="006771B0">
        <w:rPr>
          <w:rFonts w:ascii="Times New Roman" w:eastAsia="Times New Roman" w:hAnsi="Times New Roman" w:cs="Times New Roman"/>
          <w:lang w:eastAsia="en-GB"/>
        </w:rPr>
        <w:t>5.3.2</w:t>
      </w:r>
      <w:r w:rsidRPr="006771B0">
        <w:rPr>
          <w:rFonts w:ascii="Times New Roman" w:eastAsia="Times New Roman" w:hAnsi="Times New Roman" w:cs="Times New Roman"/>
          <w:lang w:eastAsia="en-GB"/>
        </w:rPr>
        <w:tab/>
        <w:t>PL counterpart</w:t>
      </w:r>
    </w:p>
    <w:p w:rsidR="004A3360" w:rsidRPr="006771B0" w:rsidRDefault="004A3360" w:rsidP="00E20CE8">
      <w:pPr>
        <w:spacing w:after="0" w:line="240" w:lineRule="auto"/>
        <w:jc w:val="both"/>
        <w:rPr>
          <w:rFonts w:ascii="Times New Roman" w:hAnsi="Times New Roman" w:cs="Times New Roman"/>
        </w:rPr>
      </w:pPr>
      <w:proofErr w:type="spellStart"/>
      <w:r w:rsidRPr="006771B0">
        <w:rPr>
          <w:rFonts w:ascii="Times New Roman" w:hAnsi="Times New Roman" w:cs="Times New Roman"/>
          <w:b/>
        </w:rPr>
        <w:t>Dr.</w:t>
      </w:r>
      <w:proofErr w:type="spellEnd"/>
      <w:r w:rsidRPr="006771B0">
        <w:rPr>
          <w:rFonts w:ascii="Times New Roman" w:hAnsi="Times New Roman" w:cs="Times New Roman"/>
          <w:b/>
        </w:rPr>
        <w:t xml:space="preserve"> Catherine </w:t>
      </w:r>
      <w:proofErr w:type="spellStart"/>
      <w:r w:rsidRPr="006771B0">
        <w:rPr>
          <w:rFonts w:ascii="Times New Roman" w:hAnsi="Times New Roman" w:cs="Times New Roman"/>
          <w:b/>
        </w:rPr>
        <w:t>Kardava</w:t>
      </w:r>
      <w:proofErr w:type="spellEnd"/>
      <w:r w:rsidRPr="006771B0">
        <w:rPr>
          <w:rFonts w:ascii="Times New Roman" w:hAnsi="Times New Roman" w:cs="Times New Roman"/>
        </w:rPr>
        <w:t xml:space="preserve">, </w:t>
      </w:r>
    </w:p>
    <w:p w:rsidR="004A3360" w:rsidRPr="006771B0" w:rsidRDefault="004A3360" w:rsidP="00E20CE8">
      <w:pPr>
        <w:spacing w:after="0" w:line="240" w:lineRule="auto"/>
        <w:jc w:val="both"/>
        <w:rPr>
          <w:rFonts w:ascii="Times New Roman" w:hAnsi="Times New Roman" w:cs="Times New Roman"/>
        </w:rPr>
      </w:pPr>
      <w:r w:rsidRPr="006771B0">
        <w:rPr>
          <w:rFonts w:ascii="Times New Roman" w:hAnsi="Times New Roman" w:cs="Times New Roman"/>
        </w:rPr>
        <w:t>Head</w:t>
      </w:r>
      <w:r w:rsidR="00404EA5" w:rsidRPr="006771B0">
        <w:rPr>
          <w:rFonts w:ascii="Times New Roman" w:hAnsi="Times New Roman" w:cs="Times New Roman"/>
        </w:rPr>
        <w:t>,</w:t>
      </w:r>
      <w:r w:rsidRPr="006771B0">
        <w:rPr>
          <w:rFonts w:ascii="Times New Roman" w:hAnsi="Times New Roman" w:cs="Times New Roman"/>
        </w:rPr>
        <w:t xml:space="preserve"> Civil Service Bureau </w:t>
      </w:r>
    </w:p>
    <w:p w:rsidR="004A3360" w:rsidRPr="006771B0" w:rsidRDefault="004A3360" w:rsidP="00E20CE8">
      <w:pPr>
        <w:spacing w:after="0" w:line="240" w:lineRule="auto"/>
        <w:jc w:val="both"/>
        <w:rPr>
          <w:rFonts w:ascii="Times New Roman" w:hAnsi="Times New Roman" w:cs="Times New Roman"/>
        </w:rPr>
      </w:pPr>
      <w:r w:rsidRPr="006771B0">
        <w:rPr>
          <w:rFonts w:ascii="Times New Roman" w:hAnsi="Times New Roman" w:cs="Times New Roman"/>
        </w:rPr>
        <w:t xml:space="preserve">7 </w:t>
      </w:r>
      <w:proofErr w:type="spellStart"/>
      <w:r w:rsidRPr="006771B0">
        <w:rPr>
          <w:rFonts w:ascii="Times New Roman" w:hAnsi="Times New Roman" w:cs="Times New Roman"/>
        </w:rPr>
        <w:t>Ingorokva</w:t>
      </w:r>
      <w:proofErr w:type="spellEnd"/>
      <w:r w:rsidRPr="006771B0">
        <w:rPr>
          <w:rFonts w:ascii="Times New Roman" w:hAnsi="Times New Roman" w:cs="Times New Roman"/>
        </w:rPr>
        <w:t xml:space="preserve"> str. 0105, Tbilisi</w:t>
      </w:r>
    </w:p>
    <w:p w:rsidR="00760849" w:rsidRPr="006771B0" w:rsidRDefault="00AF4294" w:rsidP="00E20CE8">
      <w:pPr>
        <w:autoSpaceDE w:val="0"/>
        <w:autoSpaceDN w:val="0"/>
        <w:adjustRightInd w:val="0"/>
        <w:spacing w:line="240" w:lineRule="auto"/>
        <w:jc w:val="both"/>
        <w:rPr>
          <w:rFonts w:ascii="Times New Roman" w:eastAsia="Times New Roman" w:hAnsi="Times New Roman" w:cs="Times New Roman"/>
          <w:bCs/>
          <w:lang w:eastAsia="en-GB"/>
        </w:rPr>
      </w:pPr>
      <w:hyperlink r:id="rId22" w:history="1">
        <w:r w:rsidR="00760849" w:rsidRPr="006771B0">
          <w:rPr>
            <w:rStyle w:val="Hyperlink"/>
            <w:rFonts w:ascii="Times New Roman" w:eastAsia="Times New Roman" w:hAnsi="Times New Roman"/>
            <w:bCs/>
            <w:lang w:eastAsia="en-GB"/>
          </w:rPr>
          <w:t>www.csb.gov.ge</w:t>
        </w:r>
      </w:hyperlink>
    </w:p>
    <w:p w:rsidR="00A92DE1" w:rsidRPr="006771B0" w:rsidRDefault="00A92DE1" w:rsidP="00404EA5">
      <w:pPr>
        <w:autoSpaceDE w:val="0"/>
        <w:autoSpaceDN w:val="0"/>
        <w:adjustRightInd w:val="0"/>
        <w:spacing w:before="120" w:after="0"/>
        <w:ind w:left="-90"/>
        <w:jc w:val="both"/>
        <w:rPr>
          <w:rFonts w:ascii="Times New Roman" w:eastAsia="Times New Roman" w:hAnsi="Times New Roman" w:cs="Times New Roman"/>
          <w:lang w:eastAsia="en-GB"/>
        </w:rPr>
      </w:pPr>
      <w:r w:rsidRPr="006771B0">
        <w:rPr>
          <w:rFonts w:ascii="Times New Roman" w:eastAsia="Times New Roman" w:hAnsi="Times New Roman" w:cs="Times New Roman"/>
          <w:lang w:eastAsia="en-GB"/>
        </w:rPr>
        <w:t>5.3.3</w:t>
      </w:r>
      <w:r w:rsidRPr="006771B0">
        <w:rPr>
          <w:rFonts w:ascii="Times New Roman" w:eastAsia="Times New Roman" w:hAnsi="Times New Roman" w:cs="Times New Roman"/>
          <w:lang w:eastAsia="en-GB"/>
        </w:rPr>
        <w:tab/>
        <w:t>RTA counterpart</w:t>
      </w:r>
    </w:p>
    <w:p w:rsidR="004A3360" w:rsidRPr="006771B0" w:rsidRDefault="004A3360" w:rsidP="00E20CE8">
      <w:pPr>
        <w:spacing w:after="0" w:line="240" w:lineRule="auto"/>
        <w:jc w:val="both"/>
        <w:rPr>
          <w:rFonts w:ascii="Times New Roman" w:hAnsi="Times New Roman" w:cs="Times New Roman"/>
          <w:b/>
        </w:rPr>
      </w:pPr>
      <w:r w:rsidRPr="006771B0">
        <w:rPr>
          <w:rFonts w:ascii="Times New Roman" w:hAnsi="Times New Roman" w:cs="Times New Roman"/>
        </w:rPr>
        <w:t xml:space="preserve">Ms. </w:t>
      </w:r>
      <w:r w:rsidRPr="006771B0">
        <w:rPr>
          <w:rFonts w:ascii="Times New Roman" w:hAnsi="Times New Roman" w:cs="Times New Roman"/>
          <w:b/>
        </w:rPr>
        <w:t xml:space="preserve">Maia </w:t>
      </w:r>
      <w:proofErr w:type="spellStart"/>
      <w:r w:rsidRPr="006771B0">
        <w:rPr>
          <w:rFonts w:ascii="Times New Roman" w:hAnsi="Times New Roman" w:cs="Times New Roman"/>
          <w:b/>
        </w:rPr>
        <w:t>Dvalishvili</w:t>
      </w:r>
      <w:proofErr w:type="spellEnd"/>
    </w:p>
    <w:p w:rsidR="004A3360" w:rsidRPr="004A50B8" w:rsidRDefault="004A3360" w:rsidP="00E20CE8">
      <w:pPr>
        <w:spacing w:after="0" w:line="240" w:lineRule="auto"/>
        <w:jc w:val="both"/>
        <w:rPr>
          <w:rFonts w:ascii="Times New Roman" w:hAnsi="Times New Roman" w:cs="Times New Roman"/>
        </w:rPr>
      </w:pPr>
      <w:r w:rsidRPr="006771B0">
        <w:rPr>
          <w:rFonts w:ascii="Times New Roman" w:hAnsi="Times New Roman" w:cs="Times New Roman"/>
        </w:rPr>
        <w:t>Deputy Head</w:t>
      </w:r>
      <w:r w:rsidR="00404EA5" w:rsidRPr="006771B0">
        <w:rPr>
          <w:rFonts w:ascii="Times New Roman" w:hAnsi="Times New Roman" w:cs="Times New Roman"/>
        </w:rPr>
        <w:t>,</w:t>
      </w:r>
      <w:r w:rsidR="00D528AA">
        <w:rPr>
          <w:rFonts w:ascii="Times New Roman" w:hAnsi="Times New Roman" w:cs="Times New Roman"/>
        </w:rPr>
        <w:t xml:space="preserve"> </w:t>
      </w:r>
      <w:r w:rsidRPr="004A50B8">
        <w:rPr>
          <w:rFonts w:ascii="Times New Roman" w:hAnsi="Times New Roman" w:cs="Times New Roman"/>
        </w:rPr>
        <w:t>Civil Service Bureau</w:t>
      </w:r>
    </w:p>
    <w:p w:rsidR="004A3360" w:rsidRPr="00477F85" w:rsidRDefault="004A3360" w:rsidP="00E20CE8">
      <w:pPr>
        <w:spacing w:after="0" w:line="240" w:lineRule="auto"/>
        <w:jc w:val="both"/>
        <w:rPr>
          <w:rFonts w:ascii="Times New Roman" w:hAnsi="Times New Roman" w:cs="Times New Roman"/>
          <w:lang w:val="sv-SE"/>
        </w:rPr>
      </w:pPr>
      <w:r w:rsidRPr="00477F85">
        <w:rPr>
          <w:rFonts w:ascii="Times New Roman" w:hAnsi="Times New Roman" w:cs="Times New Roman"/>
          <w:lang w:val="sv-SE"/>
        </w:rPr>
        <w:t xml:space="preserve">7 </w:t>
      </w:r>
      <w:proofErr w:type="spellStart"/>
      <w:r w:rsidRPr="00477F85">
        <w:rPr>
          <w:rFonts w:ascii="Times New Roman" w:hAnsi="Times New Roman" w:cs="Times New Roman"/>
          <w:lang w:val="sv-SE"/>
        </w:rPr>
        <w:t>Ingorokva</w:t>
      </w:r>
      <w:proofErr w:type="spellEnd"/>
      <w:r w:rsidRPr="00477F85">
        <w:rPr>
          <w:rFonts w:ascii="Times New Roman" w:hAnsi="Times New Roman" w:cs="Times New Roman"/>
          <w:lang w:val="sv-SE"/>
        </w:rPr>
        <w:t xml:space="preserve"> str. 0105, Tbilisi</w:t>
      </w:r>
    </w:p>
    <w:p w:rsidR="00760849" w:rsidRPr="00477F85" w:rsidRDefault="00AF4294" w:rsidP="00E20CE8">
      <w:pPr>
        <w:autoSpaceDE w:val="0"/>
        <w:autoSpaceDN w:val="0"/>
        <w:adjustRightInd w:val="0"/>
        <w:spacing w:after="0" w:line="240" w:lineRule="auto"/>
        <w:jc w:val="both"/>
        <w:rPr>
          <w:rFonts w:ascii="Times New Roman" w:eastAsia="Times New Roman" w:hAnsi="Times New Roman" w:cs="Times New Roman"/>
          <w:bCs/>
          <w:lang w:val="sv-SE" w:eastAsia="en-GB"/>
        </w:rPr>
      </w:pPr>
      <w:hyperlink r:id="rId23" w:history="1">
        <w:r w:rsidR="00760849" w:rsidRPr="00477F85">
          <w:rPr>
            <w:rStyle w:val="Hyperlink"/>
            <w:rFonts w:ascii="Times New Roman" w:eastAsia="Times New Roman" w:hAnsi="Times New Roman"/>
            <w:bCs/>
            <w:lang w:val="sv-SE" w:eastAsia="en-GB"/>
          </w:rPr>
          <w:t>www.csb.gov.ge</w:t>
        </w:r>
      </w:hyperlink>
    </w:p>
    <w:p w:rsidR="0056476F" w:rsidRPr="00477F85" w:rsidRDefault="0056476F" w:rsidP="006F28FD">
      <w:pPr>
        <w:tabs>
          <w:tab w:val="left" w:pos="0"/>
          <w:tab w:val="left" w:pos="90"/>
        </w:tabs>
        <w:autoSpaceDE w:val="0"/>
        <w:autoSpaceDN w:val="0"/>
        <w:adjustRightInd w:val="0"/>
        <w:jc w:val="both"/>
        <w:rPr>
          <w:rFonts w:ascii="Times New Roman" w:eastAsia="Times New Roman" w:hAnsi="Times New Roman" w:cs="Times New Roman"/>
          <w:bCs/>
          <w:i/>
          <w:lang w:val="sv-SE" w:eastAsia="en-GB"/>
        </w:rPr>
      </w:pPr>
    </w:p>
    <w:p w:rsidR="00A92DE1" w:rsidRPr="006771B0" w:rsidRDefault="00A92DE1" w:rsidP="006F28FD">
      <w:pPr>
        <w:tabs>
          <w:tab w:val="left" w:pos="0"/>
          <w:tab w:val="left" w:pos="90"/>
        </w:tabs>
        <w:autoSpaceDE w:val="0"/>
        <w:autoSpaceDN w:val="0"/>
        <w:adjustRightInd w:val="0"/>
        <w:jc w:val="both"/>
        <w:rPr>
          <w:rFonts w:ascii="Times New Roman" w:eastAsia="Times New Roman" w:hAnsi="Times New Roman" w:cs="Times New Roman"/>
          <w:b/>
          <w:bCs/>
          <w:lang w:eastAsia="en-GB"/>
        </w:rPr>
      </w:pPr>
      <w:r w:rsidRPr="00477F85">
        <w:rPr>
          <w:rFonts w:ascii="Times New Roman" w:eastAsia="Times New Roman" w:hAnsi="Times New Roman" w:cs="Times New Roman"/>
          <w:bCs/>
          <w:i/>
          <w:lang w:val="sv-SE" w:eastAsia="en-GB"/>
        </w:rPr>
        <w:tab/>
      </w:r>
      <w:r w:rsidRPr="00E606BB">
        <w:rPr>
          <w:rFonts w:ascii="Times New Roman" w:eastAsia="Times New Roman" w:hAnsi="Times New Roman" w:cs="Times New Roman"/>
          <w:b/>
          <w:lang w:eastAsia="en-GB"/>
        </w:rPr>
        <w:t>6</w:t>
      </w:r>
      <w:r w:rsidRPr="00E606BB">
        <w:rPr>
          <w:rFonts w:ascii="Times New Roman" w:eastAsia="Times New Roman" w:hAnsi="Times New Roman" w:cs="Times New Roman"/>
          <w:b/>
          <w:bCs/>
          <w:lang w:eastAsia="en-GB"/>
        </w:rPr>
        <w:t>.</w:t>
      </w:r>
      <w:r w:rsidRPr="006771B0">
        <w:rPr>
          <w:rFonts w:ascii="Times New Roman" w:eastAsia="Times New Roman" w:hAnsi="Times New Roman" w:cs="Times New Roman"/>
          <w:bCs/>
          <w:lang w:eastAsia="en-GB"/>
        </w:rPr>
        <w:tab/>
      </w:r>
      <w:r w:rsidRPr="006771B0">
        <w:rPr>
          <w:rFonts w:ascii="Times New Roman" w:eastAsia="Times New Roman" w:hAnsi="Times New Roman" w:cs="Times New Roman"/>
          <w:b/>
          <w:bCs/>
          <w:lang w:eastAsia="en-GB"/>
        </w:rPr>
        <w:t>Duration of the project</w:t>
      </w:r>
    </w:p>
    <w:p w:rsidR="004A3360" w:rsidRPr="006771B0" w:rsidRDefault="00613049" w:rsidP="0056476F">
      <w:pPr>
        <w:spacing w:line="240" w:lineRule="auto"/>
        <w:jc w:val="both"/>
        <w:rPr>
          <w:rFonts w:ascii="Times New Roman" w:hAnsi="Times New Roman" w:cs="Times New Roman"/>
          <w:b/>
          <w:bCs/>
        </w:rPr>
      </w:pPr>
      <w:r w:rsidRPr="006771B0">
        <w:rPr>
          <w:rFonts w:ascii="Times New Roman" w:eastAsia="Calibri" w:hAnsi="Times New Roman" w:cs="Times New Roman"/>
          <w:b/>
          <w:color w:val="000000" w:themeColor="text1"/>
          <w:lang w:eastAsia="en-GB"/>
        </w:rPr>
        <w:t>Duration of the execution period</w:t>
      </w:r>
      <w:r w:rsidRPr="006771B0">
        <w:rPr>
          <w:rFonts w:ascii="Times New Roman" w:eastAsia="Calibri" w:hAnsi="Times New Roman" w:cs="Times New Roman"/>
          <w:color w:val="000000" w:themeColor="text1"/>
          <w:lang w:eastAsia="en-GB"/>
        </w:rPr>
        <w:t xml:space="preserve">: </w:t>
      </w:r>
      <w:r w:rsidR="004A3360" w:rsidRPr="006771B0">
        <w:rPr>
          <w:rFonts w:ascii="Times New Roman" w:hAnsi="Times New Roman" w:cs="Times New Roman"/>
        </w:rPr>
        <w:t>24 months; the execution period will end 3 months after the implementation period of the Action (work plan) which will take 21 months.</w:t>
      </w:r>
    </w:p>
    <w:p w:rsidR="00A92DE1" w:rsidRPr="006771B0" w:rsidRDefault="00A92DE1" w:rsidP="00301A61">
      <w:pPr>
        <w:autoSpaceDE w:val="0"/>
        <w:autoSpaceDN w:val="0"/>
        <w:adjustRightInd w:val="0"/>
        <w:spacing w:before="120"/>
        <w:ind w:left="540" w:hanging="540"/>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7.</w:t>
      </w:r>
      <w:r w:rsidRPr="006771B0">
        <w:rPr>
          <w:rFonts w:ascii="Times New Roman" w:eastAsia="Times New Roman" w:hAnsi="Times New Roman" w:cs="Times New Roman"/>
          <w:b/>
          <w:bCs/>
          <w:lang w:eastAsia="en-GB"/>
        </w:rPr>
        <w:tab/>
        <w:t xml:space="preserve">Sustainability </w:t>
      </w:r>
    </w:p>
    <w:p w:rsidR="000274F8" w:rsidRPr="006771B0" w:rsidRDefault="000274F8" w:rsidP="00816D6F">
      <w:pPr>
        <w:spacing w:after="0" w:line="240" w:lineRule="auto"/>
        <w:jc w:val="both"/>
        <w:rPr>
          <w:rFonts w:ascii="Times New Roman" w:hAnsi="Times New Roman" w:cs="Times New Roman"/>
          <w:iCs/>
        </w:rPr>
      </w:pPr>
      <w:r w:rsidRPr="006771B0">
        <w:rPr>
          <w:rFonts w:ascii="Times New Roman" w:hAnsi="Times New Roman" w:cs="Times New Roman"/>
          <w:iCs/>
        </w:rPr>
        <w:lastRenderedPageBreak/>
        <w:t>The sustainable development in all key areas of the</w:t>
      </w:r>
      <w:r w:rsidR="00816D6F" w:rsidRPr="006771B0">
        <w:rPr>
          <w:rFonts w:ascii="Times New Roman" w:hAnsi="Times New Roman" w:cs="Times New Roman"/>
          <w:iCs/>
        </w:rPr>
        <w:t xml:space="preserve"> proposed </w:t>
      </w:r>
      <w:r w:rsidRPr="006771B0">
        <w:rPr>
          <w:rFonts w:ascii="Times New Roman" w:hAnsi="Times New Roman" w:cs="Times New Roman"/>
          <w:iCs/>
        </w:rPr>
        <w:t xml:space="preserve">intervention is the principal aim of the CSB. </w:t>
      </w:r>
      <w:r w:rsidR="00816D6F" w:rsidRPr="006771B0">
        <w:rPr>
          <w:rFonts w:ascii="Times New Roman" w:hAnsi="Times New Roman" w:cs="Times New Roman"/>
          <w:iCs/>
        </w:rPr>
        <w:t>Actions carried out within the</w:t>
      </w:r>
      <w:r w:rsidRPr="006771B0">
        <w:rPr>
          <w:rFonts w:ascii="Times New Roman" w:hAnsi="Times New Roman" w:cs="Times New Roman"/>
          <w:iCs/>
        </w:rPr>
        <w:t xml:space="preserve"> framework </w:t>
      </w:r>
      <w:r w:rsidR="00816D6F" w:rsidRPr="006771B0">
        <w:rPr>
          <w:rFonts w:ascii="Times New Roman" w:hAnsi="Times New Roman" w:cs="Times New Roman"/>
          <w:iCs/>
        </w:rPr>
        <w:t>of the project will</w:t>
      </w:r>
      <w:r w:rsidRPr="006771B0">
        <w:rPr>
          <w:rFonts w:ascii="Times New Roman" w:hAnsi="Times New Roman" w:cs="Times New Roman"/>
          <w:iCs/>
        </w:rPr>
        <w:t xml:space="preserve"> support closer integration of the beneficiary </w:t>
      </w:r>
      <w:r w:rsidR="00816D6F" w:rsidRPr="006771B0">
        <w:rPr>
          <w:rFonts w:ascii="Times New Roman" w:hAnsi="Times New Roman" w:cs="Times New Roman"/>
          <w:iCs/>
        </w:rPr>
        <w:t xml:space="preserve">institution in relevant European community in </w:t>
      </w:r>
      <w:r w:rsidRPr="006771B0">
        <w:rPr>
          <w:rFonts w:ascii="Times New Roman" w:hAnsi="Times New Roman" w:cs="Times New Roman"/>
          <w:iCs/>
        </w:rPr>
        <w:t xml:space="preserve">order to work towards more coherent strategic goals. The project forms an integral part of the </w:t>
      </w:r>
      <w:r w:rsidR="00816D6F" w:rsidRPr="006771B0">
        <w:rPr>
          <w:rFonts w:ascii="Times New Roman" w:hAnsi="Times New Roman" w:cs="Times New Roman"/>
          <w:iCs/>
        </w:rPr>
        <w:t>CSB</w:t>
      </w:r>
      <w:r w:rsidRPr="006771B0">
        <w:rPr>
          <w:rFonts w:ascii="Times New Roman" w:hAnsi="Times New Roman" w:cs="Times New Roman"/>
          <w:iCs/>
        </w:rPr>
        <w:t xml:space="preserve">’s development plan, </w:t>
      </w:r>
      <w:r w:rsidR="00816D6F" w:rsidRPr="006771B0">
        <w:rPr>
          <w:rFonts w:ascii="Times New Roman" w:hAnsi="Times New Roman" w:cs="Times New Roman"/>
          <w:iCs/>
        </w:rPr>
        <w:t>which is strongly</w:t>
      </w:r>
      <w:r w:rsidRPr="006771B0">
        <w:rPr>
          <w:rFonts w:ascii="Times New Roman" w:hAnsi="Times New Roman" w:cs="Times New Roman"/>
          <w:iCs/>
        </w:rPr>
        <w:t xml:space="preserve"> reinforced by commitment from the political level.</w:t>
      </w:r>
    </w:p>
    <w:p w:rsidR="00662F04" w:rsidRPr="006771B0" w:rsidRDefault="00524B9A" w:rsidP="00816D6F">
      <w:pPr>
        <w:spacing w:after="0" w:line="240" w:lineRule="auto"/>
        <w:jc w:val="both"/>
        <w:rPr>
          <w:rFonts w:ascii="Times New Roman" w:hAnsi="Times New Roman" w:cs="Times New Roman"/>
          <w:iCs/>
        </w:rPr>
      </w:pPr>
      <w:r w:rsidRPr="006771B0">
        <w:rPr>
          <w:rFonts w:ascii="Times New Roman" w:hAnsi="Times New Roman" w:cs="Times New Roman"/>
          <w:iCs/>
        </w:rPr>
        <w:t xml:space="preserve">The Beneficiary Institution is fully </w:t>
      </w:r>
      <w:r w:rsidR="00816D6F" w:rsidRPr="006771B0">
        <w:rPr>
          <w:rFonts w:ascii="Times New Roman" w:hAnsi="Times New Roman" w:cs="Times New Roman"/>
          <w:iCs/>
        </w:rPr>
        <w:t>devoted</w:t>
      </w:r>
      <w:r w:rsidRPr="006771B0">
        <w:rPr>
          <w:rFonts w:ascii="Times New Roman" w:hAnsi="Times New Roman" w:cs="Times New Roman"/>
          <w:iCs/>
        </w:rPr>
        <w:t xml:space="preserve"> to ensuring the long-term impact and sustainability of the Twinning Project. At the policy level, all activities are in line with the Government’s national </w:t>
      </w:r>
      <w:r w:rsidR="0056476F" w:rsidRPr="006771B0">
        <w:rPr>
          <w:rFonts w:ascii="Times New Roman" w:hAnsi="Times New Roman" w:cs="Times New Roman"/>
          <w:iCs/>
        </w:rPr>
        <w:t xml:space="preserve">priorities and on-going reforms in public administration, as well as with </w:t>
      </w:r>
      <w:r w:rsidRPr="006771B0">
        <w:rPr>
          <w:rFonts w:ascii="Times New Roman" w:hAnsi="Times New Roman" w:cs="Times New Roman"/>
          <w:iCs/>
        </w:rPr>
        <w:t>the</w:t>
      </w:r>
      <w:r w:rsidR="0056476F" w:rsidRPr="006771B0">
        <w:rPr>
          <w:rFonts w:ascii="Times New Roman" w:hAnsi="Times New Roman" w:cs="Times New Roman"/>
          <w:iCs/>
        </w:rPr>
        <w:t xml:space="preserve"> </w:t>
      </w:r>
      <w:r w:rsidR="00736F95" w:rsidRPr="006771B0">
        <w:rPr>
          <w:rFonts w:ascii="Times New Roman" w:hAnsi="Times New Roman" w:cs="Times New Roman"/>
          <w:iCs/>
        </w:rPr>
        <w:t>existing CSRC</w:t>
      </w:r>
      <w:r w:rsidRPr="006771B0">
        <w:rPr>
          <w:rFonts w:ascii="Times New Roman" w:hAnsi="Times New Roman" w:cs="Times New Roman"/>
          <w:iCs/>
        </w:rPr>
        <w:t xml:space="preserve">. </w:t>
      </w:r>
    </w:p>
    <w:p w:rsidR="00736F95" w:rsidRPr="006771B0" w:rsidRDefault="00736F95" w:rsidP="00816D6F">
      <w:pPr>
        <w:spacing w:after="0" w:line="240" w:lineRule="auto"/>
        <w:jc w:val="both"/>
        <w:rPr>
          <w:rFonts w:ascii="Times New Roman" w:hAnsi="Times New Roman" w:cs="Times New Roman"/>
          <w:iCs/>
        </w:rPr>
      </w:pPr>
    </w:p>
    <w:p w:rsidR="00524B9A" w:rsidRPr="006771B0" w:rsidRDefault="00524B9A" w:rsidP="00816D6F">
      <w:pPr>
        <w:spacing w:after="0" w:line="240" w:lineRule="auto"/>
        <w:jc w:val="both"/>
        <w:rPr>
          <w:rFonts w:ascii="Times New Roman" w:hAnsi="Times New Roman" w:cs="Times New Roman"/>
          <w:iCs/>
        </w:rPr>
      </w:pPr>
      <w:r w:rsidRPr="006771B0">
        <w:rPr>
          <w:rFonts w:ascii="Times New Roman" w:hAnsi="Times New Roman" w:cs="Times New Roman"/>
          <w:iCs/>
        </w:rPr>
        <w:t xml:space="preserve">At the project level, sustainability of project results will be guaranteed by ensuring that all procedures, management practises and tools, are embedded in the work routine of the </w:t>
      </w:r>
      <w:r w:rsidR="00AB747C" w:rsidRPr="006771B0">
        <w:rPr>
          <w:rFonts w:ascii="Times New Roman" w:hAnsi="Times New Roman" w:cs="Times New Roman"/>
          <w:iCs/>
        </w:rPr>
        <w:t>CSB</w:t>
      </w:r>
      <w:r w:rsidR="00736F95" w:rsidRPr="006771B0">
        <w:rPr>
          <w:rFonts w:ascii="Times New Roman" w:hAnsi="Times New Roman" w:cs="Times New Roman"/>
          <w:iCs/>
        </w:rPr>
        <w:t>. The sustainability of the project will be achieved through a suitable implementation of the project activities and availability of trained personnel in different departments of the beneficiary.</w:t>
      </w:r>
    </w:p>
    <w:p w:rsidR="00736F95" w:rsidRPr="006771B0" w:rsidRDefault="00A76479" w:rsidP="00816D6F">
      <w:pPr>
        <w:spacing w:after="0" w:line="240" w:lineRule="auto"/>
        <w:jc w:val="both"/>
        <w:rPr>
          <w:rFonts w:ascii="Times New Roman" w:hAnsi="Times New Roman" w:cs="Times New Roman"/>
          <w:iCs/>
        </w:rPr>
      </w:pPr>
      <w:r w:rsidRPr="006771B0">
        <w:rPr>
          <w:rFonts w:ascii="Times New Roman" w:hAnsi="Times New Roman" w:cs="Times New Roman"/>
          <w:iCs/>
        </w:rPr>
        <w:t>D</w:t>
      </w:r>
      <w:r w:rsidR="00736F95" w:rsidRPr="006771B0">
        <w:rPr>
          <w:rFonts w:ascii="Times New Roman" w:hAnsi="Times New Roman" w:cs="Times New Roman"/>
          <w:iCs/>
        </w:rPr>
        <w:t>evelopment of</w:t>
      </w:r>
      <w:r w:rsidRPr="006771B0">
        <w:rPr>
          <w:rFonts w:ascii="Times New Roman" w:hAnsi="Times New Roman" w:cs="Times New Roman"/>
          <w:iCs/>
        </w:rPr>
        <w:t xml:space="preserve"> any strategic</w:t>
      </w:r>
      <w:r w:rsidR="00736F95" w:rsidRPr="006771B0">
        <w:rPr>
          <w:rFonts w:ascii="Times New Roman" w:hAnsi="Times New Roman" w:cs="Times New Roman"/>
          <w:iCs/>
        </w:rPr>
        <w:t xml:space="preserve"> document</w:t>
      </w:r>
      <w:r w:rsidRPr="006771B0">
        <w:rPr>
          <w:rFonts w:ascii="Times New Roman" w:hAnsi="Times New Roman" w:cs="Times New Roman"/>
          <w:iCs/>
        </w:rPr>
        <w:t xml:space="preserve"> and</w:t>
      </w:r>
      <w:r w:rsidR="00736F95" w:rsidRPr="006771B0">
        <w:rPr>
          <w:rFonts w:ascii="Times New Roman" w:hAnsi="Times New Roman" w:cs="Times New Roman"/>
          <w:iCs/>
        </w:rPr>
        <w:t xml:space="preserve"> legislation/amendments will be carried out respecting all national procedures</w:t>
      </w:r>
      <w:r w:rsidRPr="006771B0">
        <w:rPr>
          <w:rFonts w:ascii="Times New Roman" w:hAnsi="Times New Roman" w:cs="Times New Roman"/>
          <w:iCs/>
        </w:rPr>
        <w:t xml:space="preserve"> and practices</w:t>
      </w:r>
      <w:r w:rsidR="007D656D" w:rsidRPr="006771B0">
        <w:rPr>
          <w:rFonts w:ascii="Times New Roman" w:hAnsi="Times New Roman" w:cs="Times New Roman"/>
          <w:iCs/>
        </w:rPr>
        <w:t xml:space="preserve">. </w:t>
      </w:r>
      <w:r w:rsidR="00736F95" w:rsidRPr="006771B0">
        <w:rPr>
          <w:rFonts w:ascii="Times New Roman" w:hAnsi="Times New Roman" w:cs="Times New Roman"/>
          <w:iCs/>
        </w:rPr>
        <w:t xml:space="preserve">Any guidelines or procedures developed under this action will not contradict </w:t>
      </w:r>
      <w:r w:rsidR="00816D6F" w:rsidRPr="006771B0">
        <w:rPr>
          <w:rFonts w:ascii="Times New Roman" w:hAnsi="Times New Roman" w:cs="Times New Roman"/>
          <w:iCs/>
        </w:rPr>
        <w:t xml:space="preserve">to </w:t>
      </w:r>
      <w:r w:rsidR="00736F95" w:rsidRPr="006771B0">
        <w:rPr>
          <w:rFonts w:ascii="Times New Roman" w:hAnsi="Times New Roman" w:cs="Times New Roman"/>
          <w:iCs/>
        </w:rPr>
        <w:t>any legal provision of the country.</w:t>
      </w:r>
    </w:p>
    <w:p w:rsidR="00736F95" w:rsidRDefault="00736F95" w:rsidP="00816D6F">
      <w:pPr>
        <w:spacing w:after="0" w:line="240" w:lineRule="auto"/>
        <w:jc w:val="both"/>
        <w:rPr>
          <w:rFonts w:ascii="Times New Roman" w:hAnsi="Times New Roman" w:cs="Times New Roman"/>
          <w:iCs/>
        </w:rPr>
      </w:pPr>
      <w:r w:rsidRPr="006771B0">
        <w:rPr>
          <w:rFonts w:ascii="Times New Roman" w:hAnsi="Times New Roman" w:cs="Times New Roman"/>
          <w:iCs/>
        </w:rPr>
        <w:t>In order to contribute to develop implementable legislation, the twinning project will support preparation of analytical prerequisites i.e. preparation of concept notes, impact assessments, estimation of implementation costs and will support CSB on conducting inter-institutional and public consultations.</w:t>
      </w:r>
    </w:p>
    <w:p w:rsidR="00B86857" w:rsidRPr="00B86857" w:rsidRDefault="00B86857" w:rsidP="00B86857">
      <w:pPr>
        <w:spacing w:after="0" w:line="240" w:lineRule="auto"/>
        <w:jc w:val="both"/>
        <w:rPr>
          <w:rFonts w:ascii="Times New Roman" w:hAnsi="Times New Roman" w:cs="Times New Roman"/>
          <w:iCs/>
        </w:rPr>
      </w:pPr>
      <w:r w:rsidRPr="00B86857">
        <w:rPr>
          <w:rFonts w:ascii="Times New Roman" w:hAnsi="Times New Roman" w:cs="Times New Roman"/>
          <w:iCs/>
        </w:rPr>
        <w:t xml:space="preserve">In this regard, the project </w:t>
      </w:r>
      <w:r>
        <w:rPr>
          <w:rFonts w:ascii="Times New Roman" w:hAnsi="Times New Roman" w:cs="Times New Roman"/>
          <w:iCs/>
        </w:rPr>
        <w:t>wi</w:t>
      </w:r>
      <w:r w:rsidRPr="00B86857">
        <w:rPr>
          <w:rFonts w:ascii="Times New Roman" w:hAnsi="Times New Roman" w:cs="Times New Roman"/>
          <w:iCs/>
        </w:rPr>
        <w:t xml:space="preserve">ll promote close cooperation with the </w:t>
      </w:r>
      <w:proofErr w:type="spellStart"/>
      <w:r>
        <w:rPr>
          <w:rFonts w:ascii="Times New Roman" w:hAnsi="Times New Roman" w:cs="Times New Roman"/>
          <w:iCs/>
        </w:rPr>
        <w:t>AoG</w:t>
      </w:r>
      <w:proofErr w:type="spellEnd"/>
      <w:r w:rsidRPr="00B86857">
        <w:rPr>
          <w:rFonts w:ascii="Times New Roman" w:hAnsi="Times New Roman" w:cs="Times New Roman"/>
          <w:iCs/>
        </w:rPr>
        <w:t xml:space="preserve"> of Georgia to ensure consistency of the legal framework and alignment of the regulatory strategy with the government </w:t>
      </w:r>
      <w:r>
        <w:rPr>
          <w:rFonts w:ascii="Times New Roman" w:hAnsi="Times New Roman" w:cs="Times New Roman"/>
          <w:iCs/>
        </w:rPr>
        <w:t>p</w:t>
      </w:r>
      <w:r w:rsidRPr="00B86857">
        <w:rPr>
          <w:rFonts w:ascii="Times New Roman" w:hAnsi="Times New Roman" w:cs="Times New Roman"/>
          <w:iCs/>
        </w:rPr>
        <w:t xml:space="preserve">rogramme and with </w:t>
      </w:r>
      <w:r>
        <w:rPr>
          <w:rFonts w:ascii="Times New Roman" w:hAnsi="Times New Roman" w:cs="Times New Roman"/>
          <w:iCs/>
        </w:rPr>
        <w:t>provisions of the PAR</w:t>
      </w:r>
      <w:r w:rsidRPr="00B86857">
        <w:rPr>
          <w:rFonts w:ascii="Times New Roman" w:hAnsi="Times New Roman" w:cs="Times New Roman"/>
          <w:iCs/>
        </w:rPr>
        <w:t>.</w:t>
      </w:r>
    </w:p>
    <w:p w:rsidR="00B86857" w:rsidRPr="006771B0" w:rsidRDefault="00B86857" w:rsidP="00816D6F">
      <w:pPr>
        <w:spacing w:after="0" w:line="240" w:lineRule="auto"/>
        <w:jc w:val="both"/>
        <w:rPr>
          <w:rFonts w:ascii="Times New Roman" w:hAnsi="Times New Roman" w:cs="Times New Roman"/>
          <w:iCs/>
        </w:rPr>
      </w:pPr>
    </w:p>
    <w:p w:rsidR="00A92DE1" w:rsidRPr="006771B0" w:rsidRDefault="00A92DE1" w:rsidP="00301A61">
      <w:pPr>
        <w:autoSpaceDE w:val="0"/>
        <w:autoSpaceDN w:val="0"/>
        <w:adjustRightInd w:val="0"/>
        <w:spacing w:before="120"/>
        <w:ind w:left="540" w:hanging="540"/>
        <w:jc w:val="both"/>
        <w:rPr>
          <w:rFonts w:ascii="Times New Roman" w:eastAsia="Times New Roman" w:hAnsi="Times New Roman" w:cs="Times New Roman"/>
          <w:bCs/>
          <w:i/>
          <w:lang w:eastAsia="en-GB"/>
        </w:rPr>
      </w:pPr>
      <w:r w:rsidRPr="006771B0">
        <w:rPr>
          <w:rFonts w:ascii="Times New Roman" w:eastAsia="Times New Roman" w:hAnsi="Times New Roman" w:cs="Times New Roman"/>
          <w:b/>
          <w:bCs/>
          <w:lang w:eastAsia="en-GB"/>
        </w:rPr>
        <w:t>8.</w:t>
      </w:r>
      <w:r w:rsidRPr="006771B0">
        <w:rPr>
          <w:rFonts w:ascii="Times New Roman" w:eastAsia="Times New Roman" w:hAnsi="Times New Roman" w:cs="Times New Roman"/>
          <w:b/>
          <w:bCs/>
          <w:lang w:eastAsia="en-GB"/>
        </w:rPr>
        <w:tab/>
        <w:t xml:space="preserve">Crosscutting issues </w:t>
      </w:r>
      <w:r w:rsidRPr="006771B0">
        <w:rPr>
          <w:rFonts w:ascii="Times New Roman" w:eastAsia="Times New Roman" w:hAnsi="Times New Roman" w:cs="Times New Roman"/>
          <w:bCs/>
          <w:i/>
          <w:lang w:eastAsia="en-GB"/>
        </w:rPr>
        <w:t xml:space="preserve">(equal opportunity, environment, climate </w:t>
      </w:r>
      <w:proofErr w:type="spellStart"/>
      <w:r w:rsidRPr="006771B0">
        <w:rPr>
          <w:rFonts w:ascii="Times New Roman" w:eastAsia="Times New Roman" w:hAnsi="Times New Roman" w:cs="Times New Roman"/>
          <w:bCs/>
          <w:i/>
          <w:lang w:eastAsia="en-GB"/>
        </w:rPr>
        <w:t>etc</w:t>
      </w:r>
      <w:proofErr w:type="spellEnd"/>
      <w:r w:rsidRPr="006771B0">
        <w:rPr>
          <w:rFonts w:ascii="Times New Roman" w:eastAsia="Times New Roman" w:hAnsi="Times New Roman" w:cs="Times New Roman"/>
          <w:bCs/>
          <w:i/>
          <w:lang w:eastAsia="en-GB"/>
        </w:rPr>
        <w:t>…)</w:t>
      </w:r>
    </w:p>
    <w:p w:rsidR="00524B9A" w:rsidRPr="006771B0" w:rsidRDefault="00524B9A" w:rsidP="009220CA">
      <w:pPr>
        <w:pStyle w:val="Text2"/>
        <w:spacing w:after="0"/>
        <w:ind w:left="0"/>
        <w:rPr>
          <w:sz w:val="22"/>
          <w:szCs w:val="22"/>
        </w:rPr>
      </w:pPr>
      <w:r w:rsidRPr="006771B0">
        <w:rPr>
          <w:sz w:val="22"/>
          <w:szCs w:val="22"/>
        </w:rPr>
        <w:t xml:space="preserve">All activities under this project will be designed and implemented in accordance with principles of good governance and human rights and gender equality wherever these issues are of particular relevance to the CSB. Gender as well as ethnic minority related issues will be tackled through the establishment and implementation of equality-related criteria in the civil service, and in policy making, promoting gender-related issues in the production of data. </w:t>
      </w:r>
      <w:r w:rsidRPr="006771B0">
        <w:rPr>
          <w:bCs/>
          <w:sz w:val="22"/>
          <w:szCs w:val="22"/>
        </w:rPr>
        <w:t xml:space="preserve">The principle of non-discrimination, ensuring equitable access of job seekers to employment irrespective of gender, racial or ethnic origin, religion or belief, or sexual orientation, </w:t>
      </w:r>
      <w:r w:rsidR="00662F04" w:rsidRPr="006771B0">
        <w:rPr>
          <w:bCs/>
          <w:sz w:val="22"/>
          <w:szCs w:val="22"/>
        </w:rPr>
        <w:t>is</w:t>
      </w:r>
      <w:r w:rsidRPr="006771B0">
        <w:rPr>
          <w:bCs/>
          <w:sz w:val="22"/>
          <w:szCs w:val="22"/>
        </w:rPr>
        <w:t xml:space="preserve"> embedded in the </w:t>
      </w:r>
      <w:r w:rsidR="00662F04" w:rsidRPr="006771B0">
        <w:rPr>
          <w:bCs/>
          <w:sz w:val="22"/>
          <w:szCs w:val="22"/>
        </w:rPr>
        <w:t xml:space="preserve">new Law on </w:t>
      </w:r>
      <w:r w:rsidRPr="006771B0">
        <w:rPr>
          <w:bCs/>
          <w:sz w:val="22"/>
          <w:szCs w:val="22"/>
        </w:rPr>
        <w:t>Civil Service and will be rigorously enforced by the CSB staff. Moreover, the principles will be applied within the CSB itself and reflected in the Procedures Manual.</w:t>
      </w:r>
    </w:p>
    <w:p w:rsidR="00524B9A" w:rsidRPr="006771B0" w:rsidRDefault="00524B9A" w:rsidP="009220CA">
      <w:pPr>
        <w:spacing w:after="0" w:line="240" w:lineRule="auto"/>
        <w:jc w:val="both"/>
        <w:rPr>
          <w:rFonts w:ascii="Times New Roman" w:hAnsi="Times New Roman" w:cs="Times New Roman"/>
          <w:bCs/>
        </w:rPr>
      </w:pPr>
      <w:r w:rsidRPr="006771B0">
        <w:rPr>
          <w:rFonts w:ascii="Times New Roman" w:hAnsi="Times New Roman" w:cs="Times New Roman"/>
          <w:bCs/>
        </w:rPr>
        <w:t>Attention will be paid to ensuring access for vulnerable and marginalised groups to employment in the Civil Service.</w:t>
      </w:r>
    </w:p>
    <w:p w:rsidR="00EA1521" w:rsidRPr="006771B0" w:rsidRDefault="00EA1521" w:rsidP="009220CA">
      <w:pPr>
        <w:autoSpaceDE w:val="0"/>
        <w:autoSpaceDN w:val="0"/>
        <w:adjustRightInd w:val="0"/>
        <w:spacing w:after="0" w:line="240" w:lineRule="auto"/>
        <w:jc w:val="both"/>
        <w:rPr>
          <w:rFonts w:ascii="Times New Roman" w:hAnsi="Times New Roman" w:cs="Times New Roman"/>
        </w:rPr>
      </w:pPr>
      <w:r w:rsidRPr="006771B0">
        <w:rPr>
          <w:rFonts w:ascii="Times New Roman" w:hAnsi="Times New Roman" w:cs="Times New Roman"/>
        </w:rPr>
        <w:t xml:space="preserve">The principle of implementation of this Twinning project will be based on environment friendly atmosphere. This in particular guarantees, minimising paper use during project implementation by the maximum feasible use of electronic tools and resources. </w:t>
      </w:r>
    </w:p>
    <w:p w:rsidR="00EA1521" w:rsidRPr="006771B0" w:rsidRDefault="00EA1521" w:rsidP="00816D6F">
      <w:pPr>
        <w:spacing w:line="240" w:lineRule="auto"/>
        <w:jc w:val="both"/>
        <w:rPr>
          <w:rFonts w:ascii="Times New Roman" w:hAnsi="Times New Roman" w:cs="Times New Roman"/>
          <w:bCs/>
        </w:rPr>
      </w:pPr>
    </w:p>
    <w:p w:rsidR="00A92DE1" w:rsidRPr="006771B0" w:rsidRDefault="00A92DE1" w:rsidP="00301A61">
      <w:pPr>
        <w:autoSpaceDE w:val="0"/>
        <w:autoSpaceDN w:val="0"/>
        <w:adjustRightInd w:val="0"/>
        <w:spacing w:before="120"/>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9.</w:t>
      </w:r>
      <w:r w:rsidRPr="006771B0">
        <w:rPr>
          <w:rFonts w:ascii="Times New Roman" w:eastAsia="Times New Roman" w:hAnsi="Times New Roman" w:cs="Times New Roman"/>
          <w:b/>
          <w:bCs/>
          <w:lang w:eastAsia="en-GB"/>
        </w:rPr>
        <w:tab/>
        <w:t>Conditionality and sequencing</w:t>
      </w:r>
    </w:p>
    <w:p w:rsidR="009220CA" w:rsidRPr="006771B0" w:rsidRDefault="009220CA" w:rsidP="0097217F">
      <w:pPr>
        <w:spacing w:line="240" w:lineRule="auto"/>
        <w:jc w:val="both"/>
        <w:rPr>
          <w:rFonts w:ascii="Times New Roman" w:hAnsi="Times New Roman" w:cs="Times New Roman"/>
          <w:bCs/>
        </w:rPr>
      </w:pPr>
      <w:r w:rsidRPr="006771B0">
        <w:rPr>
          <w:rFonts w:ascii="Times New Roman" w:hAnsi="Times New Roman" w:cs="Times New Roman"/>
          <w:bCs/>
        </w:rPr>
        <w:t>There is no precondition set for this twinning project as the new law on Civil Service entered into force in July 2017 giving the solid basis to the project to be implemented.</w:t>
      </w:r>
    </w:p>
    <w:p w:rsidR="00524B9A" w:rsidRPr="006771B0" w:rsidRDefault="00524B9A" w:rsidP="0097217F">
      <w:pPr>
        <w:spacing w:line="240" w:lineRule="auto"/>
        <w:jc w:val="both"/>
        <w:rPr>
          <w:rFonts w:ascii="Times New Roman" w:hAnsi="Times New Roman" w:cs="Times New Roman"/>
          <w:bCs/>
        </w:rPr>
      </w:pPr>
      <w:r w:rsidRPr="006771B0">
        <w:rPr>
          <w:rFonts w:ascii="Times New Roman" w:hAnsi="Times New Roman" w:cs="Times New Roman"/>
          <w:bCs/>
        </w:rPr>
        <w:t xml:space="preserve">The CSB has expressed its full commitment to the objectives of the project and the </w:t>
      </w:r>
      <w:r w:rsidR="0097217F" w:rsidRPr="006771B0">
        <w:rPr>
          <w:rFonts w:ascii="Times New Roman" w:hAnsi="Times New Roman" w:cs="Times New Roman"/>
          <w:bCs/>
        </w:rPr>
        <w:t xml:space="preserve">actions </w:t>
      </w:r>
      <w:r w:rsidRPr="006771B0">
        <w:rPr>
          <w:rFonts w:ascii="Times New Roman" w:hAnsi="Times New Roman" w:cs="Times New Roman"/>
          <w:bCs/>
        </w:rPr>
        <w:t>designed to achieve those objectives. The CSB undertakes to:</w:t>
      </w:r>
    </w:p>
    <w:p w:rsidR="00524B9A" w:rsidRPr="006771B0" w:rsidRDefault="00524B9A" w:rsidP="003C5218">
      <w:pPr>
        <w:pStyle w:val="ListParagraph"/>
        <w:numPr>
          <w:ilvl w:val="0"/>
          <w:numId w:val="28"/>
        </w:numPr>
        <w:autoSpaceDN w:val="0"/>
        <w:spacing w:after="0" w:line="240" w:lineRule="auto"/>
        <w:ind w:left="426"/>
        <w:jc w:val="both"/>
        <w:rPr>
          <w:rFonts w:ascii="Times New Roman" w:hAnsi="Times New Roman"/>
          <w:bCs/>
        </w:rPr>
      </w:pPr>
      <w:r w:rsidRPr="006771B0">
        <w:rPr>
          <w:rFonts w:ascii="Times New Roman" w:hAnsi="Times New Roman"/>
          <w:bCs/>
        </w:rPr>
        <w:t>Assign appropriately skilled and competent staff at all levels to act as counterparts to the RTA and his/her colleagues;</w:t>
      </w:r>
    </w:p>
    <w:p w:rsidR="00524B9A" w:rsidRPr="006771B0" w:rsidRDefault="00524B9A" w:rsidP="003C5218">
      <w:pPr>
        <w:pStyle w:val="ListParagraph"/>
        <w:numPr>
          <w:ilvl w:val="0"/>
          <w:numId w:val="28"/>
        </w:numPr>
        <w:autoSpaceDN w:val="0"/>
        <w:spacing w:after="0" w:line="240" w:lineRule="auto"/>
        <w:ind w:left="426"/>
        <w:jc w:val="both"/>
        <w:rPr>
          <w:rFonts w:ascii="Times New Roman" w:hAnsi="Times New Roman"/>
          <w:bCs/>
        </w:rPr>
      </w:pPr>
      <w:r w:rsidRPr="006771B0">
        <w:rPr>
          <w:rFonts w:ascii="Times New Roman" w:hAnsi="Times New Roman"/>
          <w:bCs/>
        </w:rPr>
        <w:t>Release members of staff to participate in project activities (e.g. training workshops, study tours, communications actions);</w:t>
      </w:r>
    </w:p>
    <w:p w:rsidR="00524B9A" w:rsidRPr="006771B0" w:rsidRDefault="00524B9A" w:rsidP="003C5218">
      <w:pPr>
        <w:pStyle w:val="ListParagraph"/>
        <w:numPr>
          <w:ilvl w:val="0"/>
          <w:numId w:val="28"/>
        </w:numPr>
        <w:autoSpaceDN w:val="0"/>
        <w:spacing w:after="0" w:line="240" w:lineRule="auto"/>
        <w:ind w:left="426"/>
        <w:jc w:val="both"/>
        <w:rPr>
          <w:rFonts w:ascii="Times New Roman" w:hAnsi="Times New Roman"/>
          <w:bCs/>
        </w:rPr>
      </w:pPr>
      <w:r w:rsidRPr="006771B0">
        <w:rPr>
          <w:rFonts w:ascii="Times New Roman" w:hAnsi="Times New Roman"/>
          <w:bCs/>
        </w:rPr>
        <w:t>Ensure that the results of the project are fully integrated into the work routine of the CSB;</w:t>
      </w:r>
    </w:p>
    <w:p w:rsidR="00524B9A" w:rsidRPr="006771B0" w:rsidRDefault="00524B9A" w:rsidP="003C5218">
      <w:pPr>
        <w:pStyle w:val="ListParagraph"/>
        <w:numPr>
          <w:ilvl w:val="0"/>
          <w:numId w:val="28"/>
        </w:numPr>
        <w:autoSpaceDN w:val="0"/>
        <w:spacing w:after="0" w:line="240" w:lineRule="auto"/>
        <w:ind w:left="426"/>
        <w:jc w:val="both"/>
        <w:rPr>
          <w:rFonts w:ascii="Times New Roman" w:hAnsi="Times New Roman"/>
          <w:bCs/>
        </w:rPr>
      </w:pPr>
      <w:r w:rsidRPr="006771B0">
        <w:rPr>
          <w:rFonts w:ascii="Times New Roman" w:hAnsi="Times New Roman"/>
          <w:bCs/>
        </w:rPr>
        <w:t>Provide access to all relevant legislation, regulations, policies, strategies and supporting documentation relevant to the project;</w:t>
      </w:r>
    </w:p>
    <w:p w:rsidR="00524B9A" w:rsidRPr="006771B0" w:rsidRDefault="00524B9A" w:rsidP="003C5218">
      <w:pPr>
        <w:pStyle w:val="ListParagraph"/>
        <w:numPr>
          <w:ilvl w:val="0"/>
          <w:numId w:val="28"/>
        </w:numPr>
        <w:autoSpaceDN w:val="0"/>
        <w:spacing w:after="0" w:line="240" w:lineRule="auto"/>
        <w:ind w:left="426"/>
        <w:jc w:val="both"/>
        <w:rPr>
          <w:rFonts w:ascii="Times New Roman" w:hAnsi="Times New Roman"/>
          <w:bCs/>
        </w:rPr>
      </w:pPr>
      <w:r w:rsidRPr="006771B0">
        <w:rPr>
          <w:rFonts w:ascii="Times New Roman" w:hAnsi="Times New Roman"/>
          <w:bCs/>
        </w:rPr>
        <w:lastRenderedPageBreak/>
        <w:t>Provide facilities for the STEs to allow them to perform their work efficiently and effectively while on mission;</w:t>
      </w:r>
    </w:p>
    <w:p w:rsidR="00524B9A" w:rsidRPr="006771B0" w:rsidRDefault="00524B9A" w:rsidP="003C5218">
      <w:pPr>
        <w:pStyle w:val="ListParagraph"/>
        <w:numPr>
          <w:ilvl w:val="0"/>
          <w:numId w:val="28"/>
        </w:numPr>
        <w:autoSpaceDN w:val="0"/>
        <w:spacing w:after="0" w:line="240" w:lineRule="auto"/>
        <w:ind w:left="426"/>
        <w:jc w:val="both"/>
        <w:rPr>
          <w:rFonts w:ascii="Times New Roman" w:hAnsi="Times New Roman"/>
          <w:bCs/>
        </w:rPr>
      </w:pPr>
      <w:r w:rsidRPr="006771B0">
        <w:rPr>
          <w:rFonts w:ascii="Times New Roman" w:hAnsi="Times New Roman"/>
          <w:bCs/>
        </w:rPr>
        <w:t>Facilitate access to decision-makers at national, regional and local levels;</w:t>
      </w:r>
    </w:p>
    <w:p w:rsidR="00524B9A" w:rsidRPr="006771B0" w:rsidRDefault="00524B9A" w:rsidP="003C5218">
      <w:pPr>
        <w:pStyle w:val="ListParagraph"/>
        <w:numPr>
          <w:ilvl w:val="0"/>
          <w:numId w:val="28"/>
        </w:numPr>
        <w:autoSpaceDN w:val="0"/>
        <w:spacing w:after="0" w:line="240" w:lineRule="auto"/>
        <w:ind w:left="426"/>
        <w:jc w:val="both"/>
        <w:rPr>
          <w:rFonts w:ascii="Times New Roman" w:hAnsi="Times New Roman"/>
          <w:bCs/>
        </w:rPr>
      </w:pPr>
      <w:r w:rsidRPr="006771B0">
        <w:rPr>
          <w:rFonts w:ascii="Times New Roman" w:hAnsi="Times New Roman"/>
          <w:bCs/>
        </w:rPr>
        <w:t>Provide suitable venues for training workshops/presentations/meetings held within the framework of the project.</w:t>
      </w:r>
    </w:p>
    <w:p w:rsidR="00A92DE1" w:rsidRPr="006771B0" w:rsidRDefault="00A92DE1" w:rsidP="00301A61">
      <w:pPr>
        <w:autoSpaceDE w:val="0"/>
        <w:autoSpaceDN w:val="0"/>
        <w:adjustRightInd w:val="0"/>
        <w:spacing w:after="0"/>
        <w:jc w:val="both"/>
        <w:rPr>
          <w:rFonts w:ascii="Times New Roman" w:eastAsia="Times New Roman" w:hAnsi="Times New Roman" w:cs="Times New Roman"/>
          <w:bCs/>
          <w:lang w:eastAsia="en-GB"/>
        </w:rPr>
      </w:pPr>
    </w:p>
    <w:p w:rsidR="00A92DE1" w:rsidRPr="006771B0" w:rsidRDefault="00A92DE1" w:rsidP="00301A61">
      <w:pPr>
        <w:autoSpaceDE w:val="0"/>
        <w:autoSpaceDN w:val="0"/>
        <w:adjustRightInd w:val="0"/>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10.</w:t>
      </w:r>
      <w:r w:rsidRPr="006771B0">
        <w:rPr>
          <w:rFonts w:ascii="Times New Roman" w:eastAsia="Times New Roman" w:hAnsi="Times New Roman" w:cs="Times New Roman"/>
          <w:b/>
          <w:bCs/>
          <w:lang w:eastAsia="en-GB"/>
        </w:rPr>
        <w:tab/>
        <w:t>Indicators for performance measurement</w:t>
      </w:r>
    </w:p>
    <w:p w:rsidR="000B1F27" w:rsidRPr="006771B0" w:rsidRDefault="000B1F27" w:rsidP="003C5218">
      <w:pPr>
        <w:numPr>
          <w:ilvl w:val="0"/>
          <w:numId w:val="31"/>
        </w:numPr>
        <w:autoSpaceDE w:val="0"/>
        <w:autoSpaceDN w:val="0"/>
        <w:adjustRightInd w:val="0"/>
        <w:spacing w:before="100" w:beforeAutospacing="1" w:after="60" w:line="240" w:lineRule="auto"/>
        <w:ind w:left="450"/>
        <w:contextualSpacing/>
        <w:jc w:val="both"/>
        <w:rPr>
          <w:rFonts w:ascii="Times New Roman" w:eastAsia="Calibri" w:hAnsi="Times New Roman" w:cs="Times New Roman"/>
          <w:bCs/>
          <w:lang w:eastAsia="en-GB"/>
        </w:rPr>
      </w:pPr>
      <w:r w:rsidRPr="006771B0">
        <w:rPr>
          <w:rFonts w:ascii="Times New Roman" w:eastAsia="Calibri" w:hAnsi="Times New Roman" w:cs="Times New Roman"/>
          <w:bCs/>
          <w:lang w:eastAsia="en-GB"/>
        </w:rPr>
        <w:t>Providing the information/documents in regards with the national regulatory basis and arranging the relevant informative meetings</w:t>
      </w:r>
      <w:r w:rsidR="00B501FA" w:rsidRPr="006771B0">
        <w:rPr>
          <w:rFonts w:ascii="Times New Roman" w:eastAsia="Calibri" w:hAnsi="Times New Roman" w:cs="Times New Roman"/>
          <w:bCs/>
          <w:lang w:eastAsia="en-GB"/>
        </w:rPr>
        <w:t>;</w:t>
      </w:r>
      <w:r w:rsidRPr="006771B0">
        <w:rPr>
          <w:rFonts w:ascii="Times New Roman" w:eastAsia="Calibri" w:hAnsi="Times New Roman" w:cs="Times New Roman"/>
          <w:bCs/>
          <w:lang w:eastAsia="en-GB"/>
        </w:rPr>
        <w:t xml:space="preserve"> </w:t>
      </w:r>
    </w:p>
    <w:p w:rsidR="000B1F27" w:rsidRPr="006771B0" w:rsidRDefault="000B1F27" w:rsidP="003C5218">
      <w:pPr>
        <w:numPr>
          <w:ilvl w:val="0"/>
          <w:numId w:val="31"/>
        </w:numPr>
        <w:autoSpaceDE w:val="0"/>
        <w:autoSpaceDN w:val="0"/>
        <w:adjustRightInd w:val="0"/>
        <w:spacing w:before="100" w:beforeAutospacing="1" w:after="60" w:line="240" w:lineRule="auto"/>
        <w:ind w:left="450"/>
        <w:contextualSpacing/>
        <w:jc w:val="both"/>
        <w:rPr>
          <w:rFonts w:ascii="Times New Roman" w:eastAsia="Calibri" w:hAnsi="Times New Roman" w:cs="Times New Roman"/>
          <w:bCs/>
          <w:lang w:eastAsia="en-GB"/>
        </w:rPr>
      </w:pPr>
      <w:r w:rsidRPr="006771B0">
        <w:rPr>
          <w:rFonts w:ascii="Times New Roman" w:eastAsia="Calibri" w:hAnsi="Times New Roman" w:cs="Times New Roman"/>
          <w:bCs/>
          <w:lang w:eastAsia="en-GB"/>
        </w:rPr>
        <w:t>Appropriate area and facilities prepared and provided in  project implementation process</w:t>
      </w:r>
      <w:r w:rsidR="00B501FA" w:rsidRPr="006771B0">
        <w:rPr>
          <w:rFonts w:ascii="Times New Roman" w:eastAsia="Calibri" w:hAnsi="Times New Roman" w:cs="Times New Roman"/>
          <w:bCs/>
          <w:lang w:eastAsia="en-GB"/>
        </w:rPr>
        <w:t>;</w:t>
      </w:r>
    </w:p>
    <w:p w:rsidR="000B1F27" w:rsidRPr="006771B0" w:rsidRDefault="000B1F27" w:rsidP="003C5218">
      <w:pPr>
        <w:numPr>
          <w:ilvl w:val="0"/>
          <w:numId w:val="31"/>
        </w:numPr>
        <w:autoSpaceDE w:val="0"/>
        <w:autoSpaceDN w:val="0"/>
        <w:adjustRightInd w:val="0"/>
        <w:spacing w:before="100" w:beforeAutospacing="1" w:after="60" w:line="240" w:lineRule="auto"/>
        <w:ind w:left="450"/>
        <w:contextualSpacing/>
        <w:jc w:val="both"/>
        <w:rPr>
          <w:rFonts w:ascii="Times New Roman" w:eastAsia="Calibri" w:hAnsi="Times New Roman" w:cs="Times New Roman"/>
          <w:bCs/>
          <w:lang w:eastAsia="en-GB"/>
        </w:rPr>
      </w:pPr>
      <w:r w:rsidRPr="006771B0">
        <w:rPr>
          <w:rFonts w:ascii="Times New Roman" w:eastAsia="Calibri" w:hAnsi="Times New Roman" w:cs="Times New Roman"/>
          <w:bCs/>
          <w:lang w:eastAsia="en-GB"/>
        </w:rPr>
        <w:t>Training facilities provided</w:t>
      </w:r>
      <w:r w:rsidR="00B501FA" w:rsidRPr="006771B0">
        <w:rPr>
          <w:rFonts w:ascii="Times New Roman" w:eastAsia="Calibri" w:hAnsi="Times New Roman" w:cs="Times New Roman"/>
          <w:bCs/>
          <w:lang w:eastAsia="en-GB"/>
        </w:rPr>
        <w:t>;</w:t>
      </w:r>
      <w:r w:rsidRPr="006771B0">
        <w:rPr>
          <w:rFonts w:ascii="Times New Roman" w:eastAsia="Calibri" w:hAnsi="Times New Roman" w:cs="Times New Roman"/>
          <w:bCs/>
          <w:lang w:eastAsia="en-GB"/>
        </w:rPr>
        <w:t xml:space="preserve"> </w:t>
      </w:r>
    </w:p>
    <w:p w:rsidR="000B1F27" w:rsidRPr="006771B0" w:rsidRDefault="000B1F27" w:rsidP="003C5218">
      <w:pPr>
        <w:numPr>
          <w:ilvl w:val="0"/>
          <w:numId w:val="31"/>
        </w:numPr>
        <w:autoSpaceDE w:val="0"/>
        <w:autoSpaceDN w:val="0"/>
        <w:adjustRightInd w:val="0"/>
        <w:spacing w:before="100" w:beforeAutospacing="1" w:after="60" w:line="240" w:lineRule="auto"/>
        <w:ind w:left="450"/>
        <w:contextualSpacing/>
        <w:jc w:val="both"/>
        <w:rPr>
          <w:rFonts w:ascii="Times New Roman" w:eastAsia="Calibri" w:hAnsi="Times New Roman" w:cs="Times New Roman"/>
          <w:bCs/>
          <w:lang w:eastAsia="en-GB"/>
        </w:rPr>
      </w:pPr>
      <w:r w:rsidRPr="006771B0">
        <w:rPr>
          <w:rFonts w:ascii="Times New Roman" w:eastAsia="Calibri" w:hAnsi="Times New Roman" w:cs="Times New Roman"/>
          <w:bCs/>
          <w:lang w:eastAsia="en-GB"/>
        </w:rPr>
        <w:t>Coordination and meetings with other donor organizations conducing the technical assistance programs for the CSB</w:t>
      </w:r>
      <w:r w:rsidR="00B501FA" w:rsidRPr="006771B0">
        <w:rPr>
          <w:rFonts w:ascii="Times New Roman" w:eastAsia="Calibri" w:hAnsi="Times New Roman" w:cs="Times New Roman"/>
          <w:bCs/>
          <w:lang w:eastAsia="en-GB"/>
        </w:rPr>
        <w:t>;</w:t>
      </w:r>
    </w:p>
    <w:p w:rsidR="000B1F27" w:rsidRPr="006771B0" w:rsidRDefault="000B1F27" w:rsidP="003C5218">
      <w:pPr>
        <w:numPr>
          <w:ilvl w:val="0"/>
          <w:numId w:val="31"/>
        </w:numPr>
        <w:autoSpaceDE w:val="0"/>
        <w:autoSpaceDN w:val="0"/>
        <w:adjustRightInd w:val="0"/>
        <w:spacing w:before="100" w:beforeAutospacing="1" w:after="60" w:line="240" w:lineRule="auto"/>
        <w:ind w:left="450"/>
        <w:contextualSpacing/>
        <w:jc w:val="both"/>
        <w:rPr>
          <w:rFonts w:ascii="Times New Roman" w:eastAsia="Calibri" w:hAnsi="Times New Roman" w:cs="Times New Roman"/>
          <w:bCs/>
          <w:lang w:eastAsia="en-GB"/>
        </w:rPr>
      </w:pPr>
      <w:r w:rsidRPr="006771B0">
        <w:rPr>
          <w:rFonts w:ascii="Times New Roman" w:eastAsia="Calibri" w:hAnsi="Times New Roman" w:cs="Times New Roman"/>
          <w:bCs/>
          <w:lang w:eastAsia="en-GB"/>
        </w:rPr>
        <w:t>Action Pl</w:t>
      </w:r>
      <w:r w:rsidR="00B501FA" w:rsidRPr="006771B0">
        <w:rPr>
          <w:rFonts w:ascii="Times New Roman" w:eastAsia="Calibri" w:hAnsi="Times New Roman" w:cs="Times New Roman"/>
          <w:bCs/>
          <w:lang w:eastAsia="en-GB"/>
        </w:rPr>
        <w:t>an reports provided and updated.</w:t>
      </w:r>
    </w:p>
    <w:p w:rsidR="00A92DE1" w:rsidRPr="006771B0" w:rsidRDefault="00A92DE1" w:rsidP="00301A61">
      <w:pPr>
        <w:autoSpaceDE w:val="0"/>
        <w:autoSpaceDN w:val="0"/>
        <w:adjustRightInd w:val="0"/>
        <w:spacing w:after="0"/>
        <w:jc w:val="both"/>
        <w:rPr>
          <w:rFonts w:ascii="Times New Roman" w:eastAsia="Times New Roman" w:hAnsi="Times New Roman" w:cs="Times New Roman"/>
          <w:b/>
          <w:bCs/>
          <w:lang w:eastAsia="en-GB"/>
        </w:rPr>
      </w:pPr>
    </w:p>
    <w:p w:rsidR="00A92DE1" w:rsidRPr="006771B0" w:rsidRDefault="00A92DE1" w:rsidP="00301A61">
      <w:pPr>
        <w:autoSpaceDE w:val="0"/>
        <w:autoSpaceDN w:val="0"/>
        <w:adjustRightInd w:val="0"/>
        <w:spacing w:after="0"/>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 xml:space="preserve">11. </w:t>
      </w:r>
      <w:r w:rsidRPr="006771B0">
        <w:rPr>
          <w:rFonts w:ascii="Times New Roman" w:eastAsia="Times New Roman" w:hAnsi="Times New Roman" w:cs="Times New Roman"/>
          <w:b/>
          <w:bCs/>
          <w:lang w:eastAsia="en-GB"/>
        </w:rPr>
        <w:tab/>
        <w:t>Facilities available</w:t>
      </w:r>
    </w:p>
    <w:p w:rsidR="007239D8" w:rsidRPr="006771B0" w:rsidRDefault="007239D8" w:rsidP="00546CE9">
      <w:pPr>
        <w:spacing w:before="120" w:line="240" w:lineRule="auto"/>
        <w:ind w:left="360"/>
        <w:jc w:val="both"/>
        <w:rPr>
          <w:rFonts w:ascii="Times New Roman" w:eastAsia="Times New Roman" w:hAnsi="Times New Roman" w:cs="Times New Roman"/>
          <w:color w:val="000000"/>
          <w:lang w:eastAsia="en-GB"/>
        </w:rPr>
      </w:pPr>
      <w:r w:rsidRPr="006771B0">
        <w:rPr>
          <w:rFonts w:ascii="Times New Roman" w:eastAsia="Times New Roman" w:hAnsi="Times New Roman" w:cs="Times New Roman"/>
          <w:color w:val="000000"/>
          <w:lang w:eastAsia="en-GB"/>
        </w:rPr>
        <w:t>The BC commits itself to deliver the following facilities:</w:t>
      </w:r>
    </w:p>
    <w:p w:rsidR="00546CE9" w:rsidRPr="006771B0" w:rsidRDefault="00546CE9" w:rsidP="003C5218">
      <w:pPr>
        <w:numPr>
          <w:ilvl w:val="0"/>
          <w:numId w:val="32"/>
        </w:numPr>
        <w:autoSpaceDE w:val="0"/>
        <w:autoSpaceDN w:val="0"/>
        <w:adjustRightInd w:val="0"/>
        <w:spacing w:after="0" w:line="240" w:lineRule="auto"/>
        <w:jc w:val="both"/>
        <w:rPr>
          <w:rFonts w:ascii="Times New Roman" w:hAnsi="Times New Roman"/>
          <w:color w:val="000000"/>
          <w:lang w:eastAsia="en-GB"/>
        </w:rPr>
      </w:pPr>
      <w:r w:rsidRPr="006771B0">
        <w:rPr>
          <w:rFonts w:ascii="Times New Roman" w:hAnsi="Times New Roman"/>
          <w:color w:val="000000"/>
          <w:lang w:eastAsia="en-GB"/>
        </w:rPr>
        <w:t>Adequately equipped office space for the RTA and the RTA assistant(s) for the entire duration of their secondment;</w:t>
      </w:r>
    </w:p>
    <w:p w:rsidR="00546CE9" w:rsidRPr="006771B0" w:rsidRDefault="00546CE9" w:rsidP="003C5218">
      <w:pPr>
        <w:numPr>
          <w:ilvl w:val="0"/>
          <w:numId w:val="32"/>
        </w:numPr>
        <w:autoSpaceDE w:val="0"/>
        <w:autoSpaceDN w:val="0"/>
        <w:adjustRightInd w:val="0"/>
        <w:spacing w:after="0" w:line="240" w:lineRule="auto"/>
        <w:jc w:val="both"/>
        <w:rPr>
          <w:rFonts w:ascii="Times New Roman" w:hAnsi="Times New Roman"/>
          <w:color w:val="000000"/>
          <w:lang w:eastAsia="en-GB"/>
        </w:rPr>
      </w:pPr>
      <w:r w:rsidRPr="006771B0">
        <w:rPr>
          <w:rFonts w:ascii="Times New Roman" w:hAnsi="Times New Roman"/>
          <w:color w:val="000000"/>
          <w:lang w:eastAsia="en-GB"/>
        </w:rPr>
        <w:t>Supply of office room including access to computer, telephone, internet, printer, photocopier;</w:t>
      </w:r>
    </w:p>
    <w:p w:rsidR="00546CE9" w:rsidRPr="006771B0" w:rsidRDefault="00546CE9" w:rsidP="003C5218">
      <w:pPr>
        <w:numPr>
          <w:ilvl w:val="0"/>
          <w:numId w:val="32"/>
        </w:numPr>
        <w:autoSpaceDE w:val="0"/>
        <w:autoSpaceDN w:val="0"/>
        <w:adjustRightInd w:val="0"/>
        <w:spacing w:after="0" w:line="240" w:lineRule="auto"/>
        <w:jc w:val="both"/>
        <w:rPr>
          <w:rFonts w:ascii="Times New Roman" w:hAnsi="Times New Roman"/>
          <w:color w:val="000000"/>
          <w:lang w:eastAsia="en-GB"/>
        </w:rPr>
      </w:pPr>
      <w:r w:rsidRPr="006771B0">
        <w:rPr>
          <w:rFonts w:ascii="Times New Roman" w:hAnsi="Times New Roman"/>
          <w:color w:val="000000"/>
          <w:lang w:eastAsia="en-GB"/>
        </w:rPr>
        <w:t>Adequate conditions for the STEs to perform their work while on mission to the BC;</w:t>
      </w:r>
    </w:p>
    <w:p w:rsidR="00546CE9" w:rsidRPr="006771B0" w:rsidRDefault="00546CE9" w:rsidP="003C5218">
      <w:pPr>
        <w:numPr>
          <w:ilvl w:val="0"/>
          <w:numId w:val="32"/>
        </w:numPr>
        <w:autoSpaceDE w:val="0"/>
        <w:autoSpaceDN w:val="0"/>
        <w:adjustRightInd w:val="0"/>
        <w:spacing w:after="0" w:line="240" w:lineRule="auto"/>
        <w:jc w:val="both"/>
        <w:rPr>
          <w:rFonts w:ascii="Times New Roman" w:hAnsi="Times New Roman"/>
          <w:b/>
          <w:bCs/>
          <w:color w:val="000000"/>
          <w:lang w:eastAsia="en-GB"/>
        </w:rPr>
      </w:pPr>
      <w:r w:rsidRPr="006771B0">
        <w:rPr>
          <w:rFonts w:ascii="Times New Roman" w:hAnsi="Times New Roman"/>
          <w:color w:val="000000"/>
          <w:lang w:eastAsia="en-GB"/>
        </w:rPr>
        <w:t>Provide suitable venues for the training sessions and meetings that will be held under the Project;</w:t>
      </w:r>
    </w:p>
    <w:p w:rsidR="00546CE9" w:rsidRPr="006771B0" w:rsidRDefault="00546CE9" w:rsidP="003C5218">
      <w:pPr>
        <w:numPr>
          <w:ilvl w:val="0"/>
          <w:numId w:val="32"/>
        </w:numPr>
        <w:autoSpaceDE w:val="0"/>
        <w:autoSpaceDN w:val="0"/>
        <w:adjustRightInd w:val="0"/>
        <w:spacing w:after="0" w:line="240" w:lineRule="auto"/>
        <w:jc w:val="both"/>
        <w:rPr>
          <w:rFonts w:ascii="Times New Roman" w:hAnsi="Times New Roman"/>
          <w:b/>
          <w:bCs/>
          <w:color w:val="000000"/>
          <w:lang w:eastAsia="en-GB"/>
        </w:rPr>
      </w:pPr>
      <w:r w:rsidRPr="006771B0">
        <w:rPr>
          <w:rFonts w:ascii="Times New Roman" w:hAnsi="Times New Roman"/>
          <w:bCs/>
          <w:color w:val="000000"/>
          <w:lang w:eastAsia="en-GB"/>
        </w:rPr>
        <w:t xml:space="preserve">Security related issues will be assured according to the standards and practices applicable for all Georgian public institutions;   </w:t>
      </w:r>
    </w:p>
    <w:p w:rsidR="00A92DE1" w:rsidRPr="006771B0" w:rsidRDefault="00A92DE1" w:rsidP="00301A61">
      <w:pPr>
        <w:autoSpaceDE w:val="0"/>
        <w:autoSpaceDN w:val="0"/>
        <w:adjustRightInd w:val="0"/>
        <w:spacing w:before="120" w:after="0"/>
        <w:jc w:val="both"/>
        <w:rPr>
          <w:rFonts w:ascii="Times New Roman" w:eastAsia="Times New Roman" w:hAnsi="Times New Roman" w:cs="Times New Roman"/>
          <w:b/>
          <w:bCs/>
          <w:lang w:eastAsia="en-GB"/>
        </w:rPr>
      </w:pPr>
    </w:p>
    <w:p w:rsidR="00EC353B" w:rsidRPr="006771B0" w:rsidRDefault="00EC353B" w:rsidP="00DF7F3E">
      <w:pPr>
        <w:spacing w:line="240" w:lineRule="auto"/>
        <w:jc w:val="both"/>
        <w:rPr>
          <w:rFonts w:ascii="Times New Roman" w:eastAsia="Times New Roman" w:hAnsi="Times New Roman" w:cs="Times New Roman"/>
          <w:b/>
          <w:bCs/>
          <w:lang w:eastAsia="en-GB"/>
        </w:rPr>
      </w:pPr>
    </w:p>
    <w:p w:rsidR="00EC353B" w:rsidRPr="006771B0" w:rsidRDefault="00EC353B" w:rsidP="00301A61">
      <w:pPr>
        <w:jc w:val="both"/>
        <w:rPr>
          <w:rFonts w:ascii="Times New Roman" w:eastAsia="Times New Roman" w:hAnsi="Times New Roman" w:cs="Times New Roman"/>
          <w:b/>
          <w:bCs/>
          <w:lang w:eastAsia="en-GB"/>
        </w:rPr>
      </w:pPr>
    </w:p>
    <w:p w:rsidR="00EC353B" w:rsidRPr="006771B0" w:rsidRDefault="00EC353B" w:rsidP="00301A61">
      <w:pPr>
        <w:jc w:val="both"/>
        <w:rPr>
          <w:rFonts w:ascii="Times New Roman" w:eastAsia="Times New Roman" w:hAnsi="Times New Roman" w:cs="Times New Roman"/>
          <w:b/>
          <w:bCs/>
          <w:lang w:eastAsia="en-GB"/>
        </w:rPr>
      </w:pPr>
    </w:p>
    <w:p w:rsidR="00EC353B" w:rsidRPr="006771B0" w:rsidRDefault="00EC353B" w:rsidP="00301A61">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List of Abbreviation</w:t>
      </w:r>
    </w:p>
    <w:tbl>
      <w:tblPr>
        <w:tblW w:w="0" w:type="auto"/>
        <w:tblLook w:val="04A0" w:firstRow="1" w:lastRow="0" w:firstColumn="1" w:lastColumn="0" w:noHBand="0" w:noVBand="1"/>
      </w:tblPr>
      <w:tblGrid>
        <w:gridCol w:w="1951"/>
        <w:gridCol w:w="6707"/>
      </w:tblGrid>
      <w:tr w:rsidR="00EC353B" w:rsidRPr="006771B0" w:rsidTr="002B6027">
        <w:trPr>
          <w:trHeight w:val="363"/>
        </w:trPr>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AA</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EU-Georgia Association Agreement</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proofErr w:type="spellStart"/>
            <w:r w:rsidRPr="006771B0">
              <w:rPr>
                <w:rFonts w:ascii="Times New Roman" w:eastAsia="Times New Roman" w:hAnsi="Times New Roman" w:cs="Times New Roman"/>
                <w:b/>
                <w:bCs/>
                <w:lang w:eastAsia="en-GB"/>
              </w:rPr>
              <w:t>AoG</w:t>
            </w:r>
            <w:proofErr w:type="spellEnd"/>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Administration of Government</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BC</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Beneficial Country</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BDD</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Basic Data and Directions document</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CSB</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Civil Service Bureau</w:t>
            </w:r>
          </w:p>
        </w:tc>
      </w:tr>
      <w:tr w:rsidR="00DD5302" w:rsidRPr="006771B0" w:rsidTr="002B6027">
        <w:tc>
          <w:tcPr>
            <w:tcW w:w="1951" w:type="dxa"/>
            <w:vAlign w:val="center"/>
          </w:tcPr>
          <w:p w:rsidR="00DD5302" w:rsidRPr="006771B0" w:rsidRDefault="00DD5302" w:rsidP="00EC353B">
            <w:pPr>
              <w:jc w:val="both"/>
              <w:rPr>
                <w:rFonts w:ascii="Times New Roman" w:eastAsia="Times New Roman" w:hAnsi="Times New Roman" w:cs="Times New Roman"/>
                <w:b/>
                <w:bCs/>
                <w:lang w:eastAsia="en-GB"/>
              </w:rPr>
            </w:pPr>
            <w:r>
              <w:rPr>
                <w:rFonts w:ascii="Times New Roman" w:eastAsia="Times New Roman" w:hAnsi="Times New Roman" w:cs="Times New Roman"/>
                <w:b/>
                <w:bCs/>
                <w:lang w:eastAsia="en-GB"/>
              </w:rPr>
              <w:t>CSL</w:t>
            </w:r>
          </w:p>
        </w:tc>
        <w:tc>
          <w:tcPr>
            <w:tcW w:w="6707" w:type="dxa"/>
            <w:vAlign w:val="center"/>
          </w:tcPr>
          <w:p w:rsidR="00DD5302" w:rsidRPr="006771B0" w:rsidRDefault="00DD5302" w:rsidP="00EC353B">
            <w:pPr>
              <w:jc w:val="both"/>
              <w:rPr>
                <w:rFonts w:ascii="Times New Roman" w:eastAsia="Times New Roman" w:hAnsi="Times New Roman" w:cs="Times New Roman"/>
                <w:b/>
                <w:bCs/>
                <w:lang w:eastAsia="en-GB"/>
              </w:rPr>
            </w:pPr>
            <w:r>
              <w:rPr>
                <w:rFonts w:ascii="Times New Roman" w:eastAsia="Times New Roman" w:hAnsi="Times New Roman" w:cs="Times New Roman"/>
                <w:b/>
                <w:bCs/>
                <w:lang w:eastAsia="en-GB"/>
              </w:rPr>
              <w:t>Civil Service Law</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CSRC</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Civil Service Reform Concept</w:t>
            </w:r>
          </w:p>
        </w:tc>
      </w:tr>
      <w:tr w:rsidR="00EC353B" w:rsidRPr="006771B0" w:rsidTr="002B6027">
        <w:tc>
          <w:tcPr>
            <w:tcW w:w="1951"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DCFTA</w:t>
            </w:r>
          </w:p>
        </w:tc>
        <w:tc>
          <w:tcPr>
            <w:tcW w:w="6707"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Deep and Comprehensive Free Trade Area</w:t>
            </w:r>
          </w:p>
        </w:tc>
      </w:tr>
      <w:tr w:rsidR="00EC353B" w:rsidRPr="006771B0" w:rsidTr="002B6027">
        <w:tc>
          <w:tcPr>
            <w:tcW w:w="1951"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e-HRMS</w:t>
            </w:r>
          </w:p>
        </w:tc>
        <w:tc>
          <w:tcPr>
            <w:tcW w:w="6707"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Electronic Human Resource Management System</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ENI</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European Neighbourhood Instrument</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EU</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European Union</w:t>
            </w:r>
          </w:p>
        </w:tc>
      </w:tr>
      <w:tr w:rsidR="00EC353B" w:rsidRPr="006771B0" w:rsidTr="002B6027">
        <w:tc>
          <w:tcPr>
            <w:tcW w:w="1951"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lastRenderedPageBreak/>
              <w:t>FA</w:t>
            </w:r>
          </w:p>
        </w:tc>
        <w:tc>
          <w:tcPr>
            <w:tcW w:w="6707"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Functional Analysis</w:t>
            </w:r>
          </w:p>
        </w:tc>
      </w:tr>
      <w:tr w:rsidR="00EC353B" w:rsidRPr="006771B0" w:rsidTr="002B6027">
        <w:tc>
          <w:tcPr>
            <w:tcW w:w="1951"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GGI</w:t>
            </w:r>
          </w:p>
        </w:tc>
        <w:tc>
          <w:tcPr>
            <w:tcW w:w="6707"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 xml:space="preserve">Good Governance Initiative </w:t>
            </w:r>
          </w:p>
        </w:tc>
      </w:tr>
      <w:tr w:rsidR="00EC353B" w:rsidRPr="006771B0" w:rsidTr="002B6027">
        <w:tc>
          <w:tcPr>
            <w:tcW w:w="1951"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GIZ</w:t>
            </w:r>
          </w:p>
        </w:tc>
        <w:tc>
          <w:tcPr>
            <w:tcW w:w="6707"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German Society for International Cooperation</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proofErr w:type="spellStart"/>
            <w:r w:rsidRPr="006771B0">
              <w:rPr>
                <w:rFonts w:ascii="Times New Roman" w:eastAsia="Times New Roman" w:hAnsi="Times New Roman" w:cs="Times New Roman"/>
                <w:b/>
                <w:bCs/>
                <w:lang w:eastAsia="en-GB"/>
              </w:rPr>
              <w:t>GoG</w:t>
            </w:r>
            <w:proofErr w:type="spellEnd"/>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Government of Georgia</w:t>
            </w:r>
          </w:p>
        </w:tc>
      </w:tr>
      <w:tr w:rsidR="00916001" w:rsidRPr="006771B0" w:rsidTr="002B6027">
        <w:tc>
          <w:tcPr>
            <w:tcW w:w="1951" w:type="dxa"/>
            <w:vAlign w:val="center"/>
          </w:tcPr>
          <w:p w:rsidR="00916001" w:rsidRPr="006771B0" w:rsidRDefault="00916001" w:rsidP="00EC353B">
            <w:pPr>
              <w:jc w:val="both"/>
              <w:rPr>
                <w:rFonts w:ascii="Times New Roman" w:eastAsia="Times New Roman" w:hAnsi="Times New Roman" w:cs="Times New Roman"/>
                <w:b/>
                <w:bCs/>
                <w:lang w:eastAsia="en-GB"/>
              </w:rPr>
            </w:pPr>
            <w:r>
              <w:rPr>
                <w:rFonts w:ascii="Times New Roman" w:eastAsia="Times New Roman" w:hAnsi="Times New Roman" w:cs="Times New Roman"/>
                <w:b/>
                <w:bCs/>
                <w:lang w:eastAsia="en-GB"/>
              </w:rPr>
              <w:t>GRECO</w:t>
            </w:r>
          </w:p>
        </w:tc>
        <w:tc>
          <w:tcPr>
            <w:tcW w:w="6707" w:type="dxa"/>
            <w:vAlign w:val="center"/>
          </w:tcPr>
          <w:p w:rsidR="00916001" w:rsidRPr="006771B0" w:rsidRDefault="00916001" w:rsidP="00EC353B">
            <w:pPr>
              <w:jc w:val="both"/>
              <w:rPr>
                <w:rFonts w:ascii="Times New Roman" w:eastAsia="Times New Roman" w:hAnsi="Times New Roman" w:cs="Times New Roman"/>
                <w:b/>
                <w:bCs/>
                <w:lang w:eastAsia="en-GB"/>
              </w:rPr>
            </w:pPr>
            <w:r>
              <w:rPr>
                <w:rFonts w:ascii="Times New Roman" w:eastAsia="Times New Roman" w:hAnsi="Times New Roman" w:cs="Times New Roman"/>
                <w:b/>
                <w:bCs/>
                <w:lang w:eastAsia="en-GB"/>
              </w:rPr>
              <w:t>Group of States against Corruption</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HR</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Human Resource</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HRD</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Human Resource Development</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HRM</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Human Resource Management</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IT</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Information Technology</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LEPL</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Legal Entity of Public Law</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proofErr w:type="spellStart"/>
            <w:r w:rsidRPr="006771B0">
              <w:rPr>
                <w:rFonts w:ascii="Times New Roman" w:eastAsia="Times New Roman" w:hAnsi="Times New Roman" w:cs="Times New Roman"/>
                <w:b/>
                <w:bCs/>
                <w:lang w:eastAsia="en-GB"/>
              </w:rPr>
              <w:t>MoF</w:t>
            </w:r>
            <w:proofErr w:type="spellEnd"/>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Ministry of Finance</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proofErr w:type="spellStart"/>
            <w:r w:rsidRPr="006771B0">
              <w:rPr>
                <w:rFonts w:ascii="Times New Roman" w:eastAsia="Times New Roman" w:hAnsi="Times New Roman" w:cs="Times New Roman"/>
                <w:b/>
                <w:bCs/>
                <w:lang w:eastAsia="en-GB"/>
              </w:rPr>
              <w:t>Moj</w:t>
            </w:r>
            <w:proofErr w:type="spellEnd"/>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Ministry of Justice</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MS</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Member State</w:t>
            </w:r>
          </w:p>
        </w:tc>
      </w:tr>
      <w:tr w:rsidR="00EC353B" w:rsidRPr="006771B0" w:rsidTr="002B6027">
        <w:tc>
          <w:tcPr>
            <w:tcW w:w="1951"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 xml:space="preserve">OECD </w:t>
            </w:r>
          </w:p>
        </w:tc>
        <w:tc>
          <w:tcPr>
            <w:tcW w:w="6707"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Organisation for Economic Co-operation and Development</w:t>
            </w:r>
          </w:p>
        </w:tc>
      </w:tr>
      <w:tr w:rsidR="00916001" w:rsidRPr="006771B0" w:rsidTr="002B6027">
        <w:tc>
          <w:tcPr>
            <w:tcW w:w="1951" w:type="dxa"/>
            <w:vAlign w:val="center"/>
          </w:tcPr>
          <w:p w:rsidR="00916001" w:rsidRPr="006771B0" w:rsidRDefault="00916001" w:rsidP="00EC353B">
            <w:pPr>
              <w:jc w:val="both"/>
              <w:rPr>
                <w:rFonts w:ascii="Times New Roman" w:eastAsia="Times New Roman" w:hAnsi="Times New Roman" w:cs="Times New Roman"/>
                <w:b/>
                <w:bCs/>
                <w:lang w:eastAsia="en-GB"/>
              </w:rPr>
            </w:pPr>
            <w:r>
              <w:rPr>
                <w:rFonts w:ascii="Times New Roman" w:eastAsia="Times New Roman" w:hAnsi="Times New Roman" w:cs="Times New Roman"/>
                <w:b/>
                <w:bCs/>
                <w:lang w:eastAsia="en-GB"/>
              </w:rPr>
              <w:t>OGP</w:t>
            </w:r>
          </w:p>
        </w:tc>
        <w:tc>
          <w:tcPr>
            <w:tcW w:w="6707" w:type="dxa"/>
            <w:vAlign w:val="center"/>
          </w:tcPr>
          <w:p w:rsidR="00916001" w:rsidRPr="006771B0" w:rsidRDefault="00916001" w:rsidP="00916001">
            <w:pPr>
              <w:jc w:val="both"/>
              <w:rPr>
                <w:rFonts w:ascii="Times New Roman" w:eastAsia="Times New Roman" w:hAnsi="Times New Roman" w:cs="Times New Roman"/>
                <w:b/>
                <w:bCs/>
                <w:lang w:eastAsia="en-GB"/>
              </w:rPr>
            </w:pPr>
            <w:r>
              <w:rPr>
                <w:rFonts w:ascii="Times New Roman" w:eastAsia="Times New Roman" w:hAnsi="Times New Roman" w:cs="Times New Roman"/>
                <w:b/>
                <w:bCs/>
                <w:lang w:eastAsia="en-GB"/>
              </w:rPr>
              <w:t>Open Government Partnership</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PAO</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Programme Administration Office</w:t>
            </w:r>
          </w:p>
        </w:tc>
      </w:tr>
      <w:tr w:rsidR="00EC353B" w:rsidRPr="006771B0" w:rsidTr="002B6027">
        <w:tc>
          <w:tcPr>
            <w:tcW w:w="1951"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PAR</w:t>
            </w:r>
          </w:p>
        </w:tc>
        <w:tc>
          <w:tcPr>
            <w:tcW w:w="6707"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Public Administration Reform</w:t>
            </w:r>
          </w:p>
        </w:tc>
      </w:tr>
      <w:tr w:rsidR="00EC353B" w:rsidRPr="006771B0" w:rsidTr="002B6027">
        <w:tc>
          <w:tcPr>
            <w:tcW w:w="1951"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PDP</w:t>
            </w:r>
          </w:p>
        </w:tc>
        <w:tc>
          <w:tcPr>
            <w:tcW w:w="6707"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 xml:space="preserve">NATO Professional Development Programme </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PL</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Project Leader</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PR</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Public Relations</w:t>
            </w:r>
          </w:p>
        </w:tc>
      </w:tr>
      <w:tr w:rsidR="00EC353B" w:rsidRPr="006771B0" w:rsidTr="00C57E8A">
        <w:trPr>
          <w:trHeight w:val="580"/>
        </w:trPr>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PSC</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Project Steering Committee</w:t>
            </w:r>
          </w:p>
        </w:tc>
      </w:tr>
      <w:tr w:rsidR="00C57E8A" w:rsidRPr="006771B0" w:rsidTr="002B6027">
        <w:tc>
          <w:tcPr>
            <w:tcW w:w="1951" w:type="dxa"/>
            <w:vAlign w:val="center"/>
          </w:tcPr>
          <w:p w:rsidR="00C57E8A" w:rsidRPr="006771B0" w:rsidRDefault="00C57E8A" w:rsidP="00EC353B">
            <w:pPr>
              <w:jc w:val="both"/>
              <w:rPr>
                <w:rFonts w:ascii="Times New Roman" w:eastAsia="Times New Roman" w:hAnsi="Times New Roman" w:cs="Times New Roman"/>
                <w:b/>
                <w:bCs/>
                <w:lang w:eastAsia="en-GB"/>
              </w:rPr>
            </w:pPr>
            <w:r>
              <w:rPr>
                <w:rFonts w:ascii="Times New Roman" w:eastAsia="Times New Roman" w:hAnsi="Times New Roman" w:cs="Times New Roman"/>
                <w:b/>
                <w:bCs/>
                <w:lang w:eastAsia="en-GB"/>
              </w:rPr>
              <w:t>RIA</w:t>
            </w:r>
          </w:p>
        </w:tc>
        <w:tc>
          <w:tcPr>
            <w:tcW w:w="6707" w:type="dxa"/>
            <w:vAlign w:val="center"/>
          </w:tcPr>
          <w:p w:rsidR="00C57E8A" w:rsidRPr="006771B0" w:rsidRDefault="00C57E8A" w:rsidP="00EC353B">
            <w:pPr>
              <w:jc w:val="both"/>
              <w:rPr>
                <w:rFonts w:ascii="Times New Roman" w:eastAsia="Times New Roman" w:hAnsi="Times New Roman" w:cs="Times New Roman"/>
                <w:b/>
                <w:bCs/>
                <w:lang w:eastAsia="en-GB"/>
              </w:rPr>
            </w:pPr>
            <w:r>
              <w:rPr>
                <w:rFonts w:ascii="Times New Roman" w:eastAsia="Times New Roman" w:hAnsi="Times New Roman" w:cs="Times New Roman"/>
                <w:b/>
                <w:bCs/>
                <w:lang w:eastAsia="en-GB"/>
              </w:rPr>
              <w:t>Regulatory Impact Assessment</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RTA</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Resident Twinning Advisor</w:t>
            </w:r>
          </w:p>
        </w:tc>
      </w:tr>
      <w:tr w:rsidR="00EC353B" w:rsidRPr="006771B0" w:rsidTr="002B6027">
        <w:tc>
          <w:tcPr>
            <w:tcW w:w="1951"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SIGMA</w:t>
            </w:r>
          </w:p>
        </w:tc>
        <w:tc>
          <w:tcPr>
            <w:tcW w:w="6707"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Support in Implementation in Governance and Management</w:t>
            </w:r>
          </w:p>
        </w:tc>
      </w:tr>
      <w:tr w:rsidR="00EC353B" w:rsidRPr="006771B0" w:rsidTr="002B6027">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STE</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Short Term Expert</w:t>
            </w:r>
          </w:p>
        </w:tc>
      </w:tr>
      <w:tr w:rsidR="00EC353B" w:rsidRPr="006771B0" w:rsidTr="002B6027">
        <w:tc>
          <w:tcPr>
            <w:tcW w:w="1951"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UNDP</w:t>
            </w:r>
          </w:p>
        </w:tc>
        <w:tc>
          <w:tcPr>
            <w:tcW w:w="6707"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United Nations Development Programme</w:t>
            </w:r>
          </w:p>
        </w:tc>
      </w:tr>
      <w:tr w:rsidR="00CB4CDF" w:rsidRPr="006771B0" w:rsidTr="002B6027">
        <w:tc>
          <w:tcPr>
            <w:tcW w:w="1951" w:type="dxa"/>
            <w:vAlign w:val="center"/>
          </w:tcPr>
          <w:p w:rsidR="00CB4CDF" w:rsidRPr="006771B0" w:rsidRDefault="00CB4CDF" w:rsidP="00EC353B">
            <w:pPr>
              <w:jc w:val="both"/>
              <w:rPr>
                <w:rFonts w:ascii="Times New Roman" w:eastAsia="Times New Roman" w:hAnsi="Times New Roman" w:cs="Times New Roman"/>
                <w:b/>
                <w:bCs/>
                <w:lang w:eastAsia="en-GB"/>
              </w:rPr>
            </w:pPr>
            <w:r>
              <w:rPr>
                <w:rFonts w:ascii="Times New Roman" w:eastAsia="Times New Roman" w:hAnsi="Times New Roman" w:cs="Times New Roman"/>
                <w:b/>
                <w:bCs/>
                <w:lang w:eastAsia="en-GB"/>
              </w:rPr>
              <w:t>TNA</w:t>
            </w:r>
          </w:p>
        </w:tc>
        <w:tc>
          <w:tcPr>
            <w:tcW w:w="6707" w:type="dxa"/>
            <w:vAlign w:val="center"/>
          </w:tcPr>
          <w:p w:rsidR="00CB4CDF" w:rsidRPr="006771B0" w:rsidRDefault="00CB4CDF" w:rsidP="00EC353B">
            <w:pPr>
              <w:jc w:val="both"/>
              <w:rPr>
                <w:rFonts w:ascii="Times New Roman" w:eastAsia="Times New Roman" w:hAnsi="Times New Roman" w:cs="Times New Roman"/>
                <w:b/>
                <w:bCs/>
                <w:lang w:eastAsia="en-GB"/>
              </w:rPr>
            </w:pPr>
            <w:r>
              <w:rPr>
                <w:rFonts w:ascii="Times New Roman" w:eastAsia="Times New Roman" w:hAnsi="Times New Roman" w:cs="Times New Roman"/>
                <w:b/>
                <w:bCs/>
                <w:lang w:eastAsia="en-GB"/>
              </w:rPr>
              <w:t>Training Needs Assessment</w:t>
            </w:r>
          </w:p>
        </w:tc>
      </w:tr>
      <w:tr w:rsidR="00EC353B" w:rsidRPr="006771B0" w:rsidTr="002B6027">
        <w:trPr>
          <w:trHeight w:val="309"/>
        </w:trPr>
        <w:tc>
          <w:tcPr>
            <w:tcW w:w="1951"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TOR</w:t>
            </w:r>
          </w:p>
        </w:tc>
        <w:tc>
          <w:tcPr>
            <w:tcW w:w="6707" w:type="dxa"/>
            <w:vAlign w:val="center"/>
            <w:hideMark/>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Terms of Reference</w:t>
            </w:r>
          </w:p>
        </w:tc>
      </w:tr>
      <w:tr w:rsidR="00EC353B" w:rsidRPr="006771B0" w:rsidTr="002B6027">
        <w:tc>
          <w:tcPr>
            <w:tcW w:w="1951" w:type="dxa"/>
            <w:vAlign w:val="center"/>
          </w:tcPr>
          <w:p w:rsidR="00EC353B" w:rsidRPr="006771B0" w:rsidRDefault="00EC353B" w:rsidP="00EC353B">
            <w:pPr>
              <w:jc w:val="both"/>
              <w:rPr>
                <w:rFonts w:ascii="Times New Roman" w:eastAsia="Times New Roman" w:hAnsi="Times New Roman" w:cs="Times New Roman"/>
                <w:b/>
                <w:bCs/>
                <w:lang w:eastAsia="en-GB"/>
              </w:rPr>
            </w:pPr>
            <w:proofErr w:type="spellStart"/>
            <w:r w:rsidRPr="006771B0">
              <w:rPr>
                <w:rFonts w:ascii="Times New Roman" w:eastAsia="Times New Roman" w:hAnsi="Times New Roman" w:cs="Times New Roman"/>
                <w:b/>
                <w:bCs/>
                <w:lang w:eastAsia="en-GB"/>
              </w:rPr>
              <w:t>ToT</w:t>
            </w:r>
            <w:proofErr w:type="spellEnd"/>
          </w:p>
        </w:tc>
        <w:tc>
          <w:tcPr>
            <w:tcW w:w="6707" w:type="dxa"/>
            <w:vAlign w:val="center"/>
          </w:tcPr>
          <w:p w:rsidR="00EC353B" w:rsidRPr="006771B0" w:rsidRDefault="00EC353B" w:rsidP="00EC353B">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t>Training of Trainers</w:t>
            </w:r>
          </w:p>
        </w:tc>
      </w:tr>
    </w:tbl>
    <w:p w:rsidR="000942A4" w:rsidRPr="006771B0" w:rsidRDefault="000942A4" w:rsidP="00301A61">
      <w:pPr>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br w:type="page"/>
      </w:r>
    </w:p>
    <w:p w:rsidR="00A92DE1" w:rsidRPr="006771B0" w:rsidRDefault="00A92DE1" w:rsidP="00301A61">
      <w:pPr>
        <w:autoSpaceDE w:val="0"/>
        <w:autoSpaceDN w:val="0"/>
        <w:adjustRightInd w:val="0"/>
        <w:spacing w:before="120" w:after="0"/>
        <w:jc w:val="both"/>
        <w:rPr>
          <w:rFonts w:ascii="Times New Roman" w:eastAsia="Times New Roman" w:hAnsi="Times New Roman" w:cs="Times New Roman"/>
          <w:b/>
          <w:bCs/>
          <w:lang w:eastAsia="en-GB"/>
        </w:rPr>
      </w:pPr>
      <w:r w:rsidRPr="006771B0">
        <w:rPr>
          <w:rFonts w:ascii="Times New Roman" w:eastAsia="Times New Roman" w:hAnsi="Times New Roman" w:cs="Times New Roman"/>
          <w:b/>
          <w:bCs/>
          <w:lang w:eastAsia="en-GB"/>
        </w:rPr>
        <w:lastRenderedPageBreak/>
        <w:t>ANNEXES TO PROJECT FICHE</w:t>
      </w:r>
    </w:p>
    <w:p w:rsidR="00A92DE1" w:rsidRPr="006771B0" w:rsidRDefault="00A92DE1" w:rsidP="00301A61">
      <w:pPr>
        <w:tabs>
          <w:tab w:val="left" w:pos="0"/>
        </w:tabs>
        <w:autoSpaceDE w:val="0"/>
        <w:autoSpaceDN w:val="0"/>
        <w:adjustRightInd w:val="0"/>
        <w:spacing w:before="120" w:after="0"/>
        <w:jc w:val="both"/>
        <w:rPr>
          <w:rFonts w:ascii="Times New Roman" w:eastAsia="Times New Roman" w:hAnsi="Times New Roman" w:cs="Times New Roman"/>
          <w:color w:val="FF0000"/>
          <w:lang w:eastAsia="en-GB"/>
        </w:rPr>
      </w:pPr>
      <w:r w:rsidRPr="006771B0">
        <w:rPr>
          <w:rFonts w:ascii="Times New Roman" w:eastAsia="Times New Roman" w:hAnsi="Times New Roman" w:cs="Times New Roman"/>
          <w:lang w:eastAsia="en-GB"/>
        </w:rPr>
        <w:t xml:space="preserve">1. </w:t>
      </w:r>
      <w:r w:rsidRPr="006771B0">
        <w:rPr>
          <w:rFonts w:ascii="Times New Roman" w:eastAsia="Times New Roman" w:hAnsi="Times New Roman" w:cs="Times New Roman"/>
          <w:lang w:eastAsia="en-GB"/>
        </w:rPr>
        <w:tab/>
      </w:r>
      <w:r w:rsidR="00EC0624" w:rsidRPr="006771B0">
        <w:rPr>
          <w:rFonts w:ascii="Times New Roman" w:eastAsia="Times New Roman" w:hAnsi="Times New Roman" w:cs="Times New Roman"/>
          <w:lang w:eastAsia="en-GB"/>
        </w:rPr>
        <w:t xml:space="preserve">Organisational Structure </w:t>
      </w:r>
      <w:r w:rsidR="006F28FD" w:rsidRPr="006771B0">
        <w:rPr>
          <w:rFonts w:ascii="Times New Roman" w:eastAsia="Times New Roman" w:hAnsi="Times New Roman" w:cs="Times New Roman"/>
          <w:lang w:eastAsia="en-GB"/>
        </w:rPr>
        <w:t>of the CSB</w:t>
      </w:r>
    </w:p>
    <w:p w:rsidR="003762D2" w:rsidRPr="006771B0" w:rsidRDefault="00A92DE1" w:rsidP="00301A61">
      <w:pPr>
        <w:tabs>
          <w:tab w:val="left" w:pos="0"/>
        </w:tabs>
        <w:autoSpaceDE w:val="0"/>
        <w:autoSpaceDN w:val="0"/>
        <w:adjustRightInd w:val="0"/>
        <w:spacing w:before="120" w:after="0"/>
        <w:ind w:left="720" w:hanging="720"/>
        <w:jc w:val="both"/>
        <w:rPr>
          <w:rFonts w:ascii="Times New Roman" w:eastAsia="Times New Roman" w:hAnsi="Times New Roman" w:cs="Times New Roman"/>
          <w:lang w:eastAsia="en-GB"/>
        </w:rPr>
      </w:pPr>
      <w:r w:rsidRPr="006771B0">
        <w:rPr>
          <w:rFonts w:ascii="Times New Roman" w:eastAsia="Times New Roman" w:hAnsi="Times New Roman" w:cs="Times New Roman"/>
          <w:lang w:eastAsia="en-GB"/>
        </w:rPr>
        <w:t xml:space="preserve">2. </w:t>
      </w:r>
      <w:r w:rsidRPr="006771B0">
        <w:rPr>
          <w:rFonts w:ascii="Times New Roman" w:eastAsia="Times New Roman" w:hAnsi="Times New Roman" w:cs="Times New Roman"/>
          <w:lang w:eastAsia="en-GB"/>
        </w:rPr>
        <w:tab/>
      </w:r>
      <w:r w:rsidR="00EC0624" w:rsidRPr="006771B0">
        <w:rPr>
          <w:rFonts w:ascii="Times New Roman" w:eastAsia="Times New Roman" w:hAnsi="Times New Roman" w:cs="Times New Roman"/>
          <w:lang w:eastAsia="en-GB"/>
        </w:rPr>
        <w:t>Logical framework matrix in standard format</w:t>
      </w:r>
    </w:p>
    <w:p w:rsidR="003762D2" w:rsidRPr="006771B0" w:rsidRDefault="003762D2" w:rsidP="00301A61">
      <w:pPr>
        <w:autoSpaceDE w:val="0"/>
        <w:autoSpaceDN w:val="0"/>
        <w:adjustRightInd w:val="0"/>
        <w:spacing w:before="120" w:after="0"/>
        <w:ind w:left="540" w:hanging="540"/>
        <w:jc w:val="both"/>
        <w:rPr>
          <w:rFonts w:ascii="Times New Roman" w:eastAsia="Times New Roman" w:hAnsi="Times New Roman" w:cs="Times New Roman"/>
          <w:lang w:eastAsia="en-GB"/>
        </w:rPr>
      </w:pPr>
    </w:p>
    <w:p w:rsidR="00BD484F" w:rsidRPr="00BD484F" w:rsidRDefault="00B501FA" w:rsidP="00BD484F">
      <w:pPr>
        <w:autoSpaceDE w:val="0"/>
        <w:autoSpaceDN w:val="0"/>
        <w:adjustRightInd w:val="0"/>
        <w:spacing w:before="120" w:after="0"/>
        <w:ind w:left="540" w:hanging="540"/>
        <w:jc w:val="both"/>
        <w:rPr>
          <w:rFonts w:ascii="Times New Roman" w:eastAsia="Times New Roman" w:hAnsi="Times New Roman" w:cs="Times New Roman"/>
          <w:b/>
          <w:sz w:val="24"/>
          <w:szCs w:val="24"/>
          <w:lang w:val="en-US" w:eastAsia="en-GB"/>
        </w:rPr>
      </w:pPr>
      <w:r w:rsidRPr="00BD484F">
        <w:rPr>
          <w:rFonts w:ascii="Times New Roman" w:eastAsia="Times New Roman" w:hAnsi="Times New Roman" w:cs="Times New Roman"/>
          <w:b/>
          <w:sz w:val="24"/>
          <w:szCs w:val="24"/>
          <w:lang w:eastAsia="en-GB"/>
        </w:rPr>
        <w:t>ANNEX 1</w:t>
      </w:r>
      <w:r w:rsidR="00BD484F" w:rsidRPr="00BD484F">
        <w:rPr>
          <w:rFonts w:ascii="Times New Roman" w:eastAsia="Times New Roman" w:hAnsi="Times New Roman" w:cs="Times New Roman"/>
          <w:b/>
          <w:sz w:val="24"/>
          <w:szCs w:val="24"/>
          <w:lang w:eastAsia="en-GB"/>
        </w:rPr>
        <w:t>:</w:t>
      </w:r>
      <w:r w:rsidR="00BD484F" w:rsidRPr="00BD484F">
        <w:rPr>
          <w:rFonts w:ascii="Times New Roman" w:eastAsia="Times New Roman" w:hAnsi="Times New Roman" w:cs="Times New Roman"/>
          <w:sz w:val="24"/>
          <w:szCs w:val="24"/>
          <w:lang w:eastAsia="en-GB"/>
        </w:rPr>
        <w:t xml:space="preserve"> </w:t>
      </w:r>
      <w:r w:rsidR="00BD484F" w:rsidRPr="00BD484F">
        <w:rPr>
          <w:rFonts w:ascii="Times New Roman" w:eastAsia="Times New Roman" w:hAnsi="Times New Roman" w:cs="Times New Roman"/>
          <w:b/>
          <w:sz w:val="24"/>
          <w:szCs w:val="24"/>
          <w:lang w:eastAsia="en-GB"/>
        </w:rPr>
        <w:t>Organisational Structure of the CSB</w:t>
      </w:r>
    </w:p>
    <w:p w:rsidR="003762D2" w:rsidRPr="00BD484F" w:rsidRDefault="003762D2" w:rsidP="00301A61">
      <w:pPr>
        <w:autoSpaceDE w:val="0"/>
        <w:autoSpaceDN w:val="0"/>
        <w:adjustRightInd w:val="0"/>
        <w:spacing w:before="120" w:after="0"/>
        <w:ind w:left="540" w:hanging="540"/>
        <w:jc w:val="both"/>
        <w:rPr>
          <w:rFonts w:ascii="Times New Roman" w:eastAsia="Times New Roman" w:hAnsi="Times New Roman" w:cs="Times New Roman"/>
          <w:b/>
          <w:lang w:val="en-US" w:eastAsia="en-GB"/>
        </w:rPr>
      </w:pPr>
    </w:p>
    <w:p w:rsidR="00B501FA" w:rsidRPr="006771B0" w:rsidRDefault="00B501FA" w:rsidP="00301A61">
      <w:pPr>
        <w:autoSpaceDE w:val="0"/>
        <w:autoSpaceDN w:val="0"/>
        <w:adjustRightInd w:val="0"/>
        <w:spacing w:before="120" w:after="0"/>
        <w:ind w:left="540" w:hanging="540"/>
        <w:jc w:val="both"/>
        <w:rPr>
          <w:rFonts w:ascii="Times New Roman" w:eastAsia="Times New Roman" w:hAnsi="Times New Roman" w:cs="Times New Roman"/>
          <w:noProof/>
          <w:lang w:val="en-US"/>
        </w:rPr>
      </w:pPr>
    </w:p>
    <w:p w:rsidR="00B501FA" w:rsidRPr="006771B0" w:rsidRDefault="00B501FA" w:rsidP="00301A61">
      <w:pPr>
        <w:autoSpaceDE w:val="0"/>
        <w:autoSpaceDN w:val="0"/>
        <w:adjustRightInd w:val="0"/>
        <w:spacing w:before="120" w:after="0"/>
        <w:ind w:left="540" w:hanging="540"/>
        <w:jc w:val="both"/>
        <w:rPr>
          <w:rFonts w:ascii="Times New Roman" w:eastAsia="Times New Roman" w:hAnsi="Times New Roman" w:cs="Times New Roman"/>
          <w:noProof/>
          <w:lang w:val="en-US"/>
        </w:rPr>
      </w:pPr>
    </w:p>
    <w:p w:rsidR="000B6070" w:rsidRPr="006771B0" w:rsidRDefault="000B6070">
      <w:pPr>
        <w:autoSpaceDE w:val="0"/>
        <w:autoSpaceDN w:val="0"/>
        <w:adjustRightInd w:val="0"/>
        <w:spacing w:before="120" w:after="0"/>
        <w:ind w:left="540" w:hanging="540"/>
        <w:jc w:val="center"/>
        <w:rPr>
          <w:rFonts w:ascii="Times New Roman" w:eastAsia="Times New Roman" w:hAnsi="Times New Roman" w:cs="Times New Roman"/>
          <w:lang w:eastAsia="en-GB"/>
        </w:rPr>
      </w:pPr>
      <w:r w:rsidRPr="006771B0">
        <w:rPr>
          <w:noProof/>
          <w:lang w:eastAsia="en-GB"/>
        </w:rPr>
        <w:drawing>
          <wp:inline distT="0" distB="0" distL="0" distR="0" wp14:anchorId="0C7B0194" wp14:editId="65F839AB">
            <wp:extent cx="5760720" cy="2636283"/>
            <wp:effectExtent l="0" t="0" r="3048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p w:rsidR="00B501FA" w:rsidRPr="006771B0" w:rsidRDefault="00B501FA" w:rsidP="00301A61">
      <w:pPr>
        <w:jc w:val="both"/>
        <w:rPr>
          <w:rFonts w:ascii="Times New Roman" w:eastAsia="Times New Roman" w:hAnsi="Times New Roman" w:cs="Times New Roman"/>
          <w:lang w:eastAsia="en-GB"/>
        </w:rPr>
      </w:pPr>
    </w:p>
    <w:p w:rsidR="00B501FA" w:rsidRPr="006771B0" w:rsidRDefault="00B501FA" w:rsidP="00301A61">
      <w:pPr>
        <w:jc w:val="both"/>
        <w:rPr>
          <w:rFonts w:ascii="Times New Roman" w:eastAsia="Times New Roman" w:hAnsi="Times New Roman" w:cs="Times New Roman"/>
          <w:lang w:eastAsia="en-GB"/>
        </w:rPr>
      </w:pPr>
    </w:p>
    <w:p w:rsidR="00B501FA" w:rsidRPr="006771B0" w:rsidRDefault="00B501FA" w:rsidP="00301A61">
      <w:pPr>
        <w:jc w:val="both"/>
        <w:rPr>
          <w:rFonts w:ascii="Times New Roman" w:eastAsia="Times New Roman" w:hAnsi="Times New Roman" w:cs="Times New Roman"/>
          <w:lang w:eastAsia="en-GB"/>
        </w:rPr>
      </w:pPr>
    </w:p>
    <w:p w:rsidR="00B501FA" w:rsidRPr="006771B0" w:rsidRDefault="00B501FA" w:rsidP="00301A61">
      <w:pPr>
        <w:jc w:val="both"/>
        <w:rPr>
          <w:rFonts w:ascii="Times New Roman" w:eastAsia="Times New Roman" w:hAnsi="Times New Roman" w:cs="Times New Roman"/>
          <w:lang w:eastAsia="en-GB"/>
        </w:rPr>
      </w:pPr>
    </w:p>
    <w:p w:rsidR="00B501FA" w:rsidRPr="006771B0" w:rsidRDefault="00B501FA" w:rsidP="00301A61">
      <w:pPr>
        <w:jc w:val="both"/>
        <w:rPr>
          <w:rFonts w:ascii="Times New Roman" w:eastAsia="Times New Roman" w:hAnsi="Times New Roman" w:cs="Times New Roman"/>
          <w:lang w:eastAsia="en-GB"/>
        </w:rPr>
      </w:pPr>
    </w:p>
    <w:p w:rsidR="00B501FA" w:rsidRPr="006771B0" w:rsidRDefault="00B501FA" w:rsidP="00301A61">
      <w:pPr>
        <w:jc w:val="both"/>
        <w:rPr>
          <w:rFonts w:ascii="Times New Roman" w:eastAsia="Times New Roman" w:hAnsi="Times New Roman" w:cs="Times New Roman"/>
          <w:lang w:eastAsia="en-GB"/>
        </w:rPr>
      </w:pPr>
    </w:p>
    <w:p w:rsidR="00B501FA" w:rsidRPr="006771B0" w:rsidRDefault="00B501FA" w:rsidP="00301A61">
      <w:pPr>
        <w:jc w:val="both"/>
        <w:rPr>
          <w:rFonts w:ascii="Times New Roman" w:eastAsia="Times New Roman" w:hAnsi="Times New Roman" w:cs="Times New Roman"/>
          <w:lang w:eastAsia="en-GB"/>
        </w:rPr>
      </w:pPr>
    </w:p>
    <w:p w:rsidR="00EC0624" w:rsidRPr="006771B0" w:rsidRDefault="00EC0624" w:rsidP="00301A61">
      <w:pPr>
        <w:jc w:val="both"/>
        <w:rPr>
          <w:rFonts w:ascii="Times New Roman" w:eastAsia="Times New Roman" w:hAnsi="Times New Roman" w:cs="Times New Roman"/>
          <w:lang w:eastAsia="en-GB"/>
        </w:rPr>
        <w:sectPr w:rsidR="00EC0624" w:rsidRPr="006771B0" w:rsidSect="00FE5C46">
          <w:headerReference w:type="default" r:id="rId29"/>
          <w:footerReference w:type="even" r:id="rId30"/>
          <w:footerReference w:type="default" r:id="rId31"/>
          <w:pgSz w:w="11907" w:h="16840" w:code="9"/>
          <w:pgMar w:top="851" w:right="1417" w:bottom="851" w:left="1418" w:header="567" w:footer="567" w:gutter="0"/>
          <w:pgBorders w:offsetFrom="page">
            <w:right w:val="single" w:sz="4" w:space="24" w:color="auto"/>
          </w:pgBorders>
          <w:cols w:space="720"/>
        </w:sectPr>
      </w:pPr>
    </w:p>
    <w:tbl>
      <w:tblPr>
        <w:tblW w:w="5017" w:type="pct"/>
        <w:jc w:val="center"/>
        <w:tblBorders>
          <w:top w:val="single" w:sz="8" w:space="0" w:color="006699"/>
          <w:left w:val="single" w:sz="8" w:space="0" w:color="006699"/>
          <w:bottom w:val="single" w:sz="8" w:space="0" w:color="006699"/>
          <w:right w:val="single" w:sz="8" w:space="0" w:color="006699"/>
          <w:insideH w:val="single" w:sz="8" w:space="0" w:color="006699"/>
          <w:insideV w:val="single" w:sz="8" w:space="0" w:color="006699"/>
        </w:tblBorders>
        <w:shd w:val="clear" w:color="auto" w:fill="FFFF99"/>
        <w:tblCellMar>
          <w:left w:w="70" w:type="dxa"/>
          <w:right w:w="70" w:type="dxa"/>
        </w:tblCellMar>
        <w:tblLook w:val="01E0" w:firstRow="1" w:lastRow="1" w:firstColumn="1" w:lastColumn="1" w:noHBand="0" w:noVBand="0"/>
      </w:tblPr>
      <w:tblGrid>
        <w:gridCol w:w="5130"/>
        <w:gridCol w:w="3017"/>
        <w:gridCol w:w="3596"/>
        <w:gridCol w:w="9"/>
        <w:gridCol w:w="3578"/>
      </w:tblGrid>
      <w:tr w:rsidR="00BD484F" w:rsidRPr="006771B0" w:rsidTr="00BD484F">
        <w:trPr>
          <w:trHeight w:val="898"/>
          <w:jc w:val="center"/>
        </w:trPr>
        <w:tc>
          <w:tcPr>
            <w:tcW w:w="5000" w:type="pct"/>
            <w:gridSpan w:val="5"/>
            <w:tcBorders>
              <w:top w:val="single" w:sz="8" w:space="0" w:color="006699"/>
              <w:left w:val="single" w:sz="8" w:space="0" w:color="006699"/>
              <w:bottom w:val="single" w:sz="8" w:space="0" w:color="006699"/>
              <w:right w:val="single" w:sz="8" w:space="0" w:color="006699"/>
            </w:tcBorders>
            <w:shd w:val="clear" w:color="auto" w:fill="FFFFFF" w:themeFill="background1"/>
          </w:tcPr>
          <w:p w:rsidR="00BD484F" w:rsidRPr="00BD484F" w:rsidRDefault="00BD484F" w:rsidP="00BD484F">
            <w:pPr>
              <w:autoSpaceDE w:val="0"/>
              <w:autoSpaceDN w:val="0"/>
              <w:adjustRightInd w:val="0"/>
              <w:spacing w:before="120" w:after="0"/>
              <w:ind w:left="540" w:hanging="540"/>
              <w:jc w:val="both"/>
              <w:rPr>
                <w:rFonts w:ascii="Times New Roman" w:eastAsia="Times New Roman" w:hAnsi="Times New Roman" w:cs="Times New Roman"/>
                <w:b/>
                <w:sz w:val="24"/>
                <w:szCs w:val="24"/>
                <w:lang w:val="en-US" w:eastAsia="en-GB"/>
              </w:rPr>
            </w:pPr>
            <w:r w:rsidRPr="00BD484F">
              <w:rPr>
                <w:rFonts w:ascii="Times New Roman" w:eastAsia="Times New Roman" w:hAnsi="Times New Roman" w:cs="Times New Roman"/>
                <w:b/>
                <w:sz w:val="24"/>
                <w:szCs w:val="24"/>
                <w:lang w:eastAsia="en-GB"/>
              </w:rPr>
              <w:lastRenderedPageBreak/>
              <w:t>ANNEX 2:</w:t>
            </w:r>
            <w:r w:rsidRPr="00BD484F">
              <w:rPr>
                <w:rFonts w:ascii="Times New Roman" w:eastAsia="Times New Roman" w:hAnsi="Times New Roman" w:cs="Times New Roman"/>
                <w:sz w:val="24"/>
                <w:szCs w:val="24"/>
                <w:lang w:eastAsia="en-GB"/>
              </w:rPr>
              <w:t xml:space="preserve"> </w:t>
            </w:r>
            <w:r w:rsidRPr="00BD484F">
              <w:rPr>
                <w:rFonts w:ascii="Times New Roman" w:eastAsia="Times New Roman" w:hAnsi="Times New Roman" w:cs="Times New Roman"/>
                <w:b/>
                <w:sz w:val="24"/>
                <w:szCs w:val="24"/>
                <w:lang w:eastAsia="en-GB"/>
              </w:rPr>
              <w:t>Logical Framework Matrix</w:t>
            </w:r>
          </w:p>
          <w:p w:rsidR="00BD484F" w:rsidRPr="006771B0" w:rsidRDefault="00BD484F" w:rsidP="0073539D">
            <w:pPr>
              <w:jc w:val="both"/>
              <w:rPr>
                <w:rFonts w:ascii="Times New Roman" w:hAnsi="Times New Roman" w:cs="Times New Roman"/>
                <w:sz w:val="20"/>
                <w:szCs w:val="20"/>
              </w:rPr>
            </w:pPr>
          </w:p>
        </w:tc>
      </w:tr>
      <w:tr w:rsidR="003762D2" w:rsidRPr="006771B0" w:rsidTr="00BD484F">
        <w:trPr>
          <w:trHeight w:val="1060"/>
          <w:jc w:val="center"/>
        </w:trPr>
        <w:tc>
          <w:tcPr>
            <w:tcW w:w="2657" w:type="pct"/>
            <w:gridSpan w:val="2"/>
            <w:tcBorders>
              <w:top w:val="single" w:sz="8" w:space="0" w:color="006699"/>
              <w:left w:val="single" w:sz="8" w:space="0" w:color="006699"/>
              <w:bottom w:val="single" w:sz="8" w:space="0" w:color="006699"/>
              <w:right w:val="single" w:sz="4" w:space="0" w:color="auto"/>
            </w:tcBorders>
            <w:shd w:val="clear" w:color="auto" w:fill="F2F2F2" w:themeFill="background1" w:themeFillShade="F2"/>
          </w:tcPr>
          <w:p w:rsidR="003762D2" w:rsidRPr="006771B0" w:rsidRDefault="003762D2" w:rsidP="00301A61">
            <w:pPr>
              <w:jc w:val="both"/>
              <w:rPr>
                <w:rFonts w:ascii="Times New Roman" w:hAnsi="Times New Roman" w:cs="Times New Roman"/>
                <w:sz w:val="20"/>
                <w:szCs w:val="20"/>
              </w:rPr>
            </w:pPr>
            <w:r w:rsidRPr="006771B0">
              <w:rPr>
                <w:rFonts w:ascii="Times New Roman" w:hAnsi="Times New Roman" w:cs="Times New Roman"/>
                <w:sz w:val="20"/>
                <w:szCs w:val="20"/>
              </w:rPr>
              <w:t xml:space="preserve">Project Title: </w:t>
            </w:r>
          </w:p>
          <w:p w:rsidR="003762D2" w:rsidRPr="006771B0" w:rsidRDefault="00AE5325" w:rsidP="00AE5325">
            <w:pPr>
              <w:jc w:val="both"/>
              <w:rPr>
                <w:rFonts w:ascii="Times New Roman" w:hAnsi="Times New Roman" w:cs="Times New Roman"/>
                <w:sz w:val="20"/>
                <w:szCs w:val="20"/>
              </w:rPr>
            </w:pPr>
            <w:r w:rsidRPr="006771B0">
              <w:rPr>
                <w:rFonts w:ascii="Times New Roman" w:hAnsi="Times New Roman" w:cs="Times New Roman"/>
                <w:sz w:val="20"/>
                <w:szCs w:val="20"/>
                <w:lang w:eastAsia="en-GB"/>
              </w:rPr>
              <w:t>Capacity Building of the Civil Service Bureau of Georgia to Implement the Civil Service Reform</w:t>
            </w:r>
          </w:p>
        </w:tc>
        <w:tc>
          <w:tcPr>
            <w:tcW w:w="1173" w:type="pct"/>
            <w:tcBorders>
              <w:top w:val="single" w:sz="8" w:space="0" w:color="006699"/>
              <w:left w:val="single" w:sz="4" w:space="0" w:color="auto"/>
              <w:bottom w:val="single" w:sz="8" w:space="0" w:color="006699"/>
              <w:right w:val="single" w:sz="8" w:space="0" w:color="006699"/>
            </w:tcBorders>
            <w:shd w:val="clear" w:color="auto" w:fill="F2F2F2" w:themeFill="background1" w:themeFillShade="F2"/>
          </w:tcPr>
          <w:p w:rsidR="003762D2" w:rsidRPr="006771B0" w:rsidRDefault="003762D2" w:rsidP="00301A61">
            <w:pPr>
              <w:jc w:val="both"/>
              <w:rPr>
                <w:rFonts w:ascii="Times New Roman" w:hAnsi="Times New Roman" w:cs="Times New Roman"/>
                <w:sz w:val="20"/>
                <w:szCs w:val="20"/>
              </w:rPr>
            </w:pPr>
            <w:r w:rsidRPr="006771B0">
              <w:rPr>
                <w:rFonts w:ascii="Times New Roman" w:hAnsi="Times New Roman" w:cs="Times New Roman"/>
                <w:sz w:val="20"/>
                <w:szCs w:val="20"/>
              </w:rPr>
              <w:t>Program name and number:</w:t>
            </w:r>
          </w:p>
          <w:p w:rsidR="003762D2" w:rsidRPr="006771B0" w:rsidRDefault="003762D2" w:rsidP="00301A61">
            <w:pPr>
              <w:jc w:val="both"/>
              <w:rPr>
                <w:rFonts w:ascii="Times New Roman" w:hAnsi="Times New Roman" w:cs="Times New Roman"/>
                <w:sz w:val="20"/>
                <w:szCs w:val="20"/>
              </w:rPr>
            </w:pPr>
          </w:p>
        </w:tc>
        <w:tc>
          <w:tcPr>
            <w:tcW w:w="1170" w:type="pct"/>
            <w:gridSpan w:val="2"/>
            <w:tcBorders>
              <w:top w:val="single" w:sz="8" w:space="0" w:color="006699"/>
              <w:left w:val="single" w:sz="8" w:space="0" w:color="006699"/>
              <w:bottom w:val="single" w:sz="8" w:space="0" w:color="006699"/>
              <w:right w:val="single" w:sz="8" w:space="0" w:color="006699"/>
            </w:tcBorders>
            <w:shd w:val="clear" w:color="auto" w:fill="F2F2F2" w:themeFill="background1" w:themeFillShade="F2"/>
            <w:hideMark/>
          </w:tcPr>
          <w:p w:rsidR="003762D2" w:rsidRPr="006771B0" w:rsidRDefault="0073539D" w:rsidP="00301A61">
            <w:pPr>
              <w:jc w:val="both"/>
              <w:rPr>
                <w:rFonts w:ascii="Times New Roman" w:hAnsi="Times New Roman" w:cs="Times New Roman"/>
                <w:sz w:val="20"/>
                <w:szCs w:val="20"/>
              </w:rPr>
            </w:pPr>
            <w:r w:rsidRPr="006771B0">
              <w:rPr>
                <w:rFonts w:ascii="Times New Roman" w:hAnsi="Times New Roman" w:cs="Times New Roman"/>
                <w:sz w:val="20"/>
                <w:szCs w:val="20"/>
              </w:rPr>
              <w:t>Support to the Public Administration Reform in Georgia (PAR) ENI/2015/037832</w:t>
            </w:r>
          </w:p>
        </w:tc>
      </w:tr>
      <w:tr w:rsidR="003762D2" w:rsidRPr="006771B0" w:rsidTr="00256AA0">
        <w:trPr>
          <w:trHeight w:val="527"/>
          <w:jc w:val="center"/>
        </w:trPr>
        <w:tc>
          <w:tcPr>
            <w:tcW w:w="2657" w:type="pct"/>
            <w:gridSpan w:val="2"/>
            <w:tcBorders>
              <w:left w:val="single" w:sz="8" w:space="0" w:color="006699"/>
              <w:bottom w:val="single" w:sz="8" w:space="0" w:color="006699"/>
              <w:right w:val="single" w:sz="4" w:space="0" w:color="auto"/>
            </w:tcBorders>
            <w:shd w:val="clear" w:color="auto" w:fill="F2F2F2" w:themeFill="background1" w:themeFillShade="F2"/>
          </w:tcPr>
          <w:p w:rsidR="003762D2" w:rsidRPr="006771B0" w:rsidRDefault="0073539D" w:rsidP="0073539D">
            <w:pPr>
              <w:jc w:val="both"/>
              <w:rPr>
                <w:rFonts w:ascii="Times New Roman" w:hAnsi="Times New Roman" w:cs="Times New Roman"/>
                <w:sz w:val="20"/>
                <w:szCs w:val="20"/>
              </w:rPr>
            </w:pPr>
            <w:r w:rsidRPr="006771B0">
              <w:rPr>
                <w:rFonts w:ascii="Times New Roman" w:hAnsi="Times New Roman" w:cs="Times New Roman"/>
                <w:sz w:val="20"/>
                <w:szCs w:val="20"/>
              </w:rPr>
              <w:t>Civil Service Bureau of Georgia</w:t>
            </w:r>
          </w:p>
        </w:tc>
        <w:tc>
          <w:tcPr>
            <w:tcW w:w="1173" w:type="pct"/>
            <w:tcBorders>
              <w:top w:val="single" w:sz="8" w:space="0" w:color="006699"/>
              <w:left w:val="single" w:sz="4" w:space="0" w:color="auto"/>
              <w:bottom w:val="single" w:sz="8" w:space="0" w:color="006699"/>
              <w:right w:val="single" w:sz="8" w:space="0" w:color="006699"/>
            </w:tcBorders>
            <w:shd w:val="clear" w:color="auto" w:fill="F2F2F2" w:themeFill="background1" w:themeFillShade="F2"/>
          </w:tcPr>
          <w:p w:rsidR="003762D2" w:rsidRPr="006771B0" w:rsidRDefault="003762D2" w:rsidP="00301A61">
            <w:pPr>
              <w:jc w:val="both"/>
              <w:rPr>
                <w:rFonts w:ascii="Times New Roman" w:hAnsi="Times New Roman" w:cs="Times New Roman"/>
                <w:sz w:val="20"/>
                <w:szCs w:val="20"/>
              </w:rPr>
            </w:pPr>
            <w:r w:rsidRPr="006771B0">
              <w:rPr>
                <w:rFonts w:ascii="Times New Roman" w:hAnsi="Times New Roman" w:cs="Times New Roman"/>
                <w:sz w:val="20"/>
                <w:szCs w:val="20"/>
              </w:rPr>
              <w:t xml:space="preserve">Total budget: </w:t>
            </w:r>
          </w:p>
          <w:p w:rsidR="003762D2" w:rsidRPr="006771B0" w:rsidRDefault="003762D2" w:rsidP="00301A61">
            <w:pPr>
              <w:jc w:val="both"/>
              <w:rPr>
                <w:rFonts w:ascii="Times New Roman" w:hAnsi="Times New Roman" w:cs="Times New Roman"/>
                <w:sz w:val="20"/>
                <w:szCs w:val="20"/>
              </w:rPr>
            </w:pPr>
            <w:r w:rsidRPr="006771B0">
              <w:rPr>
                <w:rFonts w:ascii="Times New Roman" w:hAnsi="Times New Roman" w:cs="Times New Roman"/>
                <w:sz w:val="20"/>
                <w:szCs w:val="20"/>
              </w:rPr>
              <w:t>1,200,000 EUR</w:t>
            </w:r>
          </w:p>
        </w:tc>
        <w:tc>
          <w:tcPr>
            <w:tcW w:w="1170" w:type="pct"/>
            <w:gridSpan w:val="2"/>
            <w:tcBorders>
              <w:top w:val="single" w:sz="8" w:space="0" w:color="006699"/>
              <w:left w:val="single" w:sz="8" w:space="0" w:color="006699"/>
              <w:bottom w:val="single" w:sz="8" w:space="0" w:color="006699"/>
              <w:right w:val="single" w:sz="8" w:space="0" w:color="006699"/>
            </w:tcBorders>
            <w:shd w:val="clear" w:color="auto" w:fill="F2F2F2" w:themeFill="background1" w:themeFillShade="F2"/>
          </w:tcPr>
          <w:p w:rsidR="003762D2" w:rsidRPr="006771B0" w:rsidRDefault="00D528AA" w:rsidP="00301A61">
            <w:pPr>
              <w:jc w:val="both"/>
              <w:rPr>
                <w:rFonts w:ascii="Times New Roman" w:hAnsi="Times New Roman" w:cs="Times New Roman"/>
                <w:sz w:val="20"/>
                <w:szCs w:val="20"/>
              </w:rPr>
            </w:pPr>
            <w:r>
              <w:rPr>
                <w:rFonts w:ascii="Times New Roman" w:hAnsi="Times New Roman" w:cs="Times New Roman"/>
                <w:sz w:val="20"/>
                <w:szCs w:val="20"/>
              </w:rPr>
              <w:t xml:space="preserve">EU </w:t>
            </w:r>
            <w:r w:rsidR="003762D2" w:rsidRPr="006771B0">
              <w:rPr>
                <w:rFonts w:ascii="Times New Roman" w:hAnsi="Times New Roman" w:cs="Times New Roman"/>
                <w:sz w:val="20"/>
                <w:szCs w:val="20"/>
              </w:rPr>
              <w:t>ENI financing (100%)</w:t>
            </w:r>
          </w:p>
          <w:p w:rsidR="003762D2" w:rsidRPr="006771B0" w:rsidRDefault="003762D2" w:rsidP="00301A61">
            <w:pPr>
              <w:jc w:val="both"/>
              <w:rPr>
                <w:rFonts w:ascii="Times New Roman" w:hAnsi="Times New Roman" w:cs="Times New Roman"/>
                <w:sz w:val="20"/>
                <w:szCs w:val="20"/>
              </w:rPr>
            </w:pPr>
            <w:r w:rsidRPr="006771B0">
              <w:rPr>
                <w:rFonts w:ascii="Times New Roman" w:hAnsi="Times New Roman" w:cs="Times New Roman"/>
                <w:sz w:val="20"/>
                <w:szCs w:val="20"/>
              </w:rPr>
              <w:t>1,200,000 EUR</w:t>
            </w:r>
          </w:p>
        </w:tc>
      </w:tr>
      <w:tr w:rsidR="00370A09" w:rsidRPr="006771B0" w:rsidTr="00256AA0">
        <w:trPr>
          <w:trHeight w:val="785"/>
          <w:jc w:val="center"/>
        </w:trPr>
        <w:tc>
          <w:tcPr>
            <w:tcW w:w="1673" w:type="pct"/>
            <w:tcBorders>
              <w:top w:val="single" w:sz="8" w:space="0" w:color="006699"/>
              <w:left w:val="single" w:sz="8" w:space="0" w:color="006699"/>
              <w:bottom w:val="single" w:sz="8" w:space="0" w:color="006699"/>
              <w:right w:val="single" w:sz="8" w:space="0" w:color="006699"/>
            </w:tcBorders>
            <w:shd w:val="clear" w:color="auto" w:fill="F2F2F2" w:themeFill="background1" w:themeFillShade="F2"/>
          </w:tcPr>
          <w:p w:rsidR="00370A09" w:rsidRPr="006771B0" w:rsidRDefault="00370A09" w:rsidP="00546D39">
            <w:pPr>
              <w:jc w:val="both"/>
              <w:rPr>
                <w:rFonts w:ascii="Times New Roman" w:hAnsi="Times New Roman" w:cs="Times New Roman"/>
                <w:b/>
                <w:sz w:val="20"/>
                <w:szCs w:val="20"/>
              </w:rPr>
            </w:pPr>
            <w:r w:rsidRPr="006771B0">
              <w:rPr>
                <w:rFonts w:ascii="Times New Roman" w:hAnsi="Times New Roman" w:cs="Times New Roman"/>
                <w:b/>
                <w:sz w:val="20"/>
                <w:szCs w:val="20"/>
              </w:rPr>
              <w:t xml:space="preserve">Overall objective  </w:t>
            </w:r>
          </w:p>
          <w:p w:rsidR="00370A09" w:rsidRPr="006771B0" w:rsidRDefault="00370A09" w:rsidP="00546D39">
            <w:pPr>
              <w:jc w:val="both"/>
              <w:rPr>
                <w:rFonts w:ascii="Times New Roman" w:hAnsi="Times New Roman" w:cs="Times New Roman"/>
                <w:sz w:val="20"/>
                <w:szCs w:val="20"/>
              </w:rPr>
            </w:pPr>
            <w:r w:rsidRPr="006771B0">
              <w:rPr>
                <w:rFonts w:ascii="Times New Roman" w:hAnsi="Times New Roman" w:cs="Times New Roman"/>
                <w:b/>
                <w:sz w:val="20"/>
                <w:szCs w:val="20"/>
              </w:rPr>
              <w:t>(impact)</w:t>
            </w:r>
          </w:p>
        </w:tc>
        <w:tc>
          <w:tcPr>
            <w:tcW w:w="984" w:type="pct"/>
            <w:tcBorders>
              <w:top w:val="single" w:sz="8" w:space="0" w:color="006699"/>
              <w:left w:val="single" w:sz="8" w:space="0" w:color="006699"/>
              <w:bottom w:val="single" w:sz="8" w:space="0" w:color="006699"/>
              <w:right w:val="single" w:sz="8" w:space="0" w:color="006699"/>
            </w:tcBorders>
            <w:shd w:val="clear" w:color="auto" w:fill="F2F2F2" w:themeFill="background1" w:themeFillShade="F2"/>
            <w:hideMark/>
          </w:tcPr>
          <w:p w:rsidR="00370A09" w:rsidRPr="006771B0" w:rsidRDefault="00370A09" w:rsidP="00301A61">
            <w:pPr>
              <w:jc w:val="both"/>
              <w:rPr>
                <w:rFonts w:ascii="Times New Roman" w:hAnsi="Times New Roman" w:cs="Times New Roman"/>
                <w:b/>
                <w:sz w:val="20"/>
                <w:szCs w:val="20"/>
              </w:rPr>
            </w:pPr>
            <w:r w:rsidRPr="006771B0">
              <w:rPr>
                <w:rFonts w:ascii="Times New Roman" w:hAnsi="Times New Roman" w:cs="Times New Roman"/>
                <w:b/>
                <w:sz w:val="20"/>
                <w:szCs w:val="20"/>
              </w:rPr>
              <w:t>Objectively Verifiable Indicators</w:t>
            </w:r>
          </w:p>
        </w:tc>
        <w:tc>
          <w:tcPr>
            <w:tcW w:w="1176" w:type="pct"/>
            <w:gridSpan w:val="2"/>
            <w:tcBorders>
              <w:top w:val="single" w:sz="8" w:space="0" w:color="006699"/>
              <w:left w:val="single" w:sz="8" w:space="0" w:color="006699"/>
              <w:bottom w:val="single" w:sz="8" w:space="0" w:color="006699"/>
              <w:right w:val="single" w:sz="8" w:space="0" w:color="006699"/>
            </w:tcBorders>
            <w:shd w:val="clear" w:color="auto" w:fill="F2F2F2" w:themeFill="background1" w:themeFillShade="F2"/>
            <w:hideMark/>
          </w:tcPr>
          <w:p w:rsidR="00370A09" w:rsidRPr="006771B0" w:rsidRDefault="00370A09" w:rsidP="00301A61">
            <w:pPr>
              <w:jc w:val="both"/>
              <w:rPr>
                <w:rFonts w:ascii="Times New Roman" w:hAnsi="Times New Roman" w:cs="Times New Roman"/>
                <w:b/>
                <w:sz w:val="20"/>
                <w:szCs w:val="20"/>
              </w:rPr>
            </w:pPr>
            <w:r w:rsidRPr="006771B0">
              <w:rPr>
                <w:rFonts w:ascii="Times New Roman" w:hAnsi="Times New Roman" w:cs="Times New Roman"/>
                <w:b/>
                <w:sz w:val="20"/>
                <w:szCs w:val="20"/>
              </w:rPr>
              <w:t>Sources of Verification</w:t>
            </w:r>
          </w:p>
        </w:tc>
        <w:tc>
          <w:tcPr>
            <w:tcW w:w="1167" w:type="pct"/>
            <w:tcBorders>
              <w:top w:val="single" w:sz="8" w:space="0" w:color="006699"/>
              <w:left w:val="single" w:sz="8" w:space="0" w:color="006699"/>
              <w:bottom w:val="single" w:sz="8" w:space="0" w:color="006699"/>
              <w:right w:val="single" w:sz="8" w:space="0" w:color="006699"/>
            </w:tcBorders>
            <w:shd w:val="clear" w:color="auto" w:fill="F2F2F2" w:themeFill="background1" w:themeFillShade="F2"/>
            <w:hideMark/>
          </w:tcPr>
          <w:p w:rsidR="00370A09" w:rsidRPr="006771B0" w:rsidRDefault="00370A09" w:rsidP="00301A61">
            <w:pPr>
              <w:jc w:val="both"/>
              <w:rPr>
                <w:rFonts w:ascii="Times New Roman" w:hAnsi="Times New Roman" w:cs="Times New Roman"/>
                <w:b/>
                <w:sz w:val="20"/>
                <w:szCs w:val="20"/>
              </w:rPr>
            </w:pPr>
            <w:r w:rsidRPr="006771B0">
              <w:rPr>
                <w:rFonts w:ascii="Times New Roman" w:hAnsi="Times New Roman" w:cs="Times New Roman"/>
                <w:b/>
                <w:sz w:val="20"/>
                <w:szCs w:val="20"/>
              </w:rPr>
              <w:t>Assumptions</w:t>
            </w:r>
          </w:p>
        </w:tc>
      </w:tr>
      <w:tr w:rsidR="00370A09" w:rsidRPr="006771B0" w:rsidTr="00256AA0">
        <w:trPr>
          <w:trHeight w:val="1703"/>
          <w:jc w:val="center"/>
        </w:trPr>
        <w:tc>
          <w:tcPr>
            <w:tcW w:w="1673" w:type="pct"/>
            <w:tcBorders>
              <w:top w:val="single" w:sz="8" w:space="0" w:color="006699"/>
              <w:left w:val="single" w:sz="8" w:space="0" w:color="006699"/>
              <w:bottom w:val="single" w:sz="8" w:space="0" w:color="006699"/>
              <w:right w:val="single" w:sz="8" w:space="0" w:color="006699"/>
            </w:tcBorders>
            <w:shd w:val="clear" w:color="auto" w:fill="FFFFFF" w:themeFill="background1"/>
          </w:tcPr>
          <w:p w:rsidR="00370A09" w:rsidRPr="006771B0" w:rsidRDefault="00370A09" w:rsidP="0058756A">
            <w:pPr>
              <w:spacing w:after="0"/>
              <w:jc w:val="both"/>
              <w:rPr>
                <w:rFonts w:ascii="Times New Roman" w:hAnsi="Times New Roman" w:cs="Times New Roman"/>
                <w:sz w:val="20"/>
                <w:szCs w:val="20"/>
              </w:rPr>
            </w:pPr>
            <w:r w:rsidRPr="006771B0">
              <w:rPr>
                <w:rFonts w:ascii="Times New Roman" w:hAnsi="Times New Roman" w:cs="Times New Roman"/>
                <w:bCs/>
                <w:sz w:val="20"/>
                <w:szCs w:val="20"/>
              </w:rPr>
              <w:t xml:space="preserve">The overall objective is to enhance the </w:t>
            </w:r>
            <w:r w:rsidR="00386D70" w:rsidRPr="006771B0">
              <w:rPr>
                <w:rFonts w:ascii="Times New Roman" w:hAnsi="Times New Roman" w:cs="Times New Roman"/>
                <w:bCs/>
                <w:sz w:val="20"/>
                <w:szCs w:val="20"/>
              </w:rPr>
              <w:t>professionalis</w:t>
            </w:r>
            <w:r w:rsidR="00386D70">
              <w:rPr>
                <w:rFonts w:ascii="Times New Roman" w:hAnsi="Times New Roman" w:cs="Times New Roman"/>
                <w:bCs/>
                <w:sz w:val="20"/>
                <w:szCs w:val="20"/>
              </w:rPr>
              <w:t>m</w:t>
            </w:r>
            <w:r w:rsidRPr="006771B0">
              <w:rPr>
                <w:rFonts w:ascii="Times New Roman" w:hAnsi="Times New Roman" w:cs="Times New Roman"/>
                <w:bCs/>
                <w:sz w:val="20"/>
                <w:szCs w:val="20"/>
              </w:rPr>
              <w:t xml:space="preserve"> of the civil service in Georgia, in line with the </w:t>
            </w:r>
            <w:r w:rsidRPr="0058756A">
              <w:rPr>
                <w:rFonts w:ascii="Times New Roman" w:hAnsi="Times New Roman" w:cs="Times New Roman"/>
                <w:bCs/>
                <w:sz w:val="20"/>
                <w:szCs w:val="20"/>
              </w:rPr>
              <w:t>Principles of Public Administration</w:t>
            </w:r>
            <w:r w:rsidRPr="006771B0">
              <w:rPr>
                <w:rFonts w:ascii="Times New Roman" w:hAnsi="Times New Roman" w:cs="Times New Roman"/>
                <w:bCs/>
                <w:sz w:val="20"/>
                <w:szCs w:val="20"/>
              </w:rPr>
              <w:t>, aiming to develop professional standards, impartiality and accountability within the civil service and to improve transparency, accessibility and the quality of services to citizens</w:t>
            </w:r>
          </w:p>
        </w:tc>
        <w:tc>
          <w:tcPr>
            <w:tcW w:w="984" w:type="pct"/>
            <w:tcBorders>
              <w:top w:val="single" w:sz="8" w:space="0" w:color="006699"/>
              <w:left w:val="single" w:sz="8" w:space="0" w:color="006699"/>
              <w:bottom w:val="single" w:sz="8" w:space="0" w:color="006699"/>
              <w:right w:val="single" w:sz="8" w:space="0" w:color="006699"/>
            </w:tcBorders>
            <w:shd w:val="clear" w:color="auto" w:fill="FFFFFF" w:themeFill="background1"/>
            <w:hideMark/>
          </w:tcPr>
          <w:p w:rsidR="00386D70" w:rsidRPr="00386D70" w:rsidRDefault="00386D70" w:rsidP="00386D70">
            <w:pPr>
              <w:numPr>
                <w:ilvl w:val="0"/>
                <w:numId w:val="47"/>
              </w:numPr>
              <w:tabs>
                <w:tab w:val="left" w:pos="766"/>
              </w:tabs>
              <w:jc w:val="both"/>
              <w:rPr>
                <w:rFonts w:ascii="Times New Roman" w:hAnsi="Times New Roman" w:cs="Times New Roman"/>
                <w:sz w:val="20"/>
                <w:szCs w:val="20"/>
              </w:rPr>
            </w:pPr>
            <w:r w:rsidRPr="00386D70">
              <w:rPr>
                <w:rFonts w:ascii="Times New Roman" w:hAnsi="Times New Roman" w:cs="Times New Roman"/>
                <w:sz w:val="20"/>
                <w:szCs w:val="20"/>
              </w:rPr>
              <w:t xml:space="preserve">The relevant legislation amended  in accordance with the EU provisions; </w:t>
            </w:r>
          </w:p>
          <w:p w:rsidR="00607D43" w:rsidRDefault="00607D43" w:rsidP="00607D43">
            <w:pPr>
              <w:numPr>
                <w:ilvl w:val="0"/>
                <w:numId w:val="47"/>
              </w:numPr>
              <w:tabs>
                <w:tab w:val="left" w:pos="1672"/>
              </w:tabs>
              <w:spacing w:before="100" w:beforeAutospacing="1" w:afterAutospacing="1"/>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Quality of s</w:t>
            </w:r>
            <w:r w:rsidRPr="001938BD">
              <w:rPr>
                <w:rFonts w:ascii="Times New Roman" w:eastAsia="Calibri" w:hAnsi="Times New Roman" w:cs="Times New Roman"/>
                <w:color w:val="000000"/>
                <w:sz w:val="20"/>
                <w:szCs w:val="20"/>
                <w:lang w:eastAsia="en-GB"/>
              </w:rPr>
              <w:t>ervice</w:t>
            </w:r>
            <w:r>
              <w:rPr>
                <w:rFonts w:ascii="Times New Roman" w:eastAsia="Calibri" w:hAnsi="Times New Roman" w:cs="Times New Roman"/>
                <w:color w:val="000000"/>
                <w:sz w:val="20"/>
                <w:szCs w:val="20"/>
                <w:lang w:eastAsia="en-GB"/>
              </w:rPr>
              <w:t>s</w:t>
            </w:r>
            <w:r w:rsidRPr="001938BD">
              <w:rPr>
                <w:rFonts w:ascii="Times New Roman" w:eastAsia="Calibri" w:hAnsi="Times New Roman" w:cs="Times New Roman"/>
                <w:color w:val="000000"/>
                <w:sz w:val="20"/>
                <w:szCs w:val="20"/>
                <w:lang w:eastAsia="en-GB"/>
              </w:rPr>
              <w:t xml:space="preserve"> provided to the </w:t>
            </w:r>
            <w:r>
              <w:rPr>
                <w:rFonts w:ascii="Times New Roman" w:eastAsia="Calibri" w:hAnsi="Times New Roman" w:cs="Times New Roman"/>
                <w:color w:val="000000"/>
                <w:sz w:val="20"/>
                <w:szCs w:val="20"/>
                <w:lang w:eastAsia="en-GB"/>
              </w:rPr>
              <w:t xml:space="preserve">relevant stakeholders </w:t>
            </w:r>
            <w:r w:rsidRPr="001938BD">
              <w:rPr>
                <w:rFonts w:ascii="Times New Roman" w:eastAsia="Calibri" w:hAnsi="Times New Roman" w:cs="Times New Roman"/>
                <w:color w:val="000000"/>
                <w:sz w:val="20"/>
                <w:szCs w:val="20"/>
                <w:lang w:eastAsia="en-GB"/>
              </w:rPr>
              <w:t xml:space="preserve"> </w:t>
            </w:r>
            <w:r>
              <w:rPr>
                <w:rFonts w:ascii="Times New Roman" w:eastAsia="Calibri" w:hAnsi="Times New Roman" w:cs="Times New Roman"/>
                <w:color w:val="000000"/>
                <w:sz w:val="20"/>
                <w:szCs w:val="20"/>
                <w:lang w:eastAsia="en-GB"/>
              </w:rPr>
              <w:t>enhanced</w:t>
            </w:r>
            <w:r w:rsidRPr="001938BD">
              <w:rPr>
                <w:rFonts w:ascii="Times New Roman" w:eastAsia="Calibri" w:hAnsi="Times New Roman" w:cs="Times New Roman"/>
                <w:color w:val="000000"/>
                <w:sz w:val="20"/>
                <w:szCs w:val="20"/>
                <w:lang w:eastAsia="en-GB"/>
              </w:rPr>
              <w:t>;</w:t>
            </w:r>
          </w:p>
          <w:p w:rsidR="00607D43" w:rsidRPr="001938BD" w:rsidRDefault="00607D43" w:rsidP="00607D43">
            <w:pPr>
              <w:numPr>
                <w:ilvl w:val="0"/>
                <w:numId w:val="47"/>
              </w:numPr>
              <w:tabs>
                <w:tab w:val="left" w:pos="1672"/>
              </w:tabs>
              <w:spacing w:before="100" w:beforeAutospacing="1" w:afterAutospacing="1"/>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Civil Service of Georgia operates in line with the principles of public administration;</w:t>
            </w:r>
          </w:p>
          <w:p w:rsidR="00370A09" w:rsidRPr="006771B0" w:rsidRDefault="00370A09" w:rsidP="00370A09">
            <w:pPr>
              <w:tabs>
                <w:tab w:val="left" w:pos="766"/>
              </w:tabs>
              <w:jc w:val="both"/>
              <w:rPr>
                <w:rFonts w:ascii="Times New Roman" w:hAnsi="Times New Roman" w:cs="Times New Roman"/>
                <w:sz w:val="20"/>
                <w:szCs w:val="20"/>
              </w:rPr>
            </w:pPr>
          </w:p>
        </w:tc>
        <w:tc>
          <w:tcPr>
            <w:tcW w:w="1176" w:type="pct"/>
            <w:gridSpan w:val="2"/>
            <w:tcBorders>
              <w:top w:val="single" w:sz="8" w:space="0" w:color="006699"/>
              <w:left w:val="single" w:sz="8" w:space="0" w:color="006699"/>
              <w:bottom w:val="single" w:sz="8" w:space="0" w:color="006699"/>
              <w:right w:val="single" w:sz="8" w:space="0" w:color="006699"/>
            </w:tcBorders>
            <w:shd w:val="clear" w:color="auto" w:fill="FFFFFF" w:themeFill="background1"/>
            <w:hideMark/>
          </w:tcPr>
          <w:p w:rsidR="00370A09" w:rsidRPr="006771B0" w:rsidRDefault="00370A09" w:rsidP="003C5218">
            <w:pPr>
              <w:pStyle w:val="ListParagraph"/>
              <w:numPr>
                <w:ilvl w:val="0"/>
                <w:numId w:val="44"/>
              </w:numPr>
              <w:rPr>
                <w:rFonts w:ascii="Times New Roman" w:hAnsi="Times New Roman"/>
                <w:sz w:val="20"/>
                <w:szCs w:val="20"/>
                <w:lang w:val="fr-FR"/>
              </w:rPr>
            </w:pPr>
            <w:r w:rsidRPr="006771B0">
              <w:rPr>
                <w:rFonts w:ascii="Times New Roman" w:hAnsi="Times New Roman"/>
                <w:sz w:val="20"/>
                <w:szCs w:val="20"/>
                <w:lang w:val="fr-FR"/>
              </w:rPr>
              <w:t>Reports on PAR </w:t>
            </w:r>
            <w:proofErr w:type="spellStart"/>
            <w:r w:rsidR="0058756A">
              <w:rPr>
                <w:rFonts w:ascii="Times New Roman" w:hAnsi="Times New Roman"/>
                <w:sz w:val="20"/>
                <w:szCs w:val="20"/>
                <w:lang w:val="fr-FR"/>
              </w:rPr>
              <w:t>implementation</w:t>
            </w:r>
            <w:proofErr w:type="spellEnd"/>
            <w:r w:rsidRPr="006771B0">
              <w:rPr>
                <w:rFonts w:ascii="Times New Roman" w:hAnsi="Times New Roman"/>
                <w:sz w:val="20"/>
                <w:szCs w:val="20"/>
                <w:lang w:val="fr-FR"/>
              </w:rPr>
              <w:t>;</w:t>
            </w:r>
          </w:p>
          <w:p w:rsidR="00370A09" w:rsidRPr="006771B0" w:rsidRDefault="00370A09" w:rsidP="003C5218">
            <w:pPr>
              <w:pStyle w:val="ListParagraph"/>
              <w:numPr>
                <w:ilvl w:val="0"/>
                <w:numId w:val="44"/>
              </w:numPr>
              <w:rPr>
                <w:rFonts w:ascii="Times New Roman" w:hAnsi="Times New Roman"/>
                <w:sz w:val="20"/>
                <w:szCs w:val="20"/>
                <w:lang w:val="fr-FR"/>
              </w:rPr>
            </w:pPr>
            <w:r w:rsidRPr="006771B0">
              <w:rPr>
                <w:rFonts w:ascii="Times New Roman" w:hAnsi="Times New Roman"/>
                <w:sz w:val="20"/>
                <w:szCs w:val="20"/>
                <w:lang w:val="fr-FR"/>
              </w:rPr>
              <w:t>EU Regular Reports ;</w:t>
            </w:r>
          </w:p>
          <w:p w:rsidR="00370A09" w:rsidRPr="006771B0" w:rsidRDefault="00370A09" w:rsidP="003C5218">
            <w:pPr>
              <w:pStyle w:val="ListParagraph"/>
              <w:numPr>
                <w:ilvl w:val="0"/>
                <w:numId w:val="44"/>
              </w:numPr>
              <w:rPr>
                <w:rFonts w:ascii="Times New Roman" w:hAnsi="Times New Roman"/>
                <w:sz w:val="20"/>
                <w:szCs w:val="20"/>
              </w:rPr>
            </w:pPr>
            <w:r w:rsidRPr="006771B0">
              <w:rPr>
                <w:rFonts w:ascii="Times New Roman" w:hAnsi="Times New Roman"/>
                <w:sz w:val="20"/>
                <w:szCs w:val="20"/>
              </w:rPr>
              <w:t>OECD-SIGMA Reports;</w:t>
            </w:r>
          </w:p>
          <w:p w:rsidR="00370A09" w:rsidRPr="006771B0" w:rsidRDefault="00370A09" w:rsidP="00301A61">
            <w:pPr>
              <w:jc w:val="both"/>
              <w:rPr>
                <w:rFonts w:ascii="Times New Roman" w:hAnsi="Times New Roman" w:cs="Times New Roman"/>
                <w:sz w:val="20"/>
                <w:szCs w:val="20"/>
              </w:rPr>
            </w:pPr>
          </w:p>
        </w:tc>
        <w:tc>
          <w:tcPr>
            <w:tcW w:w="1167" w:type="pct"/>
            <w:tcBorders>
              <w:top w:val="single" w:sz="8" w:space="0" w:color="006699"/>
              <w:left w:val="single" w:sz="8" w:space="0" w:color="006699"/>
              <w:bottom w:val="single" w:sz="8" w:space="0" w:color="006699"/>
              <w:right w:val="single" w:sz="8" w:space="0" w:color="006699"/>
            </w:tcBorders>
            <w:shd w:val="clear" w:color="auto" w:fill="FFFFFF" w:themeFill="background1"/>
            <w:hideMark/>
          </w:tcPr>
          <w:p w:rsidR="00370A09" w:rsidRPr="006771B0" w:rsidRDefault="00370A09" w:rsidP="0073539D">
            <w:pPr>
              <w:rPr>
                <w:rFonts w:ascii="Times New Roman" w:hAnsi="Times New Roman" w:cs="Times New Roman"/>
                <w:sz w:val="20"/>
                <w:szCs w:val="20"/>
              </w:rPr>
            </w:pPr>
          </w:p>
        </w:tc>
      </w:tr>
      <w:tr w:rsidR="00370A09" w:rsidRPr="006771B0" w:rsidTr="00256AA0">
        <w:trPr>
          <w:trHeight w:val="974"/>
          <w:jc w:val="center"/>
        </w:trPr>
        <w:tc>
          <w:tcPr>
            <w:tcW w:w="1673" w:type="pct"/>
            <w:tcBorders>
              <w:top w:val="single" w:sz="8" w:space="0" w:color="006699"/>
              <w:left w:val="single" w:sz="8" w:space="0" w:color="006699"/>
              <w:bottom w:val="single" w:sz="8" w:space="0" w:color="006699"/>
              <w:right w:val="single" w:sz="8" w:space="0" w:color="006699"/>
            </w:tcBorders>
            <w:shd w:val="clear" w:color="auto" w:fill="F2F2F2" w:themeFill="background1" w:themeFillShade="F2"/>
          </w:tcPr>
          <w:p w:rsidR="00370A09" w:rsidRPr="006771B0" w:rsidRDefault="00370A09" w:rsidP="00A515FD">
            <w:pPr>
              <w:spacing w:after="0"/>
              <w:jc w:val="both"/>
              <w:rPr>
                <w:rFonts w:ascii="Times New Roman" w:hAnsi="Times New Roman" w:cs="Times New Roman"/>
                <w:b/>
                <w:bCs/>
                <w:sz w:val="20"/>
                <w:szCs w:val="20"/>
              </w:rPr>
            </w:pPr>
            <w:r w:rsidRPr="006771B0">
              <w:rPr>
                <w:rFonts w:ascii="Times New Roman" w:hAnsi="Times New Roman" w:cs="Times New Roman"/>
                <w:b/>
                <w:bCs/>
                <w:sz w:val="20"/>
                <w:szCs w:val="20"/>
              </w:rPr>
              <w:t>Specific Objective(s ) (outcome)</w:t>
            </w:r>
          </w:p>
        </w:tc>
        <w:tc>
          <w:tcPr>
            <w:tcW w:w="984" w:type="pct"/>
            <w:tcBorders>
              <w:top w:val="single" w:sz="8" w:space="0" w:color="006699"/>
              <w:left w:val="single" w:sz="8" w:space="0" w:color="006699"/>
              <w:bottom w:val="single" w:sz="8" w:space="0" w:color="006699"/>
              <w:right w:val="single" w:sz="8" w:space="0" w:color="006699"/>
            </w:tcBorders>
            <w:shd w:val="clear" w:color="auto" w:fill="F2F2F2" w:themeFill="background1" w:themeFillShade="F2"/>
          </w:tcPr>
          <w:p w:rsidR="00370A09" w:rsidRPr="006771B0" w:rsidRDefault="00370A09" w:rsidP="00301A61">
            <w:pPr>
              <w:jc w:val="both"/>
              <w:rPr>
                <w:rFonts w:ascii="Times New Roman" w:hAnsi="Times New Roman" w:cs="Times New Roman"/>
                <w:sz w:val="20"/>
                <w:szCs w:val="20"/>
              </w:rPr>
            </w:pPr>
            <w:r w:rsidRPr="006771B0">
              <w:rPr>
                <w:rFonts w:ascii="Times New Roman" w:hAnsi="Times New Roman" w:cs="Times New Roman"/>
                <w:b/>
                <w:sz w:val="20"/>
                <w:szCs w:val="20"/>
              </w:rPr>
              <w:t>Objectively Verifiable Indicators</w:t>
            </w:r>
          </w:p>
        </w:tc>
        <w:tc>
          <w:tcPr>
            <w:tcW w:w="1176" w:type="pct"/>
            <w:gridSpan w:val="2"/>
            <w:tcBorders>
              <w:top w:val="single" w:sz="8" w:space="0" w:color="006699"/>
              <w:left w:val="single" w:sz="8" w:space="0" w:color="006699"/>
              <w:bottom w:val="single" w:sz="8" w:space="0" w:color="006699"/>
              <w:right w:val="single" w:sz="8" w:space="0" w:color="006699"/>
            </w:tcBorders>
            <w:shd w:val="clear" w:color="auto" w:fill="F2F2F2" w:themeFill="background1" w:themeFillShade="F2"/>
          </w:tcPr>
          <w:p w:rsidR="00370A09" w:rsidRPr="006771B0" w:rsidRDefault="00370A09" w:rsidP="00370A09">
            <w:pPr>
              <w:ind w:left="360"/>
              <w:rPr>
                <w:rFonts w:ascii="Times New Roman" w:hAnsi="Times New Roman"/>
                <w:sz w:val="20"/>
                <w:szCs w:val="20"/>
                <w:lang w:val="fr-FR"/>
              </w:rPr>
            </w:pPr>
            <w:r w:rsidRPr="006771B0">
              <w:rPr>
                <w:rFonts w:ascii="Times New Roman" w:hAnsi="Times New Roman"/>
                <w:b/>
                <w:sz w:val="20"/>
                <w:szCs w:val="20"/>
              </w:rPr>
              <w:t>Objectively Verifiable Indicators</w:t>
            </w:r>
          </w:p>
        </w:tc>
        <w:tc>
          <w:tcPr>
            <w:tcW w:w="1167" w:type="pct"/>
            <w:tcBorders>
              <w:top w:val="single" w:sz="8" w:space="0" w:color="006699"/>
              <w:left w:val="single" w:sz="8" w:space="0" w:color="006699"/>
              <w:bottom w:val="single" w:sz="8" w:space="0" w:color="006699"/>
              <w:right w:val="single" w:sz="8" w:space="0" w:color="006699"/>
            </w:tcBorders>
            <w:shd w:val="clear" w:color="auto" w:fill="F2F2F2" w:themeFill="background1" w:themeFillShade="F2"/>
          </w:tcPr>
          <w:p w:rsidR="00370A09" w:rsidRPr="006771B0" w:rsidRDefault="00370A09" w:rsidP="0073539D">
            <w:pPr>
              <w:rPr>
                <w:rFonts w:ascii="Times New Roman" w:hAnsi="Times New Roman" w:cs="Times New Roman"/>
                <w:b/>
                <w:sz w:val="20"/>
                <w:szCs w:val="20"/>
              </w:rPr>
            </w:pPr>
            <w:r w:rsidRPr="006771B0">
              <w:rPr>
                <w:rFonts w:ascii="Times New Roman" w:hAnsi="Times New Roman" w:cs="Times New Roman"/>
                <w:b/>
                <w:sz w:val="20"/>
                <w:szCs w:val="20"/>
              </w:rPr>
              <w:t>Assumptions</w:t>
            </w:r>
          </w:p>
        </w:tc>
      </w:tr>
      <w:tr w:rsidR="00370A09" w:rsidRPr="006771B0" w:rsidTr="00256AA0">
        <w:trPr>
          <w:trHeight w:val="4214"/>
          <w:jc w:val="center"/>
        </w:trPr>
        <w:tc>
          <w:tcPr>
            <w:tcW w:w="1673" w:type="pct"/>
            <w:tcBorders>
              <w:top w:val="single" w:sz="8" w:space="0" w:color="006699"/>
              <w:left w:val="single" w:sz="8" w:space="0" w:color="006699"/>
              <w:bottom w:val="single" w:sz="8" w:space="0" w:color="006699"/>
              <w:right w:val="single" w:sz="8" w:space="0" w:color="006699"/>
            </w:tcBorders>
            <w:shd w:val="clear" w:color="auto" w:fill="FFFFFF" w:themeFill="background1"/>
          </w:tcPr>
          <w:p w:rsidR="00370A09" w:rsidRPr="006771B0" w:rsidRDefault="00370A09" w:rsidP="003B34BE">
            <w:pPr>
              <w:spacing w:after="0"/>
              <w:jc w:val="both"/>
              <w:rPr>
                <w:rFonts w:ascii="Times New Roman" w:hAnsi="Times New Roman" w:cs="Times New Roman"/>
                <w:bCs/>
                <w:sz w:val="20"/>
                <w:szCs w:val="20"/>
              </w:rPr>
            </w:pPr>
            <w:r w:rsidRPr="006771B0">
              <w:rPr>
                <w:rFonts w:ascii="Times New Roman" w:hAnsi="Times New Roman" w:cs="Times New Roman"/>
                <w:iCs/>
                <w:sz w:val="20"/>
                <w:szCs w:val="20"/>
              </w:rPr>
              <w:lastRenderedPageBreak/>
              <w:t>The project purpose is to strengthen the institutional and HR capacities of the CSB to manage the implementation of the Civil Service Reform, through the reinforcement of the legal framework, introduction of modern HRM information system, tools and techniques, development of training scheme for HR managers and establishment of Assets Declaration Monitoring system</w:t>
            </w:r>
          </w:p>
        </w:tc>
        <w:tc>
          <w:tcPr>
            <w:tcW w:w="984" w:type="pct"/>
            <w:tcBorders>
              <w:top w:val="single" w:sz="8" w:space="0" w:color="006699"/>
              <w:left w:val="single" w:sz="8" w:space="0" w:color="006699"/>
              <w:bottom w:val="single" w:sz="8" w:space="0" w:color="006699"/>
              <w:right w:val="single" w:sz="8" w:space="0" w:color="006699"/>
            </w:tcBorders>
            <w:shd w:val="clear" w:color="auto" w:fill="auto"/>
            <w:hideMark/>
          </w:tcPr>
          <w:p w:rsidR="00370A09" w:rsidRPr="00386D70" w:rsidRDefault="00370A09" w:rsidP="00F011E9">
            <w:pPr>
              <w:pStyle w:val="ListParagraph"/>
              <w:numPr>
                <w:ilvl w:val="0"/>
                <w:numId w:val="48"/>
              </w:numPr>
              <w:rPr>
                <w:rFonts w:ascii="Times New Roman" w:hAnsi="Times New Roman"/>
                <w:sz w:val="20"/>
                <w:szCs w:val="20"/>
              </w:rPr>
            </w:pPr>
            <w:r w:rsidRPr="00386D70">
              <w:rPr>
                <w:rFonts w:ascii="Times New Roman" w:hAnsi="Times New Roman"/>
                <w:sz w:val="20"/>
                <w:szCs w:val="20"/>
              </w:rPr>
              <w:t>Number of legal and regulatory</w:t>
            </w:r>
            <w:r w:rsidR="008102F6">
              <w:rPr>
                <w:rFonts w:ascii="Times New Roman" w:hAnsi="Times New Roman"/>
                <w:sz w:val="20"/>
                <w:szCs w:val="20"/>
              </w:rPr>
              <w:t xml:space="preserve"> amendments</w:t>
            </w:r>
            <w:r w:rsidRPr="00386D70">
              <w:rPr>
                <w:rFonts w:ascii="Times New Roman" w:hAnsi="Times New Roman"/>
                <w:sz w:val="20"/>
                <w:szCs w:val="20"/>
              </w:rPr>
              <w:t xml:space="preserve"> drafted </w:t>
            </w:r>
            <w:r w:rsidR="00607D43" w:rsidRPr="00607D43">
              <w:rPr>
                <w:rFonts w:ascii="Times New Roman" w:hAnsi="Times New Roman"/>
                <w:sz w:val="20"/>
                <w:szCs w:val="20"/>
              </w:rPr>
              <w:t>in accordance with an inclusive and evidence-based approach</w:t>
            </w:r>
            <w:r w:rsidR="008102F6">
              <w:rPr>
                <w:rFonts w:ascii="Times New Roman" w:hAnsi="Times New Roman"/>
                <w:sz w:val="20"/>
                <w:szCs w:val="20"/>
              </w:rPr>
              <w:t>;</w:t>
            </w:r>
          </w:p>
          <w:p w:rsidR="00607D43" w:rsidRDefault="00977526" w:rsidP="00F011E9">
            <w:pPr>
              <w:pStyle w:val="ListParagraph"/>
              <w:numPr>
                <w:ilvl w:val="0"/>
                <w:numId w:val="48"/>
              </w:numPr>
              <w:spacing w:after="0"/>
              <w:rPr>
                <w:rFonts w:ascii="Times New Roman" w:hAnsi="Times New Roman"/>
                <w:sz w:val="20"/>
                <w:szCs w:val="20"/>
              </w:rPr>
            </w:pPr>
            <w:r w:rsidRPr="00977526">
              <w:rPr>
                <w:rFonts w:ascii="Times New Roman" w:hAnsi="Times New Roman"/>
                <w:sz w:val="20"/>
                <w:szCs w:val="20"/>
              </w:rPr>
              <w:t xml:space="preserve">Human capacity of the </w:t>
            </w:r>
            <w:r>
              <w:rPr>
                <w:rFonts w:ascii="Times New Roman" w:hAnsi="Times New Roman"/>
                <w:sz w:val="20"/>
                <w:szCs w:val="20"/>
              </w:rPr>
              <w:t>CSB</w:t>
            </w:r>
            <w:r w:rsidRPr="00977526">
              <w:rPr>
                <w:rFonts w:ascii="Times New Roman" w:hAnsi="Times New Roman"/>
                <w:sz w:val="20"/>
                <w:szCs w:val="20"/>
              </w:rPr>
              <w:t xml:space="preserve"> enhanced in line to the </w:t>
            </w:r>
            <w:r>
              <w:rPr>
                <w:rFonts w:ascii="Times New Roman" w:hAnsi="Times New Roman"/>
                <w:sz w:val="20"/>
                <w:szCs w:val="20"/>
              </w:rPr>
              <w:t xml:space="preserve">new </w:t>
            </w:r>
            <w:r w:rsidRPr="00977526">
              <w:rPr>
                <w:rFonts w:ascii="Times New Roman" w:hAnsi="Times New Roman"/>
                <w:sz w:val="20"/>
                <w:szCs w:val="20"/>
              </w:rPr>
              <w:t>requirements</w:t>
            </w:r>
            <w:r>
              <w:rPr>
                <w:rFonts w:ascii="Times New Roman" w:hAnsi="Times New Roman"/>
                <w:sz w:val="20"/>
                <w:szCs w:val="20"/>
              </w:rPr>
              <w:t>;</w:t>
            </w:r>
          </w:p>
          <w:p w:rsidR="00977526" w:rsidRDefault="00977526" w:rsidP="00F011E9">
            <w:pPr>
              <w:pStyle w:val="ListParagraph"/>
              <w:numPr>
                <w:ilvl w:val="0"/>
                <w:numId w:val="48"/>
              </w:numPr>
              <w:spacing w:after="0"/>
              <w:rPr>
                <w:rFonts w:ascii="Times New Roman" w:hAnsi="Times New Roman"/>
                <w:sz w:val="20"/>
                <w:szCs w:val="20"/>
              </w:rPr>
            </w:pPr>
            <w:r>
              <w:rPr>
                <w:rFonts w:ascii="Times New Roman" w:hAnsi="Times New Roman"/>
                <w:sz w:val="20"/>
                <w:szCs w:val="20"/>
              </w:rPr>
              <w:t>HRM information system in place and operational;</w:t>
            </w:r>
          </w:p>
          <w:p w:rsidR="00977526" w:rsidRDefault="00977526" w:rsidP="00F011E9">
            <w:pPr>
              <w:pStyle w:val="ListParagraph"/>
              <w:numPr>
                <w:ilvl w:val="0"/>
                <w:numId w:val="48"/>
              </w:numPr>
              <w:spacing w:after="0"/>
              <w:rPr>
                <w:rFonts w:ascii="Times New Roman" w:hAnsi="Times New Roman"/>
                <w:sz w:val="20"/>
                <w:szCs w:val="20"/>
              </w:rPr>
            </w:pPr>
            <w:r>
              <w:rPr>
                <w:rFonts w:ascii="Times New Roman" w:hAnsi="Times New Roman"/>
                <w:sz w:val="20"/>
                <w:szCs w:val="20"/>
              </w:rPr>
              <w:t>CSB structure and functions  revised;</w:t>
            </w:r>
          </w:p>
          <w:p w:rsidR="00F011E9" w:rsidRPr="00CB6712" w:rsidRDefault="00F011E9" w:rsidP="00F011E9">
            <w:pPr>
              <w:pStyle w:val="ListParagraph"/>
              <w:numPr>
                <w:ilvl w:val="0"/>
                <w:numId w:val="48"/>
              </w:num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Training scheme for HR</w:t>
            </w:r>
            <w:r w:rsidRPr="00CB6712">
              <w:rPr>
                <w:rFonts w:ascii="Times New Roman" w:hAnsi="Times New Roman"/>
                <w:sz w:val="20"/>
                <w:szCs w:val="20"/>
              </w:rPr>
              <w:t xml:space="preserve"> </w:t>
            </w:r>
            <w:r>
              <w:rPr>
                <w:rFonts w:ascii="Times New Roman" w:hAnsi="Times New Roman"/>
                <w:sz w:val="20"/>
                <w:szCs w:val="20"/>
              </w:rPr>
              <w:t>managers e</w:t>
            </w:r>
            <w:r w:rsidRPr="00CB6712">
              <w:rPr>
                <w:rFonts w:ascii="Times New Roman" w:hAnsi="Times New Roman"/>
                <w:sz w:val="20"/>
                <w:szCs w:val="20"/>
              </w:rPr>
              <w:t>ffectively updated</w:t>
            </w:r>
          </w:p>
          <w:p w:rsidR="00370A09" w:rsidRPr="00F011E9" w:rsidRDefault="00370A09" w:rsidP="00F011E9">
            <w:pPr>
              <w:spacing w:after="0"/>
              <w:ind w:left="360"/>
              <w:rPr>
                <w:rFonts w:ascii="Times New Roman" w:hAnsi="Times New Roman"/>
                <w:sz w:val="20"/>
                <w:szCs w:val="20"/>
              </w:rPr>
            </w:pPr>
          </w:p>
        </w:tc>
        <w:tc>
          <w:tcPr>
            <w:tcW w:w="1176" w:type="pct"/>
            <w:gridSpan w:val="2"/>
            <w:tcBorders>
              <w:top w:val="single" w:sz="8" w:space="0" w:color="006699"/>
              <w:left w:val="single" w:sz="8" w:space="0" w:color="006699"/>
              <w:bottom w:val="single" w:sz="8" w:space="0" w:color="006699"/>
              <w:right w:val="single" w:sz="8" w:space="0" w:color="006699"/>
            </w:tcBorders>
            <w:shd w:val="clear" w:color="auto" w:fill="auto"/>
            <w:hideMark/>
          </w:tcPr>
          <w:p w:rsidR="00370A09" w:rsidRPr="006771B0" w:rsidRDefault="00370A09" w:rsidP="003C5218">
            <w:pPr>
              <w:pStyle w:val="ListParagraph"/>
              <w:numPr>
                <w:ilvl w:val="0"/>
                <w:numId w:val="43"/>
              </w:numPr>
              <w:rPr>
                <w:rFonts w:ascii="Times New Roman" w:hAnsi="Times New Roman"/>
                <w:sz w:val="20"/>
                <w:szCs w:val="20"/>
              </w:rPr>
            </w:pPr>
            <w:r w:rsidRPr="006771B0">
              <w:rPr>
                <w:rFonts w:ascii="Times New Roman" w:hAnsi="Times New Roman"/>
                <w:sz w:val="20"/>
                <w:szCs w:val="20"/>
              </w:rPr>
              <w:t>EU Regular Reports;</w:t>
            </w:r>
          </w:p>
          <w:p w:rsidR="00370A09" w:rsidRDefault="00370A09" w:rsidP="003C5218">
            <w:pPr>
              <w:pStyle w:val="ListParagraph"/>
              <w:numPr>
                <w:ilvl w:val="0"/>
                <w:numId w:val="43"/>
              </w:numPr>
              <w:rPr>
                <w:rFonts w:ascii="Times New Roman" w:hAnsi="Times New Roman"/>
                <w:sz w:val="20"/>
                <w:szCs w:val="20"/>
              </w:rPr>
            </w:pPr>
            <w:r w:rsidRPr="006771B0">
              <w:rPr>
                <w:rFonts w:ascii="Times New Roman" w:hAnsi="Times New Roman"/>
                <w:sz w:val="20"/>
                <w:szCs w:val="20"/>
              </w:rPr>
              <w:t>OECD-SIGMA Reports;</w:t>
            </w:r>
          </w:p>
          <w:p w:rsidR="00386D70" w:rsidRPr="006771B0" w:rsidRDefault="00386D70" w:rsidP="003C5218">
            <w:pPr>
              <w:pStyle w:val="ListParagraph"/>
              <w:numPr>
                <w:ilvl w:val="0"/>
                <w:numId w:val="43"/>
              </w:numPr>
              <w:rPr>
                <w:rFonts w:ascii="Times New Roman" w:hAnsi="Times New Roman"/>
                <w:sz w:val="20"/>
                <w:szCs w:val="20"/>
              </w:rPr>
            </w:pPr>
            <w:r>
              <w:rPr>
                <w:rFonts w:ascii="Times New Roman" w:hAnsi="Times New Roman"/>
                <w:sz w:val="20"/>
                <w:szCs w:val="20"/>
              </w:rPr>
              <w:t>Reports of PAR implementation;</w:t>
            </w:r>
          </w:p>
          <w:p w:rsidR="00370A09" w:rsidRPr="006771B0" w:rsidRDefault="00370A09" w:rsidP="003C5218">
            <w:pPr>
              <w:pStyle w:val="ListParagraph"/>
              <w:numPr>
                <w:ilvl w:val="0"/>
                <w:numId w:val="43"/>
              </w:numPr>
              <w:rPr>
                <w:rFonts w:ascii="Times New Roman" w:hAnsi="Times New Roman"/>
                <w:sz w:val="20"/>
                <w:szCs w:val="20"/>
              </w:rPr>
            </w:pPr>
            <w:r w:rsidRPr="006771B0">
              <w:rPr>
                <w:rFonts w:ascii="Times New Roman" w:hAnsi="Times New Roman"/>
                <w:sz w:val="20"/>
                <w:szCs w:val="20"/>
              </w:rPr>
              <w:t>Annual Reports of the CSB.</w:t>
            </w:r>
          </w:p>
          <w:p w:rsidR="00370A09" w:rsidRPr="004A50B8" w:rsidRDefault="00370A09" w:rsidP="003F47A1">
            <w:pPr>
              <w:rPr>
                <w:rFonts w:ascii="Times New Roman" w:hAnsi="Times New Roman" w:cs="Times New Roman"/>
                <w:sz w:val="20"/>
                <w:szCs w:val="20"/>
              </w:rPr>
            </w:pPr>
          </w:p>
        </w:tc>
        <w:tc>
          <w:tcPr>
            <w:tcW w:w="1167" w:type="pct"/>
            <w:tcBorders>
              <w:top w:val="single" w:sz="8" w:space="0" w:color="006699"/>
              <w:left w:val="single" w:sz="8" w:space="0" w:color="006699"/>
              <w:bottom w:val="single" w:sz="8" w:space="0" w:color="006699"/>
              <w:right w:val="single" w:sz="8" w:space="0" w:color="006699"/>
            </w:tcBorders>
            <w:shd w:val="clear" w:color="auto" w:fill="auto"/>
            <w:hideMark/>
          </w:tcPr>
          <w:p w:rsidR="00370A09" w:rsidRPr="006771B0" w:rsidRDefault="00370A09" w:rsidP="003C5218">
            <w:pPr>
              <w:pStyle w:val="BodyText"/>
              <w:numPr>
                <w:ilvl w:val="0"/>
                <w:numId w:val="45"/>
              </w:numPr>
              <w:spacing w:after="0"/>
              <w:ind w:left="424"/>
              <w:rPr>
                <w:rFonts w:ascii="Times New Roman" w:hAnsi="Times New Roman"/>
                <w:sz w:val="20"/>
              </w:rPr>
            </w:pPr>
            <w:r w:rsidRPr="006771B0">
              <w:rPr>
                <w:rFonts w:ascii="Times New Roman" w:hAnsi="Times New Roman"/>
                <w:sz w:val="20"/>
              </w:rPr>
              <w:t>The government continues to meet the general and specific conditions set out in the technical and administrative provisions annexed to the financing agreement for the public administration sector reform contract</w:t>
            </w:r>
            <w:r w:rsidR="00256AA0" w:rsidRPr="006771B0">
              <w:rPr>
                <w:rFonts w:ascii="Times New Roman" w:hAnsi="Times New Roman"/>
                <w:sz w:val="20"/>
              </w:rPr>
              <w:t>;</w:t>
            </w:r>
          </w:p>
          <w:p w:rsidR="00370A09" w:rsidRPr="006771B0" w:rsidRDefault="00370A09" w:rsidP="003C5218">
            <w:pPr>
              <w:pStyle w:val="BodyText"/>
              <w:numPr>
                <w:ilvl w:val="0"/>
                <w:numId w:val="45"/>
              </w:numPr>
              <w:spacing w:after="0"/>
              <w:ind w:left="424"/>
              <w:rPr>
                <w:rFonts w:ascii="Times New Roman" w:hAnsi="Times New Roman"/>
                <w:sz w:val="20"/>
              </w:rPr>
            </w:pPr>
            <w:r w:rsidRPr="006771B0">
              <w:rPr>
                <w:rFonts w:ascii="Times New Roman" w:hAnsi="Times New Roman"/>
                <w:sz w:val="20"/>
              </w:rPr>
              <w:t>The government maintains its commitment to reform the central public administration</w:t>
            </w:r>
            <w:r w:rsidR="00256AA0" w:rsidRPr="006771B0">
              <w:rPr>
                <w:rFonts w:ascii="Times New Roman" w:hAnsi="Times New Roman"/>
                <w:sz w:val="20"/>
              </w:rPr>
              <w:t>;</w:t>
            </w:r>
          </w:p>
          <w:p w:rsidR="00256AA0" w:rsidRPr="006771B0" w:rsidRDefault="00370A09" w:rsidP="003C5218">
            <w:pPr>
              <w:pStyle w:val="BodyText"/>
              <w:numPr>
                <w:ilvl w:val="0"/>
                <w:numId w:val="45"/>
              </w:numPr>
              <w:spacing w:after="0"/>
              <w:ind w:left="424"/>
              <w:rPr>
                <w:rFonts w:ascii="Times New Roman" w:hAnsi="Times New Roman"/>
                <w:sz w:val="20"/>
              </w:rPr>
            </w:pPr>
            <w:r w:rsidRPr="006771B0">
              <w:rPr>
                <w:rFonts w:ascii="Times New Roman" w:hAnsi="Times New Roman"/>
                <w:sz w:val="20"/>
              </w:rPr>
              <w:t>The government maintains its foreign policy objective of closer political and economic integration with the EU</w:t>
            </w:r>
            <w:r w:rsidR="00256AA0" w:rsidRPr="006771B0">
              <w:rPr>
                <w:rFonts w:ascii="Times New Roman" w:hAnsi="Times New Roman"/>
                <w:sz w:val="20"/>
              </w:rPr>
              <w:t>;</w:t>
            </w:r>
          </w:p>
          <w:p w:rsidR="00370A09" w:rsidRPr="006771B0" w:rsidRDefault="00370A09" w:rsidP="00256AA0">
            <w:pPr>
              <w:pStyle w:val="BodyText"/>
              <w:spacing w:after="0"/>
              <w:ind w:left="360"/>
              <w:rPr>
                <w:rFonts w:ascii="Times New Roman" w:hAnsi="Times New Roman"/>
                <w:sz w:val="20"/>
              </w:rPr>
            </w:pPr>
          </w:p>
        </w:tc>
      </w:tr>
      <w:tr w:rsidR="00256AA0" w:rsidRPr="006771B0" w:rsidTr="00256AA0">
        <w:trPr>
          <w:trHeight w:val="965"/>
          <w:jc w:val="center"/>
        </w:trPr>
        <w:tc>
          <w:tcPr>
            <w:tcW w:w="1673" w:type="pct"/>
            <w:tcBorders>
              <w:top w:val="single" w:sz="8" w:space="0" w:color="006699"/>
              <w:left w:val="single" w:sz="8" w:space="0" w:color="006699"/>
              <w:bottom w:val="single" w:sz="8" w:space="0" w:color="006699"/>
              <w:right w:val="single" w:sz="8" w:space="0" w:color="006699"/>
            </w:tcBorders>
            <w:shd w:val="clear" w:color="auto" w:fill="F2F2F2" w:themeFill="background1" w:themeFillShade="F2"/>
          </w:tcPr>
          <w:p w:rsidR="00256AA0" w:rsidRPr="006771B0" w:rsidRDefault="00256AA0" w:rsidP="003B34BE">
            <w:pPr>
              <w:spacing w:after="0"/>
              <w:jc w:val="both"/>
              <w:rPr>
                <w:rFonts w:ascii="Times New Roman" w:hAnsi="Times New Roman" w:cs="Times New Roman"/>
                <w:iCs/>
                <w:sz w:val="20"/>
                <w:szCs w:val="20"/>
              </w:rPr>
            </w:pPr>
            <w:r w:rsidRPr="006771B0">
              <w:rPr>
                <w:rFonts w:ascii="Times New Roman" w:hAnsi="Times New Roman" w:cs="Times New Roman"/>
                <w:b/>
                <w:iCs/>
                <w:sz w:val="20"/>
                <w:szCs w:val="20"/>
              </w:rPr>
              <w:t>Mandatory Results (outcomes)</w:t>
            </w:r>
          </w:p>
        </w:tc>
        <w:tc>
          <w:tcPr>
            <w:tcW w:w="984" w:type="pct"/>
            <w:tcBorders>
              <w:top w:val="single" w:sz="8" w:space="0" w:color="006699"/>
              <w:left w:val="single" w:sz="8" w:space="0" w:color="006699"/>
              <w:bottom w:val="single" w:sz="8" w:space="0" w:color="006699"/>
              <w:right w:val="single" w:sz="8" w:space="0" w:color="006699"/>
            </w:tcBorders>
            <w:shd w:val="clear" w:color="auto" w:fill="F2F2F2" w:themeFill="background1" w:themeFillShade="F2"/>
          </w:tcPr>
          <w:p w:rsidR="00256AA0" w:rsidRPr="006771B0" w:rsidRDefault="00256AA0" w:rsidP="00D5105E">
            <w:pPr>
              <w:rPr>
                <w:rFonts w:ascii="Times New Roman" w:hAnsi="Times New Roman" w:cs="Times New Roman"/>
                <w:sz w:val="20"/>
                <w:szCs w:val="20"/>
              </w:rPr>
            </w:pPr>
            <w:r w:rsidRPr="006771B0">
              <w:rPr>
                <w:rFonts w:ascii="Times New Roman" w:hAnsi="Times New Roman" w:cs="Times New Roman"/>
                <w:b/>
                <w:sz w:val="20"/>
                <w:szCs w:val="20"/>
              </w:rPr>
              <w:t>Objectively Verifiable Indicators</w:t>
            </w:r>
          </w:p>
        </w:tc>
        <w:tc>
          <w:tcPr>
            <w:tcW w:w="1176" w:type="pct"/>
            <w:gridSpan w:val="2"/>
            <w:tcBorders>
              <w:top w:val="single" w:sz="8" w:space="0" w:color="006699"/>
              <w:left w:val="single" w:sz="8" w:space="0" w:color="006699"/>
              <w:bottom w:val="single" w:sz="8" w:space="0" w:color="006699"/>
              <w:right w:val="single" w:sz="8" w:space="0" w:color="006699"/>
            </w:tcBorders>
            <w:shd w:val="clear" w:color="auto" w:fill="F2F2F2" w:themeFill="background1" w:themeFillShade="F2"/>
          </w:tcPr>
          <w:p w:rsidR="00256AA0" w:rsidRPr="006771B0" w:rsidRDefault="00256AA0" w:rsidP="00256AA0">
            <w:pPr>
              <w:ind w:left="360"/>
              <w:rPr>
                <w:rFonts w:ascii="Times New Roman" w:hAnsi="Times New Roman"/>
                <w:sz w:val="20"/>
                <w:szCs w:val="20"/>
              </w:rPr>
            </w:pPr>
            <w:r w:rsidRPr="006771B0">
              <w:rPr>
                <w:rFonts w:ascii="Times New Roman" w:hAnsi="Times New Roman"/>
                <w:b/>
                <w:sz w:val="20"/>
                <w:szCs w:val="20"/>
              </w:rPr>
              <w:t>Source of Verification</w:t>
            </w:r>
          </w:p>
        </w:tc>
        <w:tc>
          <w:tcPr>
            <w:tcW w:w="1167" w:type="pct"/>
            <w:tcBorders>
              <w:top w:val="single" w:sz="8" w:space="0" w:color="006699"/>
              <w:left w:val="single" w:sz="8" w:space="0" w:color="006699"/>
              <w:bottom w:val="single" w:sz="8" w:space="0" w:color="006699"/>
              <w:right w:val="single" w:sz="8" w:space="0" w:color="006699"/>
            </w:tcBorders>
            <w:shd w:val="clear" w:color="auto" w:fill="F2F2F2" w:themeFill="background1" w:themeFillShade="F2"/>
          </w:tcPr>
          <w:p w:rsidR="00256AA0" w:rsidRPr="006771B0" w:rsidRDefault="00256AA0" w:rsidP="00256AA0">
            <w:pPr>
              <w:pStyle w:val="BodyText"/>
              <w:ind w:left="360"/>
              <w:rPr>
                <w:rFonts w:ascii="Times New Roman" w:hAnsi="Times New Roman"/>
                <w:b/>
                <w:sz w:val="20"/>
              </w:rPr>
            </w:pPr>
            <w:r w:rsidRPr="006771B0">
              <w:rPr>
                <w:rFonts w:ascii="Times New Roman" w:hAnsi="Times New Roman"/>
                <w:b/>
                <w:sz w:val="20"/>
              </w:rPr>
              <w:t>Assumption</w:t>
            </w:r>
          </w:p>
        </w:tc>
      </w:tr>
      <w:tr w:rsidR="00370A09" w:rsidRPr="00AF4294" w:rsidTr="00796C98">
        <w:trPr>
          <w:trHeight w:val="4438"/>
          <w:jc w:val="center"/>
        </w:trPr>
        <w:tc>
          <w:tcPr>
            <w:tcW w:w="1673" w:type="pct"/>
            <w:tcBorders>
              <w:top w:val="single" w:sz="8" w:space="0" w:color="006699"/>
              <w:left w:val="single" w:sz="8" w:space="0" w:color="006699"/>
              <w:bottom w:val="single" w:sz="8" w:space="0" w:color="006699"/>
              <w:right w:val="single" w:sz="8" w:space="0" w:color="006699"/>
            </w:tcBorders>
            <w:shd w:val="clear" w:color="auto" w:fill="FFFFFF" w:themeFill="background1"/>
          </w:tcPr>
          <w:p w:rsidR="00BD66EC" w:rsidRPr="006771B0" w:rsidRDefault="00BD66EC" w:rsidP="00BD66EC">
            <w:pPr>
              <w:jc w:val="both"/>
              <w:rPr>
                <w:rFonts w:ascii="Times New Roman" w:hAnsi="Times New Roman" w:cs="Times New Roman"/>
                <w:iCs/>
                <w:sz w:val="20"/>
                <w:szCs w:val="20"/>
                <w:u w:val="single"/>
              </w:rPr>
            </w:pPr>
            <w:r w:rsidRPr="006771B0">
              <w:rPr>
                <w:rFonts w:ascii="Times New Roman" w:hAnsi="Times New Roman" w:cs="Times New Roman"/>
                <w:b/>
                <w:iCs/>
                <w:sz w:val="20"/>
                <w:szCs w:val="20"/>
              </w:rPr>
              <w:lastRenderedPageBreak/>
              <w:t>COMPONENT 1:</w:t>
            </w:r>
            <w:r w:rsidRPr="006771B0">
              <w:rPr>
                <w:rFonts w:ascii="Times New Roman" w:hAnsi="Times New Roman" w:cs="Times New Roman"/>
                <w:iCs/>
                <w:sz w:val="20"/>
                <w:szCs w:val="20"/>
              </w:rPr>
              <w:t xml:space="preserve"> </w:t>
            </w:r>
            <w:r w:rsidR="00DD33D4">
              <w:rPr>
                <w:rFonts w:ascii="Times New Roman" w:hAnsi="Times New Roman" w:cs="Times New Roman"/>
                <w:iCs/>
                <w:sz w:val="20"/>
                <w:szCs w:val="20"/>
                <w:u w:val="single"/>
              </w:rPr>
              <w:t>Alignment</w:t>
            </w:r>
            <w:r w:rsidR="00DD33D4" w:rsidRPr="006771B0">
              <w:rPr>
                <w:rFonts w:ascii="Times New Roman" w:hAnsi="Times New Roman" w:cs="Times New Roman"/>
                <w:iCs/>
                <w:sz w:val="20"/>
                <w:szCs w:val="20"/>
                <w:u w:val="single"/>
              </w:rPr>
              <w:t xml:space="preserve"> </w:t>
            </w:r>
            <w:r w:rsidRPr="006771B0">
              <w:rPr>
                <w:rFonts w:ascii="Times New Roman" w:hAnsi="Times New Roman" w:cs="Times New Roman"/>
                <w:iCs/>
                <w:sz w:val="20"/>
                <w:szCs w:val="20"/>
                <w:u w:val="single"/>
              </w:rPr>
              <w:t xml:space="preserve">of Civil Service Legislation to </w:t>
            </w:r>
            <w:r w:rsidR="00DD33D4">
              <w:rPr>
                <w:rFonts w:ascii="Times New Roman" w:hAnsi="Times New Roman" w:cs="Times New Roman"/>
                <w:iCs/>
                <w:sz w:val="20"/>
                <w:szCs w:val="20"/>
                <w:u w:val="single"/>
              </w:rPr>
              <w:t xml:space="preserve">the </w:t>
            </w:r>
            <w:r w:rsidR="00DC6F7F">
              <w:rPr>
                <w:rFonts w:ascii="Times New Roman" w:hAnsi="Times New Roman" w:cs="Times New Roman"/>
                <w:iCs/>
                <w:sz w:val="20"/>
                <w:szCs w:val="20"/>
                <w:u w:val="single"/>
              </w:rPr>
              <w:t>Principles</w:t>
            </w:r>
            <w:r w:rsidRPr="006771B0">
              <w:rPr>
                <w:rFonts w:ascii="Times New Roman" w:hAnsi="Times New Roman" w:cs="Times New Roman"/>
                <w:iCs/>
                <w:sz w:val="20"/>
                <w:szCs w:val="20"/>
                <w:u w:val="single"/>
              </w:rPr>
              <w:t xml:space="preserve"> of Public Administration in</w:t>
            </w:r>
            <w:r w:rsidRPr="006771B0">
              <w:rPr>
                <w:rFonts w:ascii="Times New Roman" w:hAnsi="Times New Roman" w:cs="Times New Roman"/>
                <w:iCs/>
                <w:sz w:val="20"/>
                <w:szCs w:val="20"/>
                <w:u w:val="single"/>
                <w:lang w:val="en-US"/>
              </w:rPr>
              <w:t xml:space="preserve"> </w:t>
            </w:r>
            <w:r w:rsidRPr="006771B0">
              <w:rPr>
                <w:rFonts w:ascii="Times New Roman" w:hAnsi="Times New Roman" w:cs="Times New Roman"/>
                <w:iCs/>
                <w:sz w:val="20"/>
                <w:szCs w:val="20"/>
                <w:u w:val="single"/>
              </w:rPr>
              <w:t>accordance with provisions of the Preamble to the Association Agreement and the Directives of equal opportunity</w:t>
            </w:r>
            <w:r w:rsidRPr="006771B0">
              <w:rPr>
                <w:rFonts w:ascii="Times New Roman" w:hAnsi="Times New Roman" w:cs="Times New Roman"/>
                <w:iCs/>
                <w:sz w:val="20"/>
                <w:szCs w:val="20"/>
                <w:u w:val="single"/>
                <w:vertAlign w:val="superscript"/>
              </w:rPr>
              <w:footnoteReference w:id="15"/>
            </w:r>
            <w:r w:rsidRPr="006771B0">
              <w:rPr>
                <w:rFonts w:ascii="Times New Roman" w:hAnsi="Times New Roman" w:cs="Times New Roman"/>
                <w:iCs/>
                <w:sz w:val="20"/>
                <w:szCs w:val="20"/>
                <w:u w:val="single"/>
              </w:rPr>
              <w:t xml:space="preserve">   </w:t>
            </w:r>
          </w:p>
          <w:p w:rsidR="00BD66EC" w:rsidRPr="006771B0" w:rsidRDefault="00BD66EC" w:rsidP="00BD66EC">
            <w:pPr>
              <w:jc w:val="both"/>
              <w:rPr>
                <w:rFonts w:ascii="Times New Roman" w:hAnsi="Times New Roman" w:cs="Times New Roman"/>
                <w:iCs/>
                <w:sz w:val="20"/>
                <w:szCs w:val="20"/>
              </w:rPr>
            </w:pPr>
            <w:r w:rsidRPr="006771B0">
              <w:rPr>
                <w:rFonts w:ascii="Times New Roman" w:hAnsi="Times New Roman" w:cs="Times New Roman"/>
                <w:b/>
                <w:iCs/>
                <w:sz w:val="20"/>
                <w:szCs w:val="20"/>
              </w:rPr>
              <w:t>Result 1.1</w:t>
            </w:r>
            <w:r w:rsidRPr="006771B0">
              <w:rPr>
                <w:rFonts w:ascii="Times New Roman" w:hAnsi="Times New Roman" w:cs="Times New Roman"/>
                <w:iCs/>
                <w:sz w:val="20"/>
                <w:szCs w:val="20"/>
              </w:rPr>
              <w:t xml:space="preserve"> </w:t>
            </w:r>
            <w:r w:rsidR="00D528AA" w:rsidRPr="00D528AA">
              <w:rPr>
                <w:rFonts w:ascii="Times New Roman" w:hAnsi="Times New Roman" w:cs="Times New Roman"/>
                <w:iCs/>
                <w:sz w:val="20"/>
                <w:szCs w:val="20"/>
              </w:rPr>
              <w:t xml:space="preserve">Contribution to the revision of the legal framework </w:t>
            </w:r>
            <w:r w:rsidRPr="006771B0">
              <w:rPr>
                <w:rFonts w:ascii="Times New Roman" w:hAnsi="Times New Roman" w:cs="Times New Roman"/>
                <w:iCs/>
                <w:sz w:val="20"/>
                <w:szCs w:val="20"/>
              </w:rPr>
              <w:t xml:space="preserve"> according to an inclusive and evidence-based approach and in compliance with emerging needs and the EU </w:t>
            </w:r>
            <w:r w:rsidR="00DC6F7F">
              <w:rPr>
                <w:rFonts w:ascii="Times New Roman" w:hAnsi="Times New Roman" w:cs="Times New Roman"/>
                <w:iCs/>
                <w:sz w:val="20"/>
                <w:szCs w:val="20"/>
              </w:rPr>
              <w:t>Principles</w:t>
            </w:r>
            <w:r w:rsidRPr="006771B0">
              <w:rPr>
                <w:rFonts w:ascii="Times New Roman" w:hAnsi="Times New Roman" w:cs="Times New Roman"/>
                <w:iCs/>
                <w:sz w:val="20"/>
                <w:szCs w:val="20"/>
              </w:rPr>
              <w:t xml:space="preserve"> of Public Administration </w:t>
            </w:r>
          </w:p>
          <w:p w:rsidR="00370A09" w:rsidRPr="006771B0" w:rsidRDefault="00370A09" w:rsidP="00BD66EC">
            <w:pPr>
              <w:jc w:val="both"/>
              <w:rPr>
                <w:rFonts w:ascii="Times New Roman" w:hAnsi="Times New Roman" w:cs="Times New Roman"/>
                <w:iCs/>
                <w:sz w:val="20"/>
                <w:szCs w:val="20"/>
              </w:rPr>
            </w:pPr>
          </w:p>
        </w:tc>
        <w:tc>
          <w:tcPr>
            <w:tcW w:w="984" w:type="pct"/>
            <w:tcBorders>
              <w:top w:val="single" w:sz="8" w:space="0" w:color="006699"/>
              <w:left w:val="single" w:sz="8" w:space="0" w:color="006699"/>
              <w:right w:val="single" w:sz="8" w:space="0" w:color="006699"/>
            </w:tcBorders>
            <w:shd w:val="clear" w:color="auto" w:fill="auto"/>
            <w:hideMark/>
          </w:tcPr>
          <w:p w:rsidR="00386D70" w:rsidRPr="00796C98" w:rsidRDefault="00386D70" w:rsidP="00386D70">
            <w:pPr>
              <w:numPr>
                <w:ilvl w:val="0"/>
                <w:numId w:val="18"/>
              </w:numPr>
              <w:spacing w:after="0" w:line="240" w:lineRule="auto"/>
              <w:jc w:val="both"/>
              <w:rPr>
                <w:rFonts w:ascii="Times New Roman" w:hAnsi="Times New Roman" w:cs="Times New Roman"/>
                <w:sz w:val="20"/>
                <w:szCs w:val="20"/>
              </w:rPr>
            </w:pPr>
            <w:r w:rsidRPr="00C90B34">
              <w:rPr>
                <w:rFonts w:ascii="Times New Roman" w:hAnsi="Times New Roman" w:cs="Times New Roman"/>
                <w:sz w:val="20"/>
                <w:szCs w:val="20"/>
              </w:rPr>
              <w:t>Secondary legislation</w:t>
            </w:r>
            <w:r w:rsidRPr="00C90B34">
              <w:rPr>
                <w:rFonts w:ascii="Times New Roman" w:hAnsi="Times New Roman" w:cs="Times New Roman"/>
                <w:sz w:val="20"/>
                <w:szCs w:val="20"/>
                <w:vertAlign w:val="superscript"/>
              </w:rPr>
              <w:footnoteReference w:id="16"/>
            </w:r>
            <w:r w:rsidRPr="00C90B34">
              <w:rPr>
                <w:rFonts w:ascii="Times New Roman" w:hAnsi="Times New Roman" w:cs="Times New Roman"/>
                <w:sz w:val="20"/>
                <w:szCs w:val="20"/>
              </w:rPr>
              <w:t xml:space="preserve"> </w:t>
            </w:r>
            <w:r w:rsidR="00520E8D" w:rsidRPr="008C397D">
              <w:rPr>
                <w:rFonts w:ascii="Times New Roman" w:hAnsi="Times New Roman" w:cs="Times New Roman"/>
                <w:sz w:val="20"/>
                <w:szCs w:val="20"/>
              </w:rPr>
              <w:t xml:space="preserve">assessed, </w:t>
            </w:r>
            <w:r w:rsidRPr="008C397D">
              <w:rPr>
                <w:rFonts w:ascii="Times New Roman" w:hAnsi="Times New Roman" w:cs="Times New Roman"/>
                <w:sz w:val="20"/>
                <w:szCs w:val="20"/>
              </w:rPr>
              <w:t xml:space="preserve">revised in an inclusive process using unified LA </w:t>
            </w:r>
            <w:r w:rsidR="00E606BB" w:rsidRPr="00C90B34">
              <w:rPr>
                <w:rFonts w:ascii="Times New Roman" w:hAnsi="Times New Roman" w:cs="Times New Roman"/>
                <w:sz w:val="20"/>
                <w:szCs w:val="20"/>
              </w:rPr>
              <w:t>and RIA methodologies</w:t>
            </w:r>
            <w:r w:rsidR="00E606BB" w:rsidRPr="00C90B34">
              <w:rPr>
                <w:rFonts w:ascii="Times New Roman" w:hAnsi="Times New Roman" w:cs="Times New Roman"/>
                <w:iCs/>
                <w:sz w:val="20"/>
                <w:szCs w:val="20"/>
              </w:rPr>
              <w:t xml:space="preserve"> </w:t>
            </w:r>
            <w:r w:rsidRPr="00C90B34">
              <w:rPr>
                <w:rFonts w:ascii="Times New Roman" w:hAnsi="Times New Roman" w:cs="Times New Roman"/>
                <w:sz w:val="20"/>
                <w:szCs w:val="20"/>
              </w:rPr>
              <w:t xml:space="preserve">and compliant with the new Law on Civil Service (framework) and the EU </w:t>
            </w:r>
            <w:r w:rsidR="00DC6F7F">
              <w:rPr>
                <w:rFonts w:ascii="Times New Roman" w:hAnsi="Times New Roman" w:cs="Times New Roman"/>
                <w:sz w:val="20"/>
                <w:szCs w:val="20"/>
              </w:rPr>
              <w:t>Principles</w:t>
            </w:r>
            <w:r w:rsidRPr="00C90B34">
              <w:rPr>
                <w:rFonts w:ascii="Times New Roman" w:hAnsi="Times New Roman" w:cs="Times New Roman"/>
                <w:sz w:val="20"/>
                <w:szCs w:val="20"/>
              </w:rPr>
              <w:t xml:space="preserve"> of Public Administration within 12 months from the start on the project implementation;</w:t>
            </w:r>
          </w:p>
          <w:p w:rsidR="00C90B34" w:rsidRPr="00C90B34" w:rsidRDefault="00C90B34" w:rsidP="00C90B34">
            <w:pPr>
              <w:numPr>
                <w:ilvl w:val="0"/>
                <w:numId w:val="18"/>
              </w:numPr>
              <w:spacing w:line="240" w:lineRule="auto"/>
              <w:jc w:val="both"/>
              <w:rPr>
                <w:rFonts w:ascii="Times New Roman" w:hAnsi="Times New Roman" w:cs="Times New Roman"/>
                <w:sz w:val="20"/>
                <w:szCs w:val="20"/>
              </w:rPr>
            </w:pPr>
            <w:r w:rsidRPr="00C90B34">
              <w:rPr>
                <w:rFonts w:ascii="Times New Roman" w:hAnsi="Times New Roman" w:cs="Times New Roman"/>
                <w:sz w:val="20"/>
                <w:szCs w:val="20"/>
              </w:rPr>
              <w:t>Amendments and novelties of the Civil Service legal framework introduced to the HR managers and other relevant stakeholders in close cooperation and coordination with the CSB in the second half of the project;</w:t>
            </w:r>
            <w:r w:rsidR="00D2111C">
              <w:rPr>
                <w:rFonts w:ascii="Times New Roman" w:hAnsi="Times New Roman" w:cs="Times New Roman"/>
                <w:sz w:val="20"/>
                <w:szCs w:val="20"/>
              </w:rPr>
              <w:t xml:space="preserve"> </w:t>
            </w:r>
            <w:r w:rsidR="00D2111C">
              <w:rPr>
                <w:rFonts w:ascii="Times New Roman" w:hAnsi="Times New Roman"/>
              </w:rPr>
              <w:t>and statistics on capacity building activities provided</w:t>
            </w:r>
          </w:p>
          <w:p w:rsidR="00370A09" w:rsidRPr="00916001" w:rsidRDefault="00370A09" w:rsidP="001910F9">
            <w:pPr>
              <w:spacing w:line="240" w:lineRule="auto"/>
              <w:ind w:left="25"/>
              <w:jc w:val="both"/>
              <w:rPr>
                <w:rFonts w:ascii="Times New Roman" w:hAnsi="Times New Roman" w:cs="Times New Roman"/>
                <w:sz w:val="20"/>
                <w:szCs w:val="20"/>
              </w:rPr>
            </w:pPr>
          </w:p>
        </w:tc>
        <w:tc>
          <w:tcPr>
            <w:tcW w:w="1176" w:type="pct"/>
            <w:gridSpan w:val="2"/>
            <w:vMerge w:val="restart"/>
            <w:tcBorders>
              <w:top w:val="single" w:sz="8" w:space="0" w:color="006699"/>
              <w:left w:val="single" w:sz="8" w:space="0" w:color="006699"/>
              <w:right w:val="single" w:sz="8" w:space="0" w:color="006699"/>
            </w:tcBorders>
            <w:shd w:val="clear" w:color="auto" w:fill="auto"/>
            <w:hideMark/>
          </w:tcPr>
          <w:p w:rsidR="00370A09" w:rsidRPr="00796C98" w:rsidRDefault="00370A09" w:rsidP="003C5218">
            <w:pPr>
              <w:pStyle w:val="ListParagraph"/>
              <w:numPr>
                <w:ilvl w:val="0"/>
                <w:numId w:val="41"/>
              </w:numPr>
              <w:spacing w:after="0" w:line="240" w:lineRule="auto"/>
              <w:rPr>
                <w:rFonts w:ascii="Times New Roman" w:hAnsi="Times New Roman"/>
                <w:color w:val="0D0D0D" w:themeColor="text1" w:themeTint="F2"/>
                <w:sz w:val="20"/>
                <w:szCs w:val="20"/>
              </w:rPr>
            </w:pPr>
            <w:r w:rsidRPr="00796C98">
              <w:rPr>
                <w:rFonts w:ascii="Times New Roman" w:hAnsi="Times New Roman"/>
                <w:color w:val="0D0D0D" w:themeColor="text1" w:themeTint="F2"/>
                <w:sz w:val="20"/>
                <w:szCs w:val="20"/>
              </w:rPr>
              <w:t>OECD-SIGMA Reports;</w:t>
            </w:r>
          </w:p>
          <w:p w:rsidR="00370A09" w:rsidRPr="006771B0" w:rsidRDefault="00370A09" w:rsidP="003C5218">
            <w:pPr>
              <w:pStyle w:val="ListParagraph"/>
              <w:numPr>
                <w:ilvl w:val="0"/>
                <w:numId w:val="41"/>
              </w:numPr>
              <w:rPr>
                <w:rFonts w:ascii="Times New Roman" w:hAnsi="Times New Roman"/>
                <w:color w:val="0D0D0D" w:themeColor="text1" w:themeTint="F2"/>
                <w:sz w:val="20"/>
                <w:szCs w:val="20"/>
              </w:rPr>
            </w:pPr>
            <w:r w:rsidRPr="006771B0">
              <w:rPr>
                <w:rFonts w:ascii="Times New Roman" w:hAnsi="Times New Roman"/>
                <w:color w:val="0D0D0D" w:themeColor="text1" w:themeTint="F2"/>
                <w:sz w:val="20"/>
                <w:szCs w:val="20"/>
              </w:rPr>
              <w:t>Annual Reports of the Civil Service Bureau;</w:t>
            </w:r>
          </w:p>
          <w:p w:rsidR="00370A09" w:rsidRPr="006771B0" w:rsidRDefault="00370A09" w:rsidP="003C5218">
            <w:pPr>
              <w:pStyle w:val="ListParagraph"/>
              <w:numPr>
                <w:ilvl w:val="0"/>
                <w:numId w:val="41"/>
              </w:numPr>
              <w:rPr>
                <w:rFonts w:ascii="Times New Roman" w:hAnsi="Times New Roman"/>
                <w:color w:val="0D0D0D" w:themeColor="text1" w:themeTint="F2"/>
                <w:sz w:val="20"/>
                <w:szCs w:val="20"/>
              </w:rPr>
            </w:pPr>
            <w:r w:rsidRPr="006771B0">
              <w:rPr>
                <w:rFonts w:ascii="Times New Roman" w:hAnsi="Times New Roman"/>
                <w:color w:val="0D0D0D" w:themeColor="text1" w:themeTint="F2"/>
                <w:sz w:val="20"/>
                <w:szCs w:val="20"/>
              </w:rPr>
              <w:t>Minutes and feedback from stakeholder  consultations;</w:t>
            </w:r>
          </w:p>
          <w:p w:rsidR="00370A09" w:rsidRPr="006771B0" w:rsidRDefault="00370A09" w:rsidP="003C5218">
            <w:pPr>
              <w:pStyle w:val="ListParagraph"/>
              <w:numPr>
                <w:ilvl w:val="0"/>
                <w:numId w:val="41"/>
              </w:numPr>
              <w:rPr>
                <w:rFonts w:ascii="Times New Roman" w:hAnsi="Times New Roman"/>
                <w:color w:val="0D0D0D" w:themeColor="text1" w:themeTint="F2"/>
                <w:sz w:val="20"/>
                <w:szCs w:val="20"/>
              </w:rPr>
            </w:pPr>
            <w:r w:rsidRPr="006771B0">
              <w:rPr>
                <w:rFonts w:ascii="Times New Roman" w:hAnsi="Times New Roman"/>
                <w:color w:val="0D0D0D" w:themeColor="text1" w:themeTint="F2"/>
                <w:sz w:val="20"/>
                <w:szCs w:val="20"/>
              </w:rPr>
              <w:t>Twinning project reports;</w:t>
            </w:r>
          </w:p>
          <w:p w:rsidR="00370A09" w:rsidRPr="006771B0" w:rsidRDefault="00370A09" w:rsidP="003C5218">
            <w:pPr>
              <w:pStyle w:val="ListParagraph"/>
              <w:numPr>
                <w:ilvl w:val="0"/>
                <w:numId w:val="41"/>
              </w:numPr>
              <w:rPr>
                <w:rFonts w:ascii="Times New Roman" w:hAnsi="Times New Roman"/>
                <w:color w:val="0D0D0D" w:themeColor="text1" w:themeTint="F2"/>
                <w:sz w:val="20"/>
                <w:szCs w:val="20"/>
              </w:rPr>
            </w:pPr>
            <w:r w:rsidRPr="006771B0">
              <w:rPr>
                <w:rFonts w:ascii="Times New Roman" w:hAnsi="Times New Roman"/>
                <w:color w:val="0D0D0D" w:themeColor="text1" w:themeTint="F2"/>
                <w:sz w:val="20"/>
                <w:szCs w:val="20"/>
              </w:rPr>
              <w:t>Revised Charter of the CSB;</w:t>
            </w:r>
          </w:p>
          <w:p w:rsidR="00370A09" w:rsidRPr="006771B0" w:rsidRDefault="00370A09" w:rsidP="003C5218">
            <w:pPr>
              <w:pStyle w:val="ListParagraph"/>
              <w:numPr>
                <w:ilvl w:val="0"/>
                <w:numId w:val="41"/>
              </w:numPr>
              <w:rPr>
                <w:rFonts w:ascii="Times New Roman" w:hAnsi="Times New Roman"/>
                <w:color w:val="0D0D0D" w:themeColor="text1" w:themeTint="F2"/>
                <w:sz w:val="20"/>
                <w:szCs w:val="20"/>
              </w:rPr>
            </w:pPr>
            <w:r w:rsidRPr="006771B0">
              <w:rPr>
                <w:rFonts w:ascii="Times New Roman" w:hAnsi="Times New Roman"/>
                <w:color w:val="0D0D0D" w:themeColor="text1" w:themeTint="F2"/>
                <w:sz w:val="20"/>
                <w:szCs w:val="20"/>
              </w:rPr>
              <w:t>NGO reports and official websites;</w:t>
            </w:r>
          </w:p>
          <w:p w:rsidR="00370A09" w:rsidRPr="006771B0" w:rsidRDefault="00370A09" w:rsidP="003C5218">
            <w:pPr>
              <w:pStyle w:val="ListParagraph"/>
              <w:numPr>
                <w:ilvl w:val="0"/>
                <w:numId w:val="41"/>
              </w:numPr>
              <w:rPr>
                <w:rFonts w:ascii="Times New Roman" w:hAnsi="Times New Roman"/>
                <w:color w:val="0D0D0D" w:themeColor="text1" w:themeTint="F2"/>
                <w:sz w:val="20"/>
                <w:szCs w:val="20"/>
              </w:rPr>
            </w:pPr>
            <w:r w:rsidRPr="006771B0">
              <w:rPr>
                <w:rFonts w:ascii="Times New Roman" w:hAnsi="Times New Roman"/>
                <w:color w:val="0D0D0D" w:themeColor="text1" w:themeTint="F2"/>
                <w:sz w:val="20"/>
                <w:szCs w:val="20"/>
              </w:rPr>
              <w:t>Copies of legislation and regulations;</w:t>
            </w:r>
          </w:p>
          <w:p w:rsidR="00370A09" w:rsidRPr="006771B0" w:rsidRDefault="00370A09" w:rsidP="003C5218">
            <w:pPr>
              <w:pStyle w:val="ListParagraph"/>
              <w:numPr>
                <w:ilvl w:val="0"/>
                <w:numId w:val="41"/>
              </w:numPr>
              <w:rPr>
                <w:rFonts w:ascii="Times New Roman" w:hAnsi="Times New Roman"/>
                <w:color w:val="0D0D0D" w:themeColor="text1" w:themeTint="F2"/>
                <w:sz w:val="20"/>
                <w:szCs w:val="20"/>
              </w:rPr>
            </w:pPr>
            <w:r w:rsidRPr="006771B0">
              <w:rPr>
                <w:rFonts w:ascii="Times New Roman" w:hAnsi="Times New Roman"/>
                <w:color w:val="0D0D0D" w:themeColor="text1" w:themeTint="F2"/>
                <w:sz w:val="20"/>
                <w:szCs w:val="20"/>
              </w:rPr>
              <w:t>Copies of Government Decisions;</w:t>
            </w:r>
          </w:p>
          <w:p w:rsidR="00370A09" w:rsidRPr="006771B0" w:rsidRDefault="00370A09" w:rsidP="003C5218">
            <w:pPr>
              <w:pStyle w:val="ListParagraph"/>
              <w:numPr>
                <w:ilvl w:val="0"/>
                <w:numId w:val="42"/>
              </w:numPr>
              <w:rPr>
                <w:rFonts w:ascii="Times New Roman" w:hAnsi="Times New Roman"/>
                <w:color w:val="0D0D0D" w:themeColor="text1" w:themeTint="F2"/>
                <w:sz w:val="20"/>
                <w:szCs w:val="20"/>
              </w:rPr>
            </w:pPr>
            <w:r w:rsidRPr="006771B0">
              <w:rPr>
                <w:rFonts w:ascii="Times New Roman" w:hAnsi="Times New Roman"/>
                <w:color w:val="0D0D0D" w:themeColor="text1" w:themeTint="F2"/>
                <w:sz w:val="20"/>
                <w:szCs w:val="20"/>
              </w:rPr>
              <w:t>Copies of Government/CSB Regulations;</w:t>
            </w:r>
          </w:p>
          <w:p w:rsidR="00370A09" w:rsidRPr="006771B0" w:rsidRDefault="00370A09" w:rsidP="003C5218">
            <w:pPr>
              <w:pStyle w:val="ListParagraph"/>
              <w:numPr>
                <w:ilvl w:val="0"/>
                <w:numId w:val="42"/>
              </w:numPr>
              <w:rPr>
                <w:rFonts w:ascii="Times New Roman" w:hAnsi="Times New Roman"/>
                <w:color w:val="0D0D0D" w:themeColor="text1" w:themeTint="F2"/>
                <w:sz w:val="20"/>
                <w:szCs w:val="20"/>
              </w:rPr>
            </w:pPr>
            <w:r w:rsidRPr="006771B0">
              <w:rPr>
                <w:rFonts w:ascii="Times New Roman" w:hAnsi="Times New Roman"/>
                <w:color w:val="0D0D0D" w:themeColor="text1" w:themeTint="F2"/>
                <w:sz w:val="20"/>
                <w:szCs w:val="20"/>
              </w:rPr>
              <w:t>Project documentation (list of participants, recommendations Copies of project training programmes &amp; materials; Copies of post-training questionnaires);</w:t>
            </w:r>
          </w:p>
          <w:p w:rsidR="00370A09" w:rsidRPr="006771B0" w:rsidRDefault="00370A09" w:rsidP="003C5218">
            <w:pPr>
              <w:pStyle w:val="ListParagraph"/>
              <w:numPr>
                <w:ilvl w:val="0"/>
                <w:numId w:val="42"/>
              </w:numPr>
              <w:rPr>
                <w:rFonts w:ascii="Times New Roman" w:hAnsi="Times New Roman"/>
                <w:color w:val="0D0D0D" w:themeColor="text1" w:themeTint="F2"/>
                <w:sz w:val="20"/>
                <w:szCs w:val="20"/>
              </w:rPr>
            </w:pPr>
            <w:r w:rsidRPr="006771B0">
              <w:rPr>
                <w:rFonts w:ascii="Times New Roman" w:hAnsi="Times New Roman"/>
                <w:color w:val="0D0D0D" w:themeColor="text1" w:themeTint="F2"/>
                <w:sz w:val="20"/>
                <w:szCs w:val="20"/>
              </w:rPr>
              <w:t>Print out of CSB IT system;</w:t>
            </w:r>
          </w:p>
          <w:p w:rsidR="00370A09" w:rsidRPr="006771B0" w:rsidRDefault="00370A09" w:rsidP="003C5218">
            <w:pPr>
              <w:pStyle w:val="ListParagraph"/>
              <w:numPr>
                <w:ilvl w:val="0"/>
                <w:numId w:val="42"/>
              </w:numPr>
              <w:rPr>
                <w:rFonts w:ascii="Times New Roman" w:hAnsi="Times New Roman"/>
                <w:color w:val="0D0D0D" w:themeColor="text1" w:themeTint="F2"/>
                <w:sz w:val="20"/>
                <w:szCs w:val="20"/>
              </w:rPr>
            </w:pPr>
            <w:r w:rsidRPr="006771B0">
              <w:rPr>
                <w:rFonts w:ascii="Times New Roman" w:hAnsi="Times New Roman"/>
                <w:color w:val="0D0D0D" w:themeColor="text1" w:themeTint="F2"/>
                <w:sz w:val="20"/>
                <w:szCs w:val="20"/>
              </w:rPr>
              <w:t>Copies of communications / visibility materials;</w:t>
            </w:r>
          </w:p>
          <w:p w:rsidR="00370A09" w:rsidRPr="006771B0" w:rsidRDefault="00370A09" w:rsidP="003C5218">
            <w:pPr>
              <w:pStyle w:val="ListParagraph"/>
              <w:numPr>
                <w:ilvl w:val="0"/>
                <w:numId w:val="42"/>
              </w:numPr>
              <w:rPr>
                <w:rFonts w:ascii="Times New Roman" w:hAnsi="Times New Roman"/>
                <w:color w:val="0D0D0D" w:themeColor="text1" w:themeTint="F2"/>
                <w:sz w:val="20"/>
                <w:szCs w:val="20"/>
              </w:rPr>
            </w:pPr>
            <w:r w:rsidRPr="006771B0">
              <w:rPr>
                <w:rFonts w:ascii="Times New Roman" w:hAnsi="Times New Roman"/>
                <w:color w:val="0D0D0D" w:themeColor="text1" w:themeTint="F2"/>
                <w:sz w:val="20"/>
                <w:szCs w:val="20"/>
              </w:rPr>
              <w:t>CSB website;</w:t>
            </w:r>
          </w:p>
          <w:p w:rsidR="00370A09" w:rsidRPr="006771B0" w:rsidRDefault="00370A09" w:rsidP="003C5218">
            <w:pPr>
              <w:pStyle w:val="ListParagraph"/>
              <w:numPr>
                <w:ilvl w:val="0"/>
                <w:numId w:val="42"/>
              </w:numPr>
              <w:rPr>
                <w:rFonts w:ascii="Times New Roman" w:hAnsi="Times New Roman"/>
                <w:sz w:val="20"/>
                <w:szCs w:val="20"/>
              </w:rPr>
            </w:pPr>
            <w:r w:rsidRPr="006771B0">
              <w:rPr>
                <w:rFonts w:ascii="Times New Roman" w:hAnsi="Times New Roman"/>
                <w:color w:val="0D0D0D" w:themeColor="text1" w:themeTint="F2"/>
                <w:sz w:val="20"/>
                <w:szCs w:val="20"/>
              </w:rPr>
              <w:lastRenderedPageBreak/>
              <w:t>Copies of CSB press releases;</w:t>
            </w:r>
          </w:p>
        </w:tc>
        <w:tc>
          <w:tcPr>
            <w:tcW w:w="1167" w:type="pct"/>
            <w:vMerge w:val="restart"/>
            <w:tcBorders>
              <w:top w:val="single" w:sz="8" w:space="0" w:color="006699"/>
              <w:left w:val="single" w:sz="8" w:space="0" w:color="006699"/>
              <w:right w:val="single" w:sz="8" w:space="0" w:color="006699"/>
            </w:tcBorders>
            <w:shd w:val="clear" w:color="auto" w:fill="auto"/>
            <w:hideMark/>
          </w:tcPr>
          <w:p w:rsidR="00370A09" w:rsidRPr="006771B0" w:rsidRDefault="00256AA0" w:rsidP="003C5218">
            <w:pPr>
              <w:pStyle w:val="BodyText"/>
              <w:numPr>
                <w:ilvl w:val="0"/>
                <w:numId w:val="42"/>
              </w:numPr>
              <w:spacing w:after="0"/>
              <w:rPr>
                <w:rFonts w:ascii="Times New Roman" w:hAnsi="Times New Roman"/>
                <w:sz w:val="20"/>
              </w:rPr>
            </w:pPr>
            <w:r w:rsidRPr="006771B0">
              <w:rPr>
                <w:rFonts w:ascii="Times New Roman" w:hAnsi="Times New Roman"/>
                <w:sz w:val="20"/>
              </w:rPr>
              <w:lastRenderedPageBreak/>
              <w:t>CSB</w:t>
            </w:r>
            <w:r w:rsidR="00370A09" w:rsidRPr="006771B0">
              <w:rPr>
                <w:rFonts w:ascii="Times New Roman" w:hAnsi="Times New Roman"/>
                <w:sz w:val="20"/>
              </w:rPr>
              <w:t xml:space="preserve"> willing and able to allocate appropriately skilled and experienced staff to act as counterparts to the project</w:t>
            </w:r>
            <w:r w:rsidR="00150E38" w:rsidRPr="006771B0">
              <w:rPr>
                <w:rFonts w:ascii="Times New Roman" w:hAnsi="Times New Roman"/>
                <w:sz w:val="20"/>
              </w:rPr>
              <w:t>;</w:t>
            </w:r>
          </w:p>
          <w:p w:rsidR="00370A09" w:rsidRPr="006771B0" w:rsidRDefault="00256AA0" w:rsidP="003C5218">
            <w:pPr>
              <w:pStyle w:val="BodyText"/>
              <w:numPr>
                <w:ilvl w:val="0"/>
                <w:numId w:val="42"/>
              </w:numPr>
              <w:spacing w:after="0"/>
              <w:rPr>
                <w:rFonts w:ascii="Times New Roman" w:hAnsi="Times New Roman"/>
                <w:sz w:val="20"/>
              </w:rPr>
            </w:pPr>
            <w:r w:rsidRPr="006771B0">
              <w:rPr>
                <w:rFonts w:ascii="Times New Roman" w:hAnsi="Times New Roman"/>
                <w:sz w:val="20"/>
              </w:rPr>
              <w:t>Readiness</w:t>
            </w:r>
            <w:r w:rsidR="00370A09" w:rsidRPr="006771B0">
              <w:rPr>
                <w:rFonts w:ascii="Times New Roman" w:hAnsi="Times New Roman"/>
                <w:sz w:val="20"/>
              </w:rPr>
              <w:t xml:space="preserve"> to pursue further measures to prevent and combat corruption in the public sector</w:t>
            </w:r>
            <w:r w:rsidR="00150E38" w:rsidRPr="006771B0">
              <w:rPr>
                <w:rFonts w:ascii="Times New Roman" w:hAnsi="Times New Roman"/>
                <w:sz w:val="20"/>
              </w:rPr>
              <w:t>;</w:t>
            </w:r>
          </w:p>
          <w:p w:rsidR="00370A09" w:rsidRPr="006771B0" w:rsidRDefault="00256AA0" w:rsidP="003C5218">
            <w:pPr>
              <w:pStyle w:val="BodyText"/>
              <w:numPr>
                <w:ilvl w:val="0"/>
                <w:numId w:val="42"/>
              </w:numPr>
              <w:spacing w:after="0"/>
              <w:rPr>
                <w:rFonts w:ascii="Times New Roman" w:hAnsi="Times New Roman"/>
                <w:sz w:val="20"/>
              </w:rPr>
            </w:pPr>
            <w:r w:rsidRPr="006771B0">
              <w:rPr>
                <w:rFonts w:ascii="Times New Roman" w:hAnsi="Times New Roman"/>
                <w:sz w:val="20"/>
              </w:rPr>
              <w:t>G</w:t>
            </w:r>
            <w:r w:rsidR="00370A09" w:rsidRPr="006771B0">
              <w:rPr>
                <w:rFonts w:ascii="Times New Roman" w:hAnsi="Times New Roman"/>
                <w:sz w:val="20"/>
              </w:rPr>
              <w:t xml:space="preserve">overnment maintains its commitment to provide sufficient funds to the </w:t>
            </w:r>
            <w:r w:rsidRPr="006771B0">
              <w:rPr>
                <w:rFonts w:ascii="Times New Roman" w:hAnsi="Times New Roman"/>
                <w:sz w:val="20"/>
              </w:rPr>
              <w:t>CSB</w:t>
            </w:r>
            <w:r w:rsidR="00370A09" w:rsidRPr="006771B0">
              <w:rPr>
                <w:rFonts w:ascii="Times New Roman" w:hAnsi="Times New Roman"/>
                <w:sz w:val="20"/>
              </w:rPr>
              <w:t xml:space="preserve"> to enable it to implement its reform agenda</w:t>
            </w:r>
            <w:r w:rsidR="00150E38" w:rsidRPr="006771B0">
              <w:rPr>
                <w:rFonts w:ascii="Times New Roman" w:hAnsi="Times New Roman"/>
                <w:sz w:val="20"/>
              </w:rPr>
              <w:t>;</w:t>
            </w:r>
            <w:r w:rsidR="00370A09" w:rsidRPr="006771B0">
              <w:rPr>
                <w:rFonts w:ascii="Times New Roman" w:hAnsi="Times New Roman"/>
                <w:sz w:val="20"/>
              </w:rPr>
              <w:t xml:space="preserve"> </w:t>
            </w:r>
          </w:p>
          <w:p w:rsidR="00370A09" w:rsidRPr="006771B0" w:rsidRDefault="00370A09" w:rsidP="003C5218">
            <w:pPr>
              <w:pStyle w:val="BodyText"/>
              <w:numPr>
                <w:ilvl w:val="0"/>
                <w:numId w:val="42"/>
              </w:numPr>
              <w:spacing w:after="0"/>
              <w:rPr>
                <w:rFonts w:ascii="Times New Roman" w:hAnsi="Times New Roman"/>
                <w:sz w:val="20"/>
              </w:rPr>
            </w:pPr>
            <w:r w:rsidRPr="006771B0">
              <w:rPr>
                <w:rFonts w:ascii="Times New Roman" w:hAnsi="Times New Roman"/>
                <w:sz w:val="20"/>
              </w:rPr>
              <w:t>Assistance in cooperation with government authorities and other external stakeholders of the project;</w:t>
            </w:r>
          </w:p>
          <w:p w:rsidR="00150E38" w:rsidRPr="006771B0" w:rsidRDefault="00150E38" w:rsidP="003C5218">
            <w:pPr>
              <w:pStyle w:val="BodyText"/>
              <w:numPr>
                <w:ilvl w:val="0"/>
                <w:numId w:val="42"/>
              </w:numPr>
              <w:spacing w:after="0"/>
              <w:rPr>
                <w:rFonts w:ascii="Times New Roman" w:hAnsi="Times New Roman"/>
                <w:sz w:val="20"/>
              </w:rPr>
            </w:pPr>
            <w:r w:rsidRPr="006771B0">
              <w:rPr>
                <w:rFonts w:ascii="Times New Roman" w:hAnsi="Times New Roman"/>
                <w:sz w:val="20"/>
              </w:rPr>
              <w:t xml:space="preserve">Strong support and commitment from the senior management of CSB and </w:t>
            </w:r>
            <w:proofErr w:type="spellStart"/>
            <w:r w:rsidRPr="006771B0">
              <w:rPr>
                <w:rFonts w:ascii="Times New Roman" w:hAnsi="Times New Roman"/>
                <w:sz w:val="20"/>
              </w:rPr>
              <w:t>AoG</w:t>
            </w:r>
            <w:proofErr w:type="spellEnd"/>
            <w:r w:rsidRPr="006771B0">
              <w:rPr>
                <w:rFonts w:ascii="Times New Roman" w:hAnsi="Times New Roman"/>
                <w:sz w:val="20"/>
              </w:rPr>
              <w:t xml:space="preserve">; </w:t>
            </w:r>
          </w:p>
          <w:p w:rsidR="00150E38" w:rsidRPr="006771B0" w:rsidRDefault="00150E38" w:rsidP="003C5218">
            <w:pPr>
              <w:pStyle w:val="BodyText"/>
              <w:numPr>
                <w:ilvl w:val="0"/>
                <w:numId w:val="42"/>
              </w:numPr>
              <w:spacing w:after="0"/>
              <w:rPr>
                <w:rFonts w:ascii="Times New Roman" w:hAnsi="Times New Roman"/>
                <w:sz w:val="20"/>
              </w:rPr>
            </w:pPr>
            <w:r w:rsidRPr="006771B0">
              <w:rPr>
                <w:rFonts w:ascii="Times New Roman" w:hAnsi="Times New Roman"/>
                <w:sz w:val="20"/>
              </w:rPr>
              <w:t>Good communication between the Beneficiary and other stakeholders;</w:t>
            </w:r>
          </w:p>
          <w:p w:rsidR="009F11D8" w:rsidRPr="006771B0" w:rsidRDefault="009F11D8" w:rsidP="003C5218">
            <w:pPr>
              <w:pStyle w:val="ListParagraph"/>
              <w:numPr>
                <w:ilvl w:val="0"/>
                <w:numId w:val="42"/>
              </w:numPr>
              <w:rPr>
                <w:rFonts w:ascii="Times New Roman" w:hAnsi="Times New Roman"/>
                <w:sz w:val="20"/>
                <w:szCs w:val="20"/>
                <w:lang w:eastAsia="zh-CN"/>
              </w:rPr>
            </w:pPr>
            <w:r w:rsidRPr="006771B0">
              <w:rPr>
                <w:rFonts w:ascii="Times New Roman" w:hAnsi="Times New Roman"/>
                <w:sz w:val="20"/>
                <w:szCs w:val="20"/>
                <w:lang w:eastAsia="zh-CN"/>
              </w:rPr>
              <w:t>Twinning MS partner commitment;</w:t>
            </w:r>
          </w:p>
          <w:p w:rsidR="009F11D8" w:rsidRPr="006771B0" w:rsidRDefault="009F11D8" w:rsidP="003C5218">
            <w:pPr>
              <w:pStyle w:val="ListParagraph"/>
              <w:numPr>
                <w:ilvl w:val="0"/>
                <w:numId w:val="42"/>
              </w:numPr>
              <w:spacing w:after="0"/>
              <w:rPr>
                <w:rFonts w:ascii="Times New Roman" w:hAnsi="Times New Roman"/>
                <w:sz w:val="20"/>
              </w:rPr>
            </w:pPr>
            <w:r w:rsidRPr="006771B0">
              <w:rPr>
                <w:rFonts w:ascii="Times New Roman" w:hAnsi="Times New Roman"/>
                <w:sz w:val="20"/>
                <w:szCs w:val="20"/>
                <w:lang w:eastAsia="zh-CN"/>
              </w:rPr>
              <w:t>Good communication between the Beneficiary and MS partner(s);</w:t>
            </w:r>
          </w:p>
          <w:p w:rsidR="00150E38" w:rsidRPr="004A50B8" w:rsidRDefault="00150E38" w:rsidP="003C5218">
            <w:pPr>
              <w:pStyle w:val="ListParagraph"/>
              <w:numPr>
                <w:ilvl w:val="0"/>
                <w:numId w:val="42"/>
              </w:numPr>
              <w:spacing w:after="0"/>
              <w:rPr>
                <w:rFonts w:ascii="Times New Roman" w:hAnsi="Times New Roman"/>
                <w:sz w:val="20"/>
                <w:lang w:val="fr-BE"/>
              </w:rPr>
            </w:pPr>
            <w:r w:rsidRPr="004A50B8">
              <w:rPr>
                <w:rFonts w:ascii="Times New Roman" w:hAnsi="Times New Roman"/>
                <w:sz w:val="20"/>
                <w:lang w:val="fr-BE"/>
              </w:rPr>
              <w:lastRenderedPageBreak/>
              <w:t xml:space="preserve">All relevant </w:t>
            </w:r>
            <w:r w:rsidR="009F11D8" w:rsidRPr="004A50B8">
              <w:rPr>
                <w:rFonts w:ascii="Times New Roman" w:hAnsi="Times New Roman"/>
                <w:sz w:val="20"/>
                <w:lang w:val="fr-BE"/>
              </w:rPr>
              <w:t>d</w:t>
            </w:r>
            <w:r w:rsidRPr="004A50B8">
              <w:rPr>
                <w:rFonts w:ascii="Times New Roman" w:hAnsi="Times New Roman"/>
                <w:sz w:val="20"/>
                <w:lang w:val="fr-BE"/>
              </w:rPr>
              <w:t xml:space="preserve">ocumentation/information </w:t>
            </w:r>
            <w:proofErr w:type="spellStart"/>
            <w:r w:rsidRPr="004A50B8">
              <w:rPr>
                <w:rFonts w:ascii="Times New Roman" w:hAnsi="Times New Roman"/>
                <w:sz w:val="20"/>
                <w:lang w:val="fr-BE"/>
              </w:rPr>
              <w:t>available</w:t>
            </w:r>
            <w:proofErr w:type="spellEnd"/>
            <w:r w:rsidRPr="004A50B8">
              <w:rPr>
                <w:rFonts w:ascii="Times New Roman" w:hAnsi="Times New Roman"/>
                <w:sz w:val="20"/>
                <w:lang w:val="fr-BE"/>
              </w:rPr>
              <w:t>.</w:t>
            </w:r>
          </w:p>
        </w:tc>
      </w:tr>
      <w:tr w:rsidR="00370A09" w:rsidRPr="006771B0" w:rsidTr="0058756A">
        <w:trPr>
          <w:trHeight w:val="3518"/>
          <w:jc w:val="center"/>
        </w:trPr>
        <w:tc>
          <w:tcPr>
            <w:tcW w:w="1673" w:type="pct"/>
            <w:tcBorders>
              <w:top w:val="single" w:sz="8" w:space="0" w:color="006699"/>
              <w:left w:val="single" w:sz="8" w:space="0" w:color="006699"/>
              <w:right w:val="single" w:sz="8" w:space="0" w:color="006699"/>
            </w:tcBorders>
            <w:shd w:val="clear" w:color="auto" w:fill="FFFFFF" w:themeFill="background1"/>
          </w:tcPr>
          <w:p w:rsidR="00370A09" w:rsidRPr="004A50B8" w:rsidRDefault="00370A09" w:rsidP="00D5105E">
            <w:pPr>
              <w:rPr>
                <w:rFonts w:ascii="Times New Roman" w:hAnsi="Times New Roman" w:cs="Times New Roman"/>
                <w:sz w:val="20"/>
                <w:szCs w:val="20"/>
                <w:lang w:val="fr-BE"/>
              </w:rPr>
            </w:pPr>
          </w:p>
          <w:p w:rsidR="00BE2C5C" w:rsidRPr="006771B0" w:rsidRDefault="00BE2C5C" w:rsidP="00BE2C5C">
            <w:pPr>
              <w:jc w:val="both"/>
              <w:rPr>
                <w:rFonts w:ascii="Times New Roman" w:hAnsi="Times New Roman" w:cs="Times New Roman"/>
                <w:iCs/>
                <w:sz w:val="20"/>
                <w:szCs w:val="20"/>
                <w:u w:val="single"/>
              </w:rPr>
            </w:pPr>
            <w:r w:rsidRPr="006771B0">
              <w:rPr>
                <w:rFonts w:ascii="Times New Roman" w:hAnsi="Times New Roman" w:cs="Times New Roman"/>
                <w:b/>
                <w:iCs/>
                <w:sz w:val="20"/>
                <w:szCs w:val="20"/>
              </w:rPr>
              <w:t xml:space="preserve">COMPONENT 2: </w:t>
            </w:r>
            <w:r w:rsidR="00063066" w:rsidRPr="00D2111C">
              <w:rPr>
                <w:rFonts w:ascii="Times New Roman" w:hAnsi="Times New Roman" w:cs="Times New Roman"/>
                <w:u w:val="single"/>
              </w:rPr>
              <w:t>Contribution to the r</w:t>
            </w:r>
            <w:r w:rsidRPr="006771B0">
              <w:rPr>
                <w:rFonts w:ascii="Times New Roman" w:hAnsi="Times New Roman" w:cs="Times New Roman"/>
                <w:iCs/>
                <w:sz w:val="20"/>
                <w:szCs w:val="20"/>
                <w:u w:val="single"/>
              </w:rPr>
              <w:t xml:space="preserve">evision of the structure and functions of the CSB in order to expend its role in management, coordination and oversight of the Civil Service as prescribed by the new Law on </w:t>
            </w:r>
            <w:r w:rsidR="00E74AAE" w:rsidRPr="006771B0">
              <w:rPr>
                <w:rFonts w:ascii="Times New Roman" w:hAnsi="Times New Roman" w:cs="Times New Roman"/>
                <w:iCs/>
                <w:sz w:val="20"/>
                <w:szCs w:val="20"/>
                <w:u w:val="single"/>
              </w:rPr>
              <w:t xml:space="preserve">Civil </w:t>
            </w:r>
            <w:r w:rsidRPr="006771B0">
              <w:rPr>
                <w:rFonts w:ascii="Times New Roman" w:hAnsi="Times New Roman" w:cs="Times New Roman"/>
                <w:iCs/>
                <w:sz w:val="20"/>
                <w:szCs w:val="20"/>
                <w:u w:val="single"/>
              </w:rPr>
              <w:t>Service</w:t>
            </w:r>
          </w:p>
          <w:p w:rsidR="00BE2C5C" w:rsidRDefault="00BE2C5C" w:rsidP="00BE2C5C">
            <w:pPr>
              <w:jc w:val="both"/>
              <w:rPr>
                <w:rFonts w:ascii="Times New Roman" w:hAnsi="Times New Roman" w:cs="Times New Roman"/>
                <w:iCs/>
                <w:sz w:val="20"/>
                <w:szCs w:val="20"/>
              </w:rPr>
            </w:pPr>
            <w:r w:rsidRPr="006771B0">
              <w:rPr>
                <w:rFonts w:ascii="Times New Roman" w:hAnsi="Times New Roman" w:cs="Times New Roman"/>
                <w:b/>
                <w:iCs/>
                <w:sz w:val="20"/>
                <w:szCs w:val="20"/>
              </w:rPr>
              <w:t>Result</w:t>
            </w:r>
            <w:r w:rsidRPr="006771B0">
              <w:rPr>
                <w:rFonts w:ascii="Times New Roman" w:hAnsi="Times New Roman" w:cs="Times New Roman"/>
                <w:b/>
                <w:bCs/>
                <w:iCs/>
                <w:sz w:val="20"/>
                <w:szCs w:val="20"/>
              </w:rPr>
              <w:t xml:space="preserve"> 2.1</w:t>
            </w:r>
            <w:r w:rsidRPr="006771B0">
              <w:rPr>
                <w:rFonts w:ascii="Times New Roman" w:hAnsi="Times New Roman" w:cs="Times New Roman"/>
                <w:bCs/>
                <w:iCs/>
                <w:sz w:val="20"/>
                <w:szCs w:val="20"/>
              </w:rPr>
              <w:t xml:space="preserve"> Functions and duties </w:t>
            </w:r>
            <w:r w:rsidRPr="006771B0">
              <w:rPr>
                <w:rFonts w:ascii="Times New Roman" w:hAnsi="Times New Roman" w:cs="Times New Roman"/>
                <w:iCs/>
                <w:sz w:val="20"/>
                <w:szCs w:val="20"/>
              </w:rPr>
              <w:t xml:space="preserve">of the CSB redefined according to the New Law on </w:t>
            </w:r>
            <w:r w:rsidR="00E74AAE" w:rsidRPr="006771B0">
              <w:rPr>
                <w:rFonts w:ascii="Times New Roman" w:hAnsi="Times New Roman" w:cs="Times New Roman"/>
                <w:iCs/>
                <w:sz w:val="20"/>
                <w:szCs w:val="20"/>
              </w:rPr>
              <w:t xml:space="preserve">Civil </w:t>
            </w:r>
            <w:r w:rsidRPr="006771B0">
              <w:rPr>
                <w:rFonts w:ascii="Times New Roman" w:hAnsi="Times New Roman" w:cs="Times New Roman"/>
                <w:iCs/>
                <w:sz w:val="20"/>
                <w:szCs w:val="20"/>
              </w:rPr>
              <w:t>Service;</w:t>
            </w:r>
          </w:p>
          <w:p w:rsidR="008F6BAA" w:rsidRDefault="008F6BAA" w:rsidP="00BE2C5C">
            <w:pPr>
              <w:jc w:val="both"/>
              <w:rPr>
                <w:rFonts w:ascii="Times New Roman" w:hAnsi="Times New Roman" w:cs="Times New Roman"/>
                <w:iCs/>
                <w:sz w:val="20"/>
                <w:szCs w:val="20"/>
              </w:rPr>
            </w:pPr>
          </w:p>
          <w:p w:rsidR="008F6BAA" w:rsidRDefault="008F6BAA" w:rsidP="00BE2C5C">
            <w:pPr>
              <w:jc w:val="both"/>
              <w:rPr>
                <w:rFonts w:ascii="Times New Roman" w:hAnsi="Times New Roman" w:cs="Times New Roman"/>
                <w:iCs/>
                <w:sz w:val="20"/>
                <w:szCs w:val="20"/>
              </w:rPr>
            </w:pPr>
          </w:p>
          <w:p w:rsidR="008F6BAA" w:rsidRDefault="008F6BAA" w:rsidP="00BE2C5C">
            <w:pPr>
              <w:jc w:val="both"/>
              <w:rPr>
                <w:rFonts w:ascii="Times New Roman" w:hAnsi="Times New Roman" w:cs="Times New Roman"/>
                <w:iCs/>
                <w:sz w:val="20"/>
                <w:szCs w:val="20"/>
              </w:rPr>
            </w:pPr>
          </w:p>
          <w:p w:rsidR="008F6BAA" w:rsidRDefault="008F6BAA" w:rsidP="00BE2C5C">
            <w:pPr>
              <w:jc w:val="both"/>
              <w:rPr>
                <w:rFonts w:ascii="Times New Roman" w:hAnsi="Times New Roman" w:cs="Times New Roman"/>
                <w:iCs/>
                <w:sz w:val="20"/>
                <w:szCs w:val="20"/>
              </w:rPr>
            </w:pPr>
          </w:p>
          <w:p w:rsidR="008F6BAA" w:rsidRDefault="008F6BAA" w:rsidP="00BE2C5C">
            <w:pPr>
              <w:jc w:val="both"/>
              <w:rPr>
                <w:rFonts w:ascii="Times New Roman" w:hAnsi="Times New Roman" w:cs="Times New Roman"/>
                <w:iCs/>
                <w:sz w:val="20"/>
                <w:szCs w:val="20"/>
              </w:rPr>
            </w:pPr>
          </w:p>
          <w:p w:rsidR="008F6BAA" w:rsidRDefault="008F6BAA" w:rsidP="00BE2C5C">
            <w:pPr>
              <w:jc w:val="both"/>
              <w:rPr>
                <w:rFonts w:ascii="Times New Roman" w:hAnsi="Times New Roman" w:cs="Times New Roman"/>
                <w:iCs/>
                <w:sz w:val="20"/>
                <w:szCs w:val="20"/>
              </w:rPr>
            </w:pPr>
          </w:p>
          <w:p w:rsidR="008F6BAA" w:rsidRPr="006771B0" w:rsidRDefault="008F6BAA" w:rsidP="00BE2C5C">
            <w:pPr>
              <w:jc w:val="both"/>
              <w:rPr>
                <w:rFonts w:ascii="Times New Roman" w:hAnsi="Times New Roman" w:cs="Times New Roman"/>
                <w:iCs/>
                <w:sz w:val="20"/>
                <w:szCs w:val="20"/>
              </w:rPr>
            </w:pPr>
          </w:p>
          <w:p w:rsidR="00BE2C5C" w:rsidRPr="006771B0" w:rsidRDefault="00BE2C5C" w:rsidP="00BE2C5C">
            <w:pPr>
              <w:jc w:val="both"/>
              <w:rPr>
                <w:rFonts w:ascii="Times New Roman" w:hAnsi="Times New Roman" w:cs="Times New Roman"/>
                <w:iCs/>
                <w:sz w:val="20"/>
                <w:szCs w:val="20"/>
              </w:rPr>
            </w:pPr>
            <w:r w:rsidRPr="006771B0">
              <w:rPr>
                <w:rFonts w:ascii="Times New Roman" w:hAnsi="Times New Roman" w:cs="Times New Roman"/>
                <w:b/>
                <w:iCs/>
                <w:sz w:val="20"/>
                <w:szCs w:val="20"/>
              </w:rPr>
              <w:t>Result 2.2</w:t>
            </w:r>
            <w:r w:rsidRPr="006771B0">
              <w:rPr>
                <w:rFonts w:ascii="Times New Roman" w:hAnsi="Times New Roman" w:cs="Times New Roman"/>
                <w:iCs/>
                <w:sz w:val="20"/>
                <w:szCs w:val="20"/>
              </w:rPr>
              <w:t xml:space="preserve"> Implementation of the institutional reforms within CSB envisaged by the new Law on </w:t>
            </w:r>
            <w:r w:rsidR="00E74AAE" w:rsidRPr="006771B0">
              <w:rPr>
                <w:rFonts w:ascii="Times New Roman" w:hAnsi="Times New Roman" w:cs="Times New Roman"/>
                <w:iCs/>
                <w:sz w:val="20"/>
                <w:szCs w:val="20"/>
              </w:rPr>
              <w:t xml:space="preserve">Civil </w:t>
            </w:r>
            <w:r w:rsidRPr="006771B0">
              <w:rPr>
                <w:rFonts w:ascii="Times New Roman" w:hAnsi="Times New Roman" w:cs="Times New Roman"/>
                <w:iCs/>
                <w:sz w:val="20"/>
                <w:szCs w:val="20"/>
              </w:rPr>
              <w:t>Service supported</w:t>
            </w: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2D7981" w:rsidRDefault="002D7981" w:rsidP="00BE2C5C">
            <w:pPr>
              <w:jc w:val="both"/>
              <w:rPr>
                <w:rFonts w:ascii="Times New Roman" w:hAnsi="Times New Roman" w:cs="Times New Roman"/>
                <w:b/>
                <w:iCs/>
                <w:sz w:val="20"/>
                <w:szCs w:val="20"/>
              </w:rPr>
            </w:pPr>
          </w:p>
          <w:p w:rsidR="00BE2C5C" w:rsidRPr="006771B0" w:rsidRDefault="00BE2C5C" w:rsidP="00BE2C5C">
            <w:pPr>
              <w:jc w:val="both"/>
              <w:rPr>
                <w:rFonts w:ascii="Times New Roman" w:hAnsi="Times New Roman" w:cs="Times New Roman"/>
                <w:iCs/>
                <w:sz w:val="20"/>
                <w:szCs w:val="20"/>
              </w:rPr>
            </w:pPr>
            <w:r w:rsidRPr="006771B0">
              <w:rPr>
                <w:rFonts w:ascii="Times New Roman" w:hAnsi="Times New Roman" w:cs="Times New Roman"/>
                <w:b/>
                <w:iCs/>
                <w:sz w:val="20"/>
                <w:szCs w:val="20"/>
              </w:rPr>
              <w:t>Result 2.3</w:t>
            </w:r>
            <w:r w:rsidRPr="006771B0">
              <w:rPr>
                <w:rFonts w:ascii="Times New Roman" w:hAnsi="Times New Roman" w:cs="Times New Roman"/>
                <w:iCs/>
                <w:sz w:val="20"/>
                <w:szCs w:val="20"/>
              </w:rPr>
              <w:t xml:space="preserve"> Application of new services envisaged by the Law on </w:t>
            </w:r>
            <w:r w:rsidR="00E74AAE" w:rsidRPr="006771B0">
              <w:rPr>
                <w:rFonts w:ascii="Times New Roman" w:hAnsi="Times New Roman" w:cs="Times New Roman"/>
                <w:iCs/>
                <w:sz w:val="20"/>
                <w:szCs w:val="20"/>
              </w:rPr>
              <w:t xml:space="preserve">Civil </w:t>
            </w:r>
            <w:r w:rsidRPr="006771B0">
              <w:rPr>
                <w:rFonts w:ascii="Times New Roman" w:hAnsi="Times New Roman" w:cs="Times New Roman"/>
                <w:iCs/>
                <w:sz w:val="20"/>
                <w:szCs w:val="20"/>
              </w:rPr>
              <w:t>Service enhanced (including:</w:t>
            </w:r>
            <w:r w:rsidRPr="006771B0">
              <w:rPr>
                <w:rFonts w:ascii="Times New Roman" w:hAnsi="Times New Roman" w:cs="Times New Roman"/>
                <w:iCs/>
                <w:sz w:val="20"/>
                <w:szCs w:val="20"/>
                <w:lang w:val="en-US"/>
              </w:rPr>
              <w:t xml:space="preserve">, assisting </w:t>
            </w:r>
            <w:r w:rsidRPr="006771B0">
              <w:rPr>
                <w:rFonts w:ascii="Times New Roman" w:hAnsi="Times New Roman" w:cs="Times New Roman"/>
                <w:iCs/>
                <w:sz w:val="20"/>
                <w:szCs w:val="20"/>
              </w:rPr>
              <w:t xml:space="preserve">other public institutions while reorganization, introducing training scheme for HR managers and assisting </w:t>
            </w:r>
            <w:r w:rsidRPr="006771B0">
              <w:rPr>
                <w:rFonts w:ascii="Times New Roman" w:hAnsi="Times New Roman" w:cs="Times New Roman"/>
                <w:iCs/>
                <w:sz w:val="20"/>
                <w:szCs w:val="20"/>
                <w:lang w:val="ka-GE"/>
              </w:rPr>
              <w:t xml:space="preserve"> </w:t>
            </w:r>
            <w:r w:rsidRPr="006771B0">
              <w:rPr>
                <w:rFonts w:ascii="Times New Roman" w:hAnsi="Times New Roman" w:cs="Times New Roman"/>
                <w:iCs/>
                <w:sz w:val="20"/>
                <w:szCs w:val="20"/>
                <w:lang w:val="en-US"/>
              </w:rPr>
              <w:t>HRM units</w:t>
            </w:r>
            <w:r w:rsidRPr="006771B0">
              <w:rPr>
                <w:rFonts w:ascii="Times New Roman" w:hAnsi="Times New Roman" w:cs="Times New Roman"/>
                <w:iCs/>
                <w:sz w:val="20"/>
                <w:szCs w:val="20"/>
              </w:rPr>
              <w:t>, modifying training module in ethics for top managers, improving public officials assets declaration monitoring system, introducing e-platform for systematization and standardization of  trainings for civil servants).</w:t>
            </w: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BE2C5C" w:rsidRPr="006771B0" w:rsidRDefault="00BE2C5C" w:rsidP="00BE2C5C">
            <w:pPr>
              <w:jc w:val="both"/>
              <w:rPr>
                <w:rFonts w:ascii="Times New Roman" w:hAnsi="Times New Roman" w:cs="Times New Roman"/>
                <w:iCs/>
                <w:sz w:val="20"/>
                <w:szCs w:val="20"/>
              </w:rPr>
            </w:pPr>
            <w:r w:rsidRPr="006771B0">
              <w:rPr>
                <w:rFonts w:ascii="Times New Roman" w:hAnsi="Times New Roman" w:cs="Times New Roman"/>
                <w:b/>
                <w:iCs/>
                <w:sz w:val="20"/>
                <w:szCs w:val="20"/>
              </w:rPr>
              <w:t xml:space="preserve">Result 2.4 </w:t>
            </w:r>
            <w:r w:rsidRPr="006771B0">
              <w:rPr>
                <w:rFonts w:ascii="Times New Roman" w:hAnsi="Times New Roman" w:cs="Times New Roman"/>
                <w:iCs/>
                <w:sz w:val="20"/>
                <w:szCs w:val="20"/>
              </w:rPr>
              <w:t>Capacity and professional performance of the CSB staff enhanced through formal and in-service trainings</w:t>
            </w: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8C397D" w:rsidRDefault="008C397D" w:rsidP="00BE2C5C">
            <w:pPr>
              <w:jc w:val="both"/>
              <w:rPr>
                <w:rFonts w:ascii="Times New Roman" w:hAnsi="Times New Roman" w:cs="Times New Roman"/>
                <w:b/>
                <w:iCs/>
                <w:sz w:val="20"/>
                <w:szCs w:val="20"/>
              </w:rPr>
            </w:pPr>
          </w:p>
          <w:p w:rsidR="002D7981" w:rsidRDefault="002D7981" w:rsidP="00BE2C5C">
            <w:pPr>
              <w:jc w:val="both"/>
              <w:rPr>
                <w:rFonts w:ascii="Times New Roman" w:hAnsi="Times New Roman" w:cs="Times New Roman"/>
                <w:b/>
                <w:iCs/>
                <w:sz w:val="20"/>
                <w:szCs w:val="20"/>
              </w:rPr>
            </w:pPr>
          </w:p>
          <w:p w:rsidR="00BE2C5C" w:rsidRPr="006771B0" w:rsidRDefault="00BE2C5C" w:rsidP="00BE2C5C">
            <w:pPr>
              <w:jc w:val="both"/>
              <w:rPr>
                <w:rFonts w:ascii="Times New Roman" w:hAnsi="Times New Roman" w:cs="Times New Roman"/>
                <w:iCs/>
                <w:sz w:val="20"/>
                <w:szCs w:val="20"/>
              </w:rPr>
            </w:pPr>
            <w:r w:rsidRPr="006771B0">
              <w:rPr>
                <w:rFonts w:ascii="Times New Roman" w:hAnsi="Times New Roman" w:cs="Times New Roman"/>
                <w:b/>
                <w:iCs/>
                <w:sz w:val="20"/>
                <w:szCs w:val="20"/>
              </w:rPr>
              <w:t>Result 2.5</w:t>
            </w:r>
            <w:r w:rsidRPr="006771B0">
              <w:rPr>
                <w:rFonts w:ascii="Times New Roman" w:hAnsi="Times New Roman" w:cs="Times New Roman"/>
                <w:iCs/>
                <w:sz w:val="20"/>
                <w:szCs w:val="20"/>
              </w:rPr>
              <w:t xml:space="preserve"> Quality assurance plan and quality control mechanism </w:t>
            </w:r>
            <w:r w:rsidR="008C397D">
              <w:rPr>
                <w:rFonts w:ascii="Times New Roman" w:hAnsi="Times New Roman" w:cs="Times New Roman"/>
                <w:iCs/>
                <w:sz w:val="20"/>
                <w:szCs w:val="20"/>
              </w:rPr>
              <w:t xml:space="preserve">with clear targets </w:t>
            </w:r>
            <w:r w:rsidRPr="006771B0">
              <w:rPr>
                <w:rFonts w:ascii="Times New Roman" w:hAnsi="Times New Roman" w:cs="Times New Roman"/>
                <w:iCs/>
                <w:sz w:val="20"/>
                <w:szCs w:val="20"/>
              </w:rPr>
              <w:t>for the CSB’s internal and external management system developed and installed</w:t>
            </w:r>
          </w:p>
          <w:p w:rsidR="00370A09" w:rsidRPr="006771B0" w:rsidRDefault="00370A09" w:rsidP="00BE2C5C">
            <w:pPr>
              <w:jc w:val="both"/>
              <w:rPr>
                <w:rFonts w:ascii="Times New Roman" w:hAnsi="Times New Roman" w:cs="Times New Roman"/>
                <w:b/>
                <w:i/>
                <w:iCs/>
                <w:sz w:val="20"/>
                <w:szCs w:val="20"/>
              </w:rPr>
            </w:pPr>
          </w:p>
        </w:tc>
        <w:tc>
          <w:tcPr>
            <w:tcW w:w="984" w:type="pct"/>
            <w:tcBorders>
              <w:top w:val="single" w:sz="8" w:space="0" w:color="006699"/>
              <w:left w:val="single" w:sz="8" w:space="0" w:color="006699"/>
              <w:right w:val="single" w:sz="8" w:space="0" w:color="006699"/>
            </w:tcBorders>
            <w:shd w:val="clear" w:color="auto" w:fill="auto"/>
          </w:tcPr>
          <w:p w:rsidR="00386D70" w:rsidRPr="00BD484F" w:rsidRDefault="00386D70" w:rsidP="00916001">
            <w:pPr>
              <w:numPr>
                <w:ilvl w:val="0"/>
                <w:numId w:val="19"/>
              </w:numPr>
              <w:spacing w:after="0" w:line="240" w:lineRule="auto"/>
              <w:jc w:val="both"/>
              <w:rPr>
                <w:rFonts w:ascii="Times New Roman" w:hAnsi="Times New Roman" w:cs="Times New Roman"/>
                <w:sz w:val="20"/>
                <w:szCs w:val="20"/>
              </w:rPr>
            </w:pPr>
            <w:r w:rsidRPr="00916001">
              <w:rPr>
                <w:rFonts w:ascii="Times New Roman" w:hAnsi="Times New Roman" w:cs="Times New Roman"/>
                <w:sz w:val="20"/>
                <w:szCs w:val="20"/>
              </w:rPr>
              <w:lastRenderedPageBreak/>
              <w:t>Functional analysis of the CSB prepared</w:t>
            </w:r>
            <w:r w:rsidRPr="00916001">
              <w:rPr>
                <w:rFonts w:ascii="Times New Roman" w:hAnsi="Times New Roman" w:cs="Times New Roman"/>
                <w:sz w:val="20"/>
                <w:szCs w:val="20"/>
                <w:vertAlign w:val="superscript"/>
              </w:rPr>
              <w:footnoteReference w:id="17"/>
            </w:r>
            <w:r w:rsidRPr="00916001">
              <w:rPr>
                <w:rFonts w:ascii="Times New Roman" w:hAnsi="Times New Roman" w:cs="Times New Roman"/>
                <w:sz w:val="20"/>
                <w:szCs w:val="20"/>
              </w:rPr>
              <w:t xml:space="preserve"> and analysis report presented to </w:t>
            </w:r>
            <w:proofErr w:type="spellStart"/>
            <w:r w:rsidRPr="00916001">
              <w:rPr>
                <w:rFonts w:ascii="Times New Roman" w:hAnsi="Times New Roman" w:cs="Times New Roman"/>
                <w:sz w:val="20"/>
                <w:szCs w:val="20"/>
              </w:rPr>
              <w:t>AoG</w:t>
            </w:r>
            <w:proofErr w:type="spellEnd"/>
            <w:r w:rsidRPr="00916001">
              <w:rPr>
                <w:rFonts w:ascii="Times New Roman" w:hAnsi="Times New Roman" w:cs="Times New Roman"/>
                <w:sz w:val="20"/>
                <w:szCs w:val="20"/>
              </w:rPr>
              <w:t xml:space="preserve"> wit</w:t>
            </w:r>
            <w:r w:rsidRPr="00607D43">
              <w:rPr>
                <w:rFonts w:ascii="Times New Roman" w:hAnsi="Times New Roman" w:cs="Times New Roman"/>
                <w:sz w:val="20"/>
                <w:szCs w:val="20"/>
              </w:rPr>
              <w:t>h</w:t>
            </w:r>
            <w:r w:rsidRPr="00977526">
              <w:rPr>
                <w:rFonts w:ascii="Times New Roman" w:hAnsi="Times New Roman" w:cs="Times New Roman"/>
                <w:sz w:val="20"/>
                <w:szCs w:val="20"/>
              </w:rPr>
              <w:t>in 6 months from the start of the project</w:t>
            </w:r>
            <w:r w:rsidRPr="00F011E9">
              <w:rPr>
                <w:rFonts w:ascii="Times New Roman" w:hAnsi="Times New Roman" w:cs="Times New Roman"/>
                <w:sz w:val="20"/>
                <w:szCs w:val="20"/>
              </w:rPr>
              <w:t xml:space="preserve"> implementation</w:t>
            </w:r>
            <w:r w:rsidRPr="00916001">
              <w:rPr>
                <w:rFonts w:ascii="Times New Roman" w:hAnsi="Times New Roman" w:cs="Times New Roman"/>
                <w:sz w:val="20"/>
                <w:szCs w:val="20"/>
              </w:rPr>
              <w:t xml:space="preserve">; </w:t>
            </w:r>
          </w:p>
          <w:p w:rsidR="00386D70" w:rsidRPr="00916001" w:rsidRDefault="00386D70" w:rsidP="00916001">
            <w:pPr>
              <w:numPr>
                <w:ilvl w:val="0"/>
                <w:numId w:val="19"/>
              </w:numPr>
              <w:spacing w:after="0" w:line="240" w:lineRule="auto"/>
              <w:jc w:val="both"/>
              <w:rPr>
                <w:rFonts w:ascii="Times New Roman" w:hAnsi="Times New Roman" w:cs="Times New Roman"/>
                <w:sz w:val="20"/>
                <w:szCs w:val="20"/>
              </w:rPr>
            </w:pPr>
            <w:r w:rsidRPr="00916001">
              <w:rPr>
                <w:rFonts w:ascii="Times New Roman" w:hAnsi="Times New Roman" w:cs="Times New Roman"/>
                <w:sz w:val="20"/>
                <w:szCs w:val="20"/>
              </w:rPr>
              <w:t xml:space="preserve">Recommendations for managerial/administrative and operational changes including range of services prepared and introduced to relevant parties within 12 months from the start of the project implementation; </w:t>
            </w:r>
          </w:p>
          <w:p w:rsidR="008C397D" w:rsidRDefault="00386D70" w:rsidP="00796C98">
            <w:pPr>
              <w:numPr>
                <w:ilvl w:val="0"/>
                <w:numId w:val="19"/>
              </w:numPr>
              <w:spacing w:after="0" w:line="240" w:lineRule="auto"/>
              <w:jc w:val="both"/>
              <w:rPr>
                <w:rFonts w:ascii="Times New Roman" w:eastAsia="Times New Roman" w:hAnsi="Times New Roman" w:cs="Times New Roman"/>
                <w:sz w:val="20"/>
                <w:szCs w:val="20"/>
                <w:lang w:eastAsia="en-GB"/>
              </w:rPr>
            </w:pPr>
            <w:r w:rsidRPr="00916001">
              <w:rPr>
                <w:rFonts w:ascii="Times New Roman" w:hAnsi="Times New Roman" w:cs="Times New Roman"/>
                <w:sz w:val="20"/>
                <w:szCs w:val="20"/>
              </w:rPr>
              <w:t xml:space="preserve">Institutional Reform Plan for the CSB developed and presented to </w:t>
            </w:r>
            <w:proofErr w:type="spellStart"/>
            <w:r w:rsidRPr="00916001">
              <w:rPr>
                <w:rFonts w:ascii="Times New Roman" w:hAnsi="Times New Roman" w:cs="Times New Roman"/>
                <w:sz w:val="20"/>
                <w:szCs w:val="20"/>
              </w:rPr>
              <w:t>AoG</w:t>
            </w:r>
            <w:proofErr w:type="spellEnd"/>
            <w:r w:rsidRPr="00916001">
              <w:rPr>
                <w:rFonts w:ascii="Times New Roman" w:hAnsi="Times New Roman" w:cs="Times New Roman"/>
                <w:sz w:val="20"/>
                <w:szCs w:val="20"/>
              </w:rPr>
              <w:t xml:space="preserve"> within 12 months from the start of the project implementation</w:t>
            </w:r>
          </w:p>
          <w:p w:rsidR="00386D70" w:rsidRDefault="00386D70" w:rsidP="002D7981">
            <w:pPr>
              <w:spacing w:after="0" w:line="240" w:lineRule="auto"/>
              <w:ind w:left="360"/>
              <w:jc w:val="both"/>
              <w:rPr>
                <w:rFonts w:ascii="Times New Roman" w:eastAsia="Times New Roman" w:hAnsi="Times New Roman" w:cs="Times New Roman"/>
                <w:sz w:val="20"/>
                <w:szCs w:val="20"/>
                <w:lang w:eastAsia="en-GB"/>
              </w:rPr>
            </w:pPr>
          </w:p>
          <w:p w:rsidR="002D7981" w:rsidRDefault="002D7981" w:rsidP="002D7981">
            <w:pPr>
              <w:spacing w:after="0" w:line="240" w:lineRule="auto"/>
              <w:ind w:left="360"/>
              <w:jc w:val="both"/>
              <w:rPr>
                <w:rFonts w:ascii="Times New Roman" w:eastAsia="Times New Roman" w:hAnsi="Times New Roman" w:cs="Times New Roman"/>
                <w:sz w:val="20"/>
                <w:szCs w:val="20"/>
                <w:lang w:eastAsia="en-GB"/>
              </w:rPr>
            </w:pPr>
          </w:p>
          <w:p w:rsidR="002D7981" w:rsidRPr="008C397D" w:rsidRDefault="002D7981" w:rsidP="002D7981">
            <w:pPr>
              <w:spacing w:after="0" w:line="240" w:lineRule="auto"/>
              <w:ind w:left="360"/>
              <w:jc w:val="both"/>
              <w:rPr>
                <w:rFonts w:ascii="Times New Roman" w:eastAsia="Times New Roman" w:hAnsi="Times New Roman" w:cs="Times New Roman"/>
                <w:sz w:val="20"/>
                <w:szCs w:val="20"/>
                <w:lang w:eastAsia="en-GB"/>
              </w:rPr>
            </w:pPr>
          </w:p>
          <w:p w:rsidR="008F6BAA" w:rsidRDefault="008F6BAA" w:rsidP="008F6BAA">
            <w:pPr>
              <w:autoSpaceDE w:val="0"/>
              <w:autoSpaceDN w:val="0"/>
              <w:adjustRightInd w:val="0"/>
              <w:spacing w:after="0" w:line="240" w:lineRule="auto"/>
              <w:ind w:left="360"/>
              <w:contextualSpacing/>
              <w:jc w:val="both"/>
              <w:rPr>
                <w:rFonts w:ascii="Times New Roman" w:eastAsia="Times New Roman" w:hAnsi="Times New Roman" w:cs="Times New Roman"/>
                <w:b/>
                <w:sz w:val="20"/>
                <w:szCs w:val="20"/>
              </w:rPr>
            </w:pPr>
          </w:p>
          <w:p w:rsidR="00386D70" w:rsidRPr="00916001" w:rsidRDefault="00386D70" w:rsidP="00916001">
            <w:pPr>
              <w:numPr>
                <w:ilvl w:val="0"/>
                <w:numId w:val="19"/>
              </w:numPr>
              <w:autoSpaceDE w:val="0"/>
              <w:autoSpaceDN w:val="0"/>
              <w:adjustRightInd w:val="0"/>
              <w:spacing w:after="0" w:line="240" w:lineRule="auto"/>
              <w:contextualSpacing/>
              <w:jc w:val="both"/>
              <w:rPr>
                <w:rFonts w:ascii="Times New Roman" w:eastAsia="Times New Roman" w:hAnsi="Times New Roman" w:cs="Times New Roman"/>
                <w:b/>
                <w:sz w:val="20"/>
                <w:szCs w:val="20"/>
              </w:rPr>
            </w:pPr>
            <w:r w:rsidRPr="00916001">
              <w:rPr>
                <w:rFonts w:ascii="Times New Roman" w:eastAsia="Times New Roman" w:hAnsi="Times New Roman" w:cs="Times New Roman"/>
                <w:sz w:val="20"/>
                <w:szCs w:val="20"/>
              </w:rPr>
              <w:t xml:space="preserve">The CSB Mission Statement and Regulations </w:t>
            </w:r>
            <w:r w:rsidR="00520E8D">
              <w:rPr>
                <w:rFonts w:ascii="Times New Roman" w:eastAsia="Times New Roman" w:hAnsi="Times New Roman" w:cs="Times New Roman"/>
                <w:sz w:val="20"/>
                <w:szCs w:val="20"/>
              </w:rPr>
              <w:t>assessed and</w:t>
            </w:r>
            <w:r w:rsidR="00D3115F">
              <w:rPr>
                <w:rFonts w:ascii="Times New Roman" w:eastAsia="Times New Roman" w:hAnsi="Times New Roman" w:cs="Times New Roman"/>
                <w:sz w:val="20"/>
                <w:szCs w:val="20"/>
              </w:rPr>
              <w:t xml:space="preserve">, where needed, </w:t>
            </w:r>
            <w:r w:rsidRPr="00916001">
              <w:rPr>
                <w:rFonts w:ascii="Times New Roman" w:eastAsia="Times New Roman" w:hAnsi="Times New Roman" w:cs="Times New Roman"/>
                <w:sz w:val="20"/>
                <w:szCs w:val="20"/>
              </w:rPr>
              <w:t xml:space="preserve">revised based on the outcome of Functional Analysis provided through Result 2.1 within 12 months from the start of the project implementation; </w:t>
            </w:r>
          </w:p>
          <w:p w:rsidR="00386D70" w:rsidRPr="00916001" w:rsidRDefault="00386D70" w:rsidP="00607D43">
            <w:pPr>
              <w:numPr>
                <w:ilvl w:val="0"/>
                <w:numId w:val="19"/>
              </w:numPr>
              <w:autoSpaceDE w:val="0"/>
              <w:autoSpaceDN w:val="0"/>
              <w:adjustRightInd w:val="0"/>
              <w:spacing w:after="0" w:line="240" w:lineRule="auto"/>
              <w:contextualSpacing/>
              <w:jc w:val="both"/>
              <w:rPr>
                <w:rFonts w:ascii="Times New Roman" w:eastAsia="Times New Roman" w:hAnsi="Times New Roman" w:cs="Times New Roman"/>
                <w:b/>
                <w:sz w:val="20"/>
                <w:szCs w:val="20"/>
              </w:rPr>
            </w:pPr>
            <w:r w:rsidRPr="00916001">
              <w:rPr>
                <w:rFonts w:ascii="Times New Roman" w:eastAsia="Times New Roman" w:hAnsi="Times New Roman" w:cs="Times New Roman"/>
                <w:sz w:val="20"/>
                <w:szCs w:val="20"/>
              </w:rPr>
              <w:t xml:space="preserve">The ranges of services to </w:t>
            </w:r>
            <w:r w:rsidRPr="00916001">
              <w:rPr>
                <w:rFonts w:ascii="Times New Roman" w:eastAsia="Times New Roman" w:hAnsi="Times New Roman" w:cs="Times New Roman"/>
                <w:sz w:val="20"/>
                <w:szCs w:val="20"/>
              </w:rPr>
              <w:lastRenderedPageBreak/>
              <w:t>be offered by the CSB to relevant stakeholders redefined</w:t>
            </w:r>
            <w:r w:rsidRPr="00916001">
              <w:rPr>
                <w:rFonts w:ascii="Times New Roman" w:eastAsia="Times New Roman" w:hAnsi="Times New Roman" w:cs="Times New Roman"/>
                <w:sz w:val="20"/>
                <w:szCs w:val="20"/>
                <w:vertAlign w:val="superscript"/>
              </w:rPr>
              <w:footnoteReference w:id="18"/>
            </w:r>
            <w:r w:rsidRPr="00916001">
              <w:rPr>
                <w:rFonts w:ascii="Times New Roman" w:eastAsia="Times New Roman" w:hAnsi="Times New Roman" w:cs="Times New Roman"/>
                <w:sz w:val="20"/>
                <w:szCs w:val="20"/>
              </w:rPr>
              <w:t xml:space="preserve"> and introduced in 2</w:t>
            </w:r>
            <w:r w:rsidRPr="00916001">
              <w:rPr>
                <w:rFonts w:ascii="Times New Roman" w:eastAsia="Times New Roman" w:hAnsi="Times New Roman" w:cs="Times New Roman"/>
                <w:sz w:val="20"/>
                <w:szCs w:val="20"/>
                <w:vertAlign w:val="superscript"/>
              </w:rPr>
              <w:t>nd</w:t>
            </w:r>
            <w:r w:rsidRPr="00916001">
              <w:rPr>
                <w:rFonts w:ascii="Times New Roman" w:eastAsia="Times New Roman" w:hAnsi="Times New Roman" w:cs="Times New Roman"/>
                <w:sz w:val="20"/>
                <w:szCs w:val="20"/>
              </w:rPr>
              <w:t xml:space="preserve"> half of the project period</w:t>
            </w:r>
            <w:r w:rsidRPr="00607D43">
              <w:rPr>
                <w:rFonts w:ascii="Times New Roman" w:eastAsia="Times New Roman" w:hAnsi="Times New Roman" w:cs="Times New Roman"/>
                <w:sz w:val="20"/>
                <w:szCs w:val="20"/>
              </w:rPr>
              <w:t xml:space="preserve"> </w:t>
            </w:r>
            <w:r w:rsidRPr="00977526">
              <w:rPr>
                <w:rFonts w:ascii="Times New Roman" w:eastAsia="Times New Roman" w:hAnsi="Times New Roman" w:cs="Times New Roman"/>
                <w:sz w:val="20"/>
                <w:szCs w:val="20"/>
              </w:rPr>
              <w:t>im</w:t>
            </w:r>
            <w:r w:rsidRPr="00F011E9">
              <w:rPr>
                <w:rFonts w:ascii="Times New Roman" w:eastAsia="Times New Roman" w:hAnsi="Times New Roman" w:cs="Times New Roman"/>
                <w:sz w:val="20"/>
                <w:szCs w:val="20"/>
              </w:rPr>
              <w:t>p</w:t>
            </w:r>
            <w:r w:rsidRPr="00916001">
              <w:rPr>
                <w:rFonts w:ascii="Times New Roman" w:eastAsia="Times New Roman" w:hAnsi="Times New Roman" w:cs="Times New Roman"/>
                <w:sz w:val="20"/>
                <w:szCs w:val="20"/>
              </w:rPr>
              <w:t xml:space="preserve">lementation; </w:t>
            </w:r>
          </w:p>
          <w:p w:rsidR="00386D70" w:rsidRPr="00796C98" w:rsidRDefault="00386D70" w:rsidP="00F011E9">
            <w:pPr>
              <w:numPr>
                <w:ilvl w:val="0"/>
                <w:numId w:val="19"/>
              </w:numPr>
              <w:autoSpaceDE w:val="0"/>
              <w:autoSpaceDN w:val="0"/>
              <w:adjustRightInd w:val="0"/>
              <w:spacing w:after="0" w:line="240" w:lineRule="auto"/>
              <w:contextualSpacing/>
              <w:jc w:val="both"/>
              <w:rPr>
                <w:rFonts w:ascii="Times New Roman" w:eastAsia="Times New Roman" w:hAnsi="Times New Roman" w:cs="Times New Roman"/>
                <w:b/>
                <w:sz w:val="20"/>
                <w:szCs w:val="20"/>
              </w:rPr>
            </w:pPr>
            <w:r w:rsidRPr="00916001">
              <w:rPr>
                <w:rFonts w:ascii="Times New Roman" w:eastAsia="Times New Roman" w:hAnsi="Times New Roman" w:cs="Times New Roman"/>
                <w:sz w:val="20"/>
                <w:szCs w:val="20"/>
              </w:rPr>
              <w:t>The CSB staff capable to perform their duties according to the job descriptions compliant to new functions by the end of the project period.</w:t>
            </w:r>
          </w:p>
          <w:p w:rsidR="008C397D" w:rsidRDefault="008C397D" w:rsidP="00796C98">
            <w:pPr>
              <w:autoSpaceDE w:val="0"/>
              <w:autoSpaceDN w:val="0"/>
              <w:adjustRightInd w:val="0"/>
              <w:spacing w:after="0" w:line="240" w:lineRule="auto"/>
              <w:contextualSpacing/>
              <w:jc w:val="both"/>
              <w:rPr>
                <w:rFonts w:ascii="Times New Roman" w:eastAsia="Times New Roman" w:hAnsi="Times New Roman" w:cs="Times New Roman"/>
                <w:sz w:val="20"/>
                <w:szCs w:val="20"/>
              </w:rPr>
            </w:pPr>
          </w:p>
          <w:p w:rsidR="008C397D" w:rsidRDefault="008C397D" w:rsidP="00796C98">
            <w:pPr>
              <w:autoSpaceDE w:val="0"/>
              <w:autoSpaceDN w:val="0"/>
              <w:adjustRightInd w:val="0"/>
              <w:spacing w:after="0" w:line="240" w:lineRule="auto"/>
              <w:contextualSpacing/>
              <w:jc w:val="both"/>
              <w:rPr>
                <w:rFonts w:ascii="Times New Roman" w:eastAsia="Times New Roman" w:hAnsi="Times New Roman" w:cs="Times New Roman"/>
                <w:sz w:val="20"/>
                <w:szCs w:val="20"/>
              </w:rPr>
            </w:pPr>
          </w:p>
          <w:p w:rsidR="008C397D" w:rsidRPr="00916001" w:rsidRDefault="008C397D" w:rsidP="00796C98">
            <w:pPr>
              <w:autoSpaceDE w:val="0"/>
              <w:autoSpaceDN w:val="0"/>
              <w:adjustRightInd w:val="0"/>
              <w:spacing w:after="0" w:line="240" w:lineRule="auto"/>
              <w:contextualSpacing/>
              <w:jc w:val="both"/>
              <w:rPr>
                <w:rFonts w:ascii="Times New Roman" w:eastAsia="Times New Roman" w:hAnsi="Times New Roman" w:cs="Times New Roman"/>
                <w:b/>
                <w:sz w:val="20"/>
                <w:szCs w:val="20"/>
              </w:rPr>
            </w:pPr>
          </w:p>
          <w:p w:rsidR="00386D70" w:rsidRPr="00916001" w:rsidRDefault="00386D70">
            <w:pPr>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916001">
              <w:rPr>
                <w:rFonts w:ascii="Times New Roman" w:eastAsia="Times New Roman" w:hAnsi="Times New Roman" w:cs="Times New Roman"/>
                <w:sz w:val="20"/>
                <w:szCs w:val="20"/>
              </w:rPr>
              <w:t>Guidelines on institutional arrangements in line with the methodology of FA elaborated by the CSB</w:t>
            </w:r>
            <w:r w:rsidRPr="00916001">
              <w:rPr>
                <w:rFonts w:ascii="Times New Roman" w:eastAsia="Times New Roman" w:hAnsi="Times New Roman" w:cs="Times New Roman"/>
                <w:sz w:val="20"/>
                <w:szCs w:val="20"/>
                <w:vertAlign w:val="superscript"/>
              </w:rPr>
              <w:footnoteReference w:id="19"/>
            </w:r>
            <w:r w:rsidRPr="00916001">
              <w:rPr>
                <w:rFonts w:ascii="Times New Roman" w:eastAsia="Times New Roman" w:hAnsi="Times New Roman" w:cs="Times New Roman"/>
                <w:sz w:val="20"/>
                <w:szCs w:val="20"/>
              </w:rPr>
              <w:t xml:space="preserve"> available within 6 months from the start of the project implementation;</w:t>
            </w:r>
          </w:p>
          <w:p w:rsidR="00386D70" w:rsidRPr="00916001" w:rsidRDefault="00386D70">
            <w:pPr>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916001">
              <w:rPr>
                <w:rFonts w:ascii="Times New Roman" w:eastAsia="Times New Roman" w:hAnsi="Times New Roman" w:cs="Times New Roman"/>
                <w:sz w:val="20"/>
                <w:szCs w:val="20"/>
              </w:rPr>
              <w:t>Training schemes for HR and top managers with appropriate guidelines introduced in the middle of the project implementation;</w:t>
            </w:r>
          </w:p>
          <w:p w:rsidR="00386D70" w:rsidRPr="00916001" w:rsidRDefault="00386D70">
            <w:pPr>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916001">
              <w:rPr>
                <w:rFonts w:ascii="Times New Roman" w:eastAsia="Times New Roman" w:hAnsi="Times New Roman" w:cs="Times New Roman"/>
                <w:sz w:val="20"/>
                <w:szCs w:val="20"/>
              </w:rPr>
              <w:t>Existing tools for public official’s assets declaration monitoring systems revised and available by the end of the project;</w:t>
            </w:r>
          </w:p>
          <w:p w:rsidR="00386D70" w:rsidRPr="00916001" w:rsidRDefault="00386D70">
            <w:pPr>
              <w:numPr>
                <w:ilvl w:val="0"/>
                <w:numId w:val="19"/>
              </w:numPr>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916001">
              <w:rPr>
                <w:rFonts w:ascii="Times New Roman" w:eastAsia="Times New Roman" w:hAnsi="Times New Roman" w:cs="Times New Roman"/>
                <w:sz w:val="20"/>
                <w:szCs w:val="20"/>
              </w:rPr>
              <w:t xml:space="preserve">Concept note on characteristics and </w:t>
            </w:r>
            <w:r w:rsidRPr="00916001">
              <w:rPr>
                <w:rFonts w:ascii="Times New Roman" w:eastAsia="Times New Roman" w:hAnsi="Times New Roman" w:cs="Times New Roman"/>
                <w:sz w:val="20"/>
                <w:szCs w:val="20"/>
              </w:rPr>
              <w:lastRenderedPageBreak/>
              <w:t>functioning of e-platform presented to the relevant authorities by the end of the project period;</w:t>
            </w:r>
          </w:p>
          <w:p w:rsidR="008C397D" w:rsidRDefault="008C397D" w:rsidP="00796C98">
            <w:pPr>
              <w:tabs>
                <w:tab w:val="left" w:pos="0"/>
              </w:tabs>
              <w:autoSpaceDE w:val="0"/>
              <w:autoSpaceDN w:val="0"/>
              <w:adjustRightInd w:val="0"/>
              <w:spacing w:after="0" w:line="240" w:lineRule="auto"/>
              <w:ind w:left="1095"/>
              <w:contextualSpacing/>
              <w:jc w:val="both"/>
              <w:rPr>
                <w:rFonts w:ascii="Times New Roman" w:eastAsia="Times New Roman" w:hAnsi="Times New Roman" w:cs="Times New Roman"/>
                <w:sz w:val="20"/>
                <w:szCs w:val="20"/>
              </w:rPr>
            </w:pPr>
          </w:p>
          <w:p w:rsidR="008C397D" w:rsidRDefault="008C397D" w:rsidP="00796C98">
            <w:pPr>
              <w:tabs>
                <w:tab w:val="left" w:pos="0"/>
              </w:tabs>
              <w:autoSpaceDE w:val="0"/>
              <w:autoSpaceDN w:val="0"/>
              <w:adjustRightInd w:val="0"/>
              <w:spacing w:after="0" w:line="240" w:lineRule="auto"/>
              <w:ind w:left="1095"/>
              <w:contextualSpacing/>
              <w:jc w:val="both"/>
              <w:rPr>
                <w:rFonts w:ascii="Times New Roman" w:eastAsia="Times New Roman" w:hAnsi="Times New Roman" w:cs="Times New Roman"/>
                <w:sz w:val="20"/>
                <w:szCs w:val="20"/>
              </w:rPr>
            </w:pPr>
          </w:p>
          <w:p w:rsidR="00386D70" w:rsidRPr="00916001" w:rsidRDefault="00386D70">
            <w:pPr>
              <w:numPr>
                <w:ilvl w:val="0"/>
                <w:numId w:val="40"/>
              </w:numPr>
              <w:tabs>
                <w:tab w:val="left" w:pos="0"/>
              </w:tabs>
              <w:autoSpaceDE w:val="0"/>
              <w:autoSpaceDN w:val="0"/>
              <w:adjustRightInd w:val="0"/>
              <w:spacing w:after="0" w:line="240" w:lineRule="auto"/>
              <w:ind w:left="734"/>
              <w:contextualSpacing/>
              <w:jc w:val="both"/>
              <w:rPr>
                <w:rFonts w:ascii="Times New Roman" w:eastAsia="Times New Roman" w:hAnsi="Times New Roman" w:cs="Times New Roman"/>
                <w:sz w:val="20"/>
                <w:szCs w:val="20"/>
              </w:rPr>
            </w:pPr>
            <w:r w:rsidRPr="00916001">
              <w:rPr>
                <w:rFonts w:ascii="Times New Roman" w:eastAsia="Times New Roman" w:hAnsi="Times New Roman" w:cs="Times New Roman"/>
                <w:sz w:val="20"/>
                <w:szCs w:val="20"/>
              </w:rPr>
              <w:t>Formal and in-service training programs and materials developed in minimum following topics:  Legal and regulatory drafting; Modern management and administrative practices; Service design and delivery; Quality assurance and quality controls; Methodologies, tools and techniques for preparing monthly, quarterly and annual reports; Modern HRM theory and practice; performance evaluation, strategic HRM, change management within 6 months from the start of the project implementation;</w:t>
            </w:r>
          </w:p>
          <w:p w:rsidR="00386D70" w:rsidRPr="00916001" w:rsidRDefault="00386D70">
            <w:pPr>
              <w:numPr>
                <w:ilvl w:val="0"/>
                <w:numId w:val="24"/>
              </w:numPr>
              <w:tabs>
                <w:tab w:val="left" w:pos="0"/>
              </w:tabs>
              <w:autoSpaceDN w:val="0"/>
              <w:spacing w:line="240" w:lineRule="auto"/>
              <w:contextualSpacing/>
              <w:jc w:val="both"/>
              <w:rPr>
                <w:rFonts w:ascii="Times New Roman" w:eastAsia="Times New Roman" w:hAnsi="Times New Roman" w:cs="Times New Roman"/>
                <w:sz w:val="20"/>
                <w:szCs w:val="20"/>
              </w:rPr>
            </w:pPr>
            <w:r w:rsidRPr="00916001">
              <w:rPr>
                <w:rFonts w:ascii="Times New Roman" w:eastAsia="Times New Roman" w:hAnsi="Times New Roman" w:cs="Times New Roman"/>
                <w:sz w:val="20"/>
                <w:szCs w:val="20"/>
              </w:rPr>
              <w:t xml:space="preserve">Formal and  in-service trainings delivered for CSB staff to enhance their professional knowledge and performance skills within 14 months from the start of the project implementation; </w:t>
            </w:r>
          </w:p>
          <w:p w:rsidR="00386D70" w:rsidRDefault="00386D70">
            <w:pPr>
              <w:numPr>
                <w:ilvl w:val="0"/>
                <w:numId w:val="24"/>
              </w:numPr>
              <w:autoSpaceDE w:val="0"/>
              <w:autoSpaceDN w:val="0"/>
              <w:adjustRightInd w:val="0"/>
              <w:spacing w:line="240" w:lineRule="auto"/>
              <w:contextualSpacing/>
              <w:jc w:val="both"/>
              <w:rPr>
                <w:rFonts w:ascii="Times New Roman" w:eastAsia="Times New Roman" w:hAnsi="Times New Roman" w:cs="Times New Roman"/>
                <w:sz w:val="20"/>
                <w:szCs w:val="20"/>
              </w:rPr>
            </w:pPr>
            <w:r w:rsidRPr="00916001">
              <w:rPr>
                <w:rFonts w:ascii="Times New Roman" w:eastAsia="Times New Roman" w:hAnsi="Times New Roman" w:cs="Times New Roman"/>
                <w:sz w:val="20"/>
                <w:szCs w:val="20"/>
              </w:rPr>
              <w:t xml:space="preserve">Data collection methodology, tools and </w:t>
            </w:r>
            <w:r w:rsidRPr="00916001">
              <w:rPr>
                <w:rFonts w:ascii="Times New Roman" w:eastAsia="Times New Roman" w:hAnsi="Times New Roman" w:cs="Times New Roman"/>
                <w:sz w:val="20"/>
                <w:szCs w:val="20"/>
              </w:rPr>
              <w:lastRenderedPageBreak/>
              <w:t>templates, to permit the CSB collect data from the public institutions needed, available within 10 months from the start of the project implementation.</w:t>
            </w:r>
          </w:p>
          <w:p w:rsidR="008C397D" w:rsidRDefault="008C397D" w:rsidP="00796C98">
            <w:pPr>
              <w:autoSpaceDE w:val="0"/>
              <w:autoSpaceDN w:val="0"/>
              <w:adjustRightInd w:val="0"/>
              <w:spacing w:line="240" w:lineRule="auto"/>
              <w:contextualSpacing/>
              <w:jc w:val="both"/>
              <w:rPr>
                <w:rFonts w:ascii="Times New Roman" w:eastAsia="Times New Roman" w:hAnsi="Times New Roman" w:cs="Times New Roman"/>
                <w:sz w:val="20"/>
                <w:szCs w:val="20"/>
              </w:rPr>
            </w:pPr>
          </w:p>
          <w:p w:rsidR="008C397D" w:rsidRPr="00916001" w:rsidRDefault="008C397D" w:rsidP="00796C98">
            <w:pPr>
              <w:autoSpaceDE w:val="0"/>
              <w:autoSpaceDN w:val="0"/>
              <w:adjustRightInd w:val="0"/>
              <w:spacing w:line="240" w:lineRule="auto"/>
              <w:contextualSpacing/>
              <w:jc w:val="both"/>
              <w:rPr>
                <w:rFonts w:ascii="Times New Roman" w:eastAsia="Times New Roman" w:hAnsi="Times New Roman" w:cs="Times New Roman"/>
                <w:sz w:val="20"/>
                <w:szCs w:val="20"/>
              </w:rPr>
            </w:pPr>
          </w:p>
          <w:p w:rsidR="002D7981" w:rsidRPr="002D7981" w:rsidRDefault="002D7981" w:rsidP="002D7981">
            <w:pPr>
              <w:autoSpaceDE w:val="0"/>
              <w:autoSpaceDN w:val="0"/>
              <w:adjustRightInd w:val="0"/>
              <w:spacing w:after="0" w:line="240" w:lineRule="auto"/>
              <w:ind w:left="360"/>
              <w:contextualSpacing/>
              <w:jc w:val="both"/>
              <w:rPr>
                <w:rFonts w:ascii="Times New Roman" w:hAnsi="Times New Roman" w:cs="Times New Roman"/>
                <w:sz w:val="20"/>
                <w:szCs w:val="20"/>
              </w:rPr>
            </w:pPr>
          </w:p>
          <w:p w:rsidR="008C397D" w:rsidRPr="00796C98" w:rsidRDefault="00386D70" w:rsidP="00796C98">
            <w:pPr>
              <w:numPr>
                <w:ilvl w:val="0"/>
                <w:numId w:val="24"/>
              </w:numPr>
              <w:autoSpaceDE w:val="0"/>
              <w:autoSpaceDN w:val="0"/>
              <w:adjustRightInd w:val="0"/>
              <w:spacing w:after="0" w:line="240" w:lineRule="auto"/>
              <w:contextualSpacing/>
              <w:jc w:val="both"/>
              <w:rPr>
                <w:rFonts w:ascii="Times New Roman" w:hAnsi="Times New Roman" w:cs="Times New Roman"/>
                <w:sz w:val="20"/>
                <w:szCs w:val="20"/>
              </w:rPr>
            </w:pPr>
            <w:r w:rsidRPr="00916001">
              <w:rPr>
                <w:rFonts w:ascii="Times New Roman" w:eastAsia="Times New Roman" w:hAnsi="Times New Roman" w:cs="Times New Roman"/>
                <w:sz w:val="20"/>
                <w:szCs w:val="20"/>
              </w:rPr>
              <w:t xml:space="preserve">Quality Assurance Plan and Quality Control measures </w:t>
            </w:r>
            <w:r w:rsidR="008C397D">
              <w:rPr>
                <w:rFonts w:ascii="Times New Roman" w:eastAsia="Times New Roman" w:hAnsi="Times New Roman" w:cs="Times New Roman"/>
                <w:sz w:val="20"/>
                <w:szCs w:val="20"/>
              </w:rPr>
              <w:t xml:space="preserve">with clear targets and measures </w:t>
            </w:r>
            <w:r w:rsidRPr="00916001">
              <w:rPr>
                <w:rFonts w:ascii="Times New Roman" w:eastAsia="Times New Roman" w:hAnsi="Times New Roman" w:cs="Times New Roman"/>
                <w:sz w:val="20"/>
                <w:szCs w:val="20"/>
              </w:rPr>
              <w:t>introduced to relevant authorities in the second half of the project implementation;</w:t>
            </w:r>
          </w:p>
          <w:p w:rsidR="00370A09" w:rsidRPr="00916001" w:rsidRDefault="00386D70" w:rsidP="00796C98">
            <w:pPr>
              <w:numPr>
                <w:ilvl w:val="0"/>
                <w:numId w:val="24"/>
              </w:numPr>
              <w:autoSpaceDE w:val="0"/>
              <w:autoSpaceDN w:val="0"/>
              <w:adjustRightInd w:val="0"/>
              <w:spacing w:after="0" w:line="240" w:lineRule="auto"/>
              <w:contextualSpacing/>
              <w:jc w:val="both"/>
              <w:rPr>
                <w:rFonts w:ascii="Times New Roman" w:hAnsi="Times New Roman" w:cs="Times New Roman"/>
                <w:sz w:val="20"/>
                <w:szCs w:val="20"/>
              </w:rPr>
            </w:pPr>
            <w:r w:rsidRPr="00916001">
              <w:rPr>
                <w:rFonts w:ascii="Times New Roman" w:eastAsia="Times New Roman" w:hAnsi="Times New Roman" w:cs="Times New Roman"/>
                <w:sz w:val="20"/>
                <w:szCs w:val="20"/>
              </w:rPr>
              <w:t>New Procedures for the application of quality control measures introduced to the CSB management by the end of the project implementation;</w:t>
            </w:r>
          </w:p>
        </w:tc>
        <w:tc>
          <w:tcPr>
            <w:tcW w:w="1176" w:type="pct"/>
            <w:gridSpan w:val="2"/>
            <w:vMerge/>
            <w:tcBorders>
              <w:left w:val="single" w:sz="8" w:space="0" w:color="006699"/>
              <w:right w:val="single" w:sz="8" w:space="0" w:color="006699"/>
            </w:tcBorders>
            <w:shd w:val="clear" w:color="auto" w:fill="auto"/>
            <w:hideMark/>
          </w:tcPr>
          <w:p w:rsidR="00370A09" w:rsidRPr="006771B0" w:rsidRDefault="00370A09" w:rsidP="00D5105E">
            <w:pPr>
              <w:rPr>
                <w:rFonts w:ascii="Times New Roman" w:hAnsi="Times New Roman" w:cs="Times New Roman"/>
                <w:sz w:val="20"/>
                <w:szCs w:val="20"/>
              </w:rPr>
            </w:pPr>
          </w:p>
        </w:tc>
        <w:tc>
          <w:tcPr>
            <w:tcW w:w="1167" w:type="pct"/>
            <w:vMerge/>
            <w:tcBorders>
              <w:left w:val="single" w:sz="8" w:space="0" w:color="006699"/>
              <w:right w:val="single" w:sz="8" w:space="0" w:color="006699"/>
            </w:tcBorders>
            <w:shd w:val="clear" w:color="auto" w:fill="auto"/>
            <w:hideMark/>
          </w:tcPr>
          <w:p w:rsidR="00370A09" w:rsidRPr="006771B0" w:rsidRDefault="00370A09" w:rsidP="00D5105E">
            <w:pPr>
              <w:rPr>
                <w:rFonts w:ascii="Times New Roman" w:hAnsi="Times New Roman" w:cs="Times New Roman"/>
                <w:i/>
                <w:sz w:val="20"/>
                <w:szCs w:val="20"/>
              </w:rPr>
            </w:pPr>
          </w:p>
        </w:tc>
      </w:tr>
      <w:tr w:rsidR="00370A09" w:rsidRPr="006771B0" w:rsidTr="00256AA0">
        <w:trPr>
          <w:trHeight w:val="3180"/>
          <w:jc w:val="center"/>
        </w:trPr>
        <w:tc>
          <w:tcPr>
            <w:tcW w:w="1673" w:type="pct"/>
            <w:tcBorders>
              <w:top w:val="single" w:sz="8" w:space="0" w:color="006699"/>
              <w:left w:val="single" w:sz="8" w:space="0" w:color="006699"/>
              <w:right w:val="single" w:sz="8" w:space="0" w:color="006699"/>
            </w:tcBorders>
            <w:shd w:val="clear" w:color="auto" w:fill="FFFFFF" w:themeFill="background1"/>
          </w:tcPr>
          <w:p w:rsidR="005D1B59" w:rsidRPr="006771B0" w:rsidRDefault="006A42F8" w:rsidP="005D1B59">
            <w:pPr>
              <w:spacing w:line="240" w:lineRule="auto"/>
              <w:jc w:val="both"/>
              <w:rPr>
                <w:rFonts w:ascii="Times New Roman" w:hAnsi="Times New Roman" w:cs="Times New Roman"/>
                <w:iCs/>
                <w:sz w:val="20"/>
                <w:szCs w:val="20"/>
                <w:u w:val="single"/>
              </w:rPr>
            </w:pPr>
            <w:r w:rsidRPr="006771B0">
              <w:rPr>
                <w:rFonts w:ascii="Times New Roman" w:hAnsi="Times New Roman" w:cs="Times New Roman"/>
                <w:b/>
                <w:bCs/>
                <w:iCs/>
                <w:sz w:val="20"/>
                <w:szCs w:val="20"/>
              </w:rPr>
              <w:lastRenderedPageBreak/>
              <w:t xml:space="preserve">COMPONENT </w:t>
            </w:r>
            <w:r w:rsidR="005D1B59" w:rsidRPr="006771B0">
              <w:rPr>
                <w:rFonts w:ascii="Times New Roman" w:hAnsi="Times New Roman" w:cs="Times New Roman"/>
                <w:b/>
                <w:bCs/>
                <w:iCs/>
                <w:sz w:val="20"/>
                <w:szCs w:val="20"/>
              </w:rPr>
              <w:t>3:</w:t>
            </w:r>
            <w:r w:rsidR="005D1B59" w:rsidRPr="006771B0">
              <w:rPr>
                <w:rFonts w:ascii="Times New Roman" w:hAnsi="Times New Roman" w:cs="Times New Roman"/>
                <w:bCs/>
                <w:iCs/>
                <w:sz w:val="20"/>
                <w:szCs w:val="20"/>
                <w:u w:val="single"/>
              </w:rPr>
              <w:t xml:space="preserve"> </w:t>
            </w:r>
            <w:r w:rsidR="005D1B59" w:rsidRPr="006771B0">
              <w:rPr>
                <w:rFonts w:ascii="Times New Roman" w:hAnsi="Times New Roman" w:cs="Times New Roman"/>
                <w:iCs/>
                <w:sz w:val="20"/>
                <w:szCs w:val="20"/>
                <w:u w:val="single"/>
              </w:rPr>
              <w:t>Preparation of comprehensive HRM policy, modern HRM techniques and establishment of HR training platform</w:t>
            </w:r>
          </w:p>
          <w:p w:rsidR="005D1B59" w:rsidRPr="006771B0" w:rsidRDefault="005D1B59" w:rsidP="005D1B59">
            <w:pPr>
              <w:spacing w:line="240" w:lineRule="auto"/>
              <w:jc w:val="both"/>
              <w:rPr>
                <w:rFonts w:ascii="Times New Roman" w:hAnsi="Times New Roman" w:cs="Times New Roman"/>
                <w:iCs/>
                <w:sz w:val="20"/>
                <w:szCs w:val="20"/>
              </w:rPr>
            </w:pPr>
            <w:r w:rsidRPr="006771B0">
              <w:rPr>
                <w:rFonts w:ascii="Times New Roman" w:hAnsi="Times New Roman" w:cs="Times New Roman"/>
                <w:b/>
                <w:iCs/>
                <w:sz w:val="20"/>
                <w:szCs w:val="20"/>
              </w:rPr>
              <w:t>Result 3.1</w:t>
            </w:r>
            <w:r w:rsidRPr="002D7981">
              <w:rPr>
                <w:rFonts w:ascii="Times New Roman" w:hAnsi="Times New Roman" w:cs="Times New Roman"/>
                <w:iCs/>
                <w:sz w:val="20"/>
                <w:szCs w:val="20"/>
              </w:rPr>
              <w:t xml:space="preserve"> </w:t>
            </w:r>
            <w:r w:rsidR="00063066" w:rsidRPr="002D7981">
              <w:rPr>
                <w:rFonts w:ascii="Times New Roman" w:hAnsi="Times New Roman" w:cs="Times New Roman"/>
                <w:sz w:val="20"/>
                <w:szCs w:val="20"/>
              </w:rPr>
              <w:t>Contribution to the revision of the c</w:t>
            </w:r>
            <w:r w:rsidRPr="006771B0">
              <w:rPr>
                <w:rFonts w:ascii="Times New Roman" w:hAnsi="Times New Roman" w:cs="Times New Roman"/>
                <w:iCs/>
                <w:sz w:val="20"/>
                <w:szCs w:val="20"/>
              </w:rPr>
              <w:t xml:space="preserve">urrent Human Resource Development (HRD) policy revised in light of the requirements in the new Law on </w:t>
            </w:r>
            <w:r w:rsidR="00E74AAE" w:rsidRPr="006771B0">
              <w:rPr>
                <w:rFonts w:ascii="Times New Roman" w:hAnsi="Times New Roman" w:cs="Times New Roman"/>
                <w:iCs/>
                <w:sz w:val="20"/>
                <w:szCs w:val="20"/>
              </w:rPr>
              <w:t xml:space="preserve">Civil </w:t>
            </w:r>
            <w:r w:rsidRPr="006771B0">
              <w:rPr>
                <w:rFonts w:ascii="Times New Roman" w:hAnsi="Times New Roman" w:cs="Times New Roman"/>
                <w:iCs/>
                <w:sz w:val="20"/>
                <w:szCs w:val="20"/>
              </w:rPr>
              <w:t>Service</w:t>
            </w:r>
          </w:p>
          <w:p w:rsidR="008C397D" w:rsidRDefault="008C397D" w:rsidP="005D1B59">
            <w:pPr>
              <w:spacing w:line="240" w:lineRule="auto"/>
              <w:jc w:val="both"/>
              <w:rPr>
                <w:rFonts w:ascii="Times New Roman" w:hAnsi="Times New Roman" w:cs="Times New Roman"/>
                <w:b/>
                <w:iCs/>
                <w:sz w:val="20"/>
                <w:szCs w:val="20"/>
              </w:rPr>
            </w:pPr>
          </w:p>
          <w:p w:rsidR="005D1B59" w:rsidRPr="006771B0" w:rsidRDefault="005D1B59" w:rsidP="005D1B59">
            <w:pPr>
              <w:spacing w:line="240" w:lineRule="auto"/>
              <w:jc w:val="both"/>
              <w:rPr>
                <w:rFonts w:ascii="Times New Roman" w:hAnsi="Times New Roman" w:cs="Times New Roman"/>
                <w:iCs/>
                <w:sz w:val="20"/>
                <w:szCs w:val="20"/>
              </w:rPr>
            </w:pPr>
            <w:r w:rsidRPr="006771B0">
              <w:rPr>
                <w:rFonts w:ascii="Times New Roman" w:hAnsi="Times New Roman" w:cs="Times New Roman"/>
                <w:b/>
                <w:iCs/>
                <w:sz w:val="20"/>
                <w:szCs w:val="20"/>
              </w:rPr>
              <w:t>Result 3.2</w:t>
            </w:r>
            <w:r w:rsidRPr="006771B0">
              <w:rPr>
                <w:rFonts w:ascii="Times New Roman" w:hAnsi="Times New Roman" w:cs="Times New Roman"/>
                <w:iCs/>
                <w:sz w:val="20"/>
                <w:szCs w:val="20"/>
              </w:rPr>
              <w:t xml:space="preserve"> HR training/retraining platform (</w:t>
            </w:r>
            <w:proofErr w:type="spellStart"/>
            <w:r w:rsidRPr="006771B0">
              <w:rPr>
                <w:rFonts w:ascii="Times New Roman" w:hAnsi="Times New Roman" w:cs="Times New Roman"/>
                <w:iCs/>
                <w:sz w:val="20"/>
                <w:szCs w:val="20"/>
              </w:rPr>
              <w:t>ToT</w:t>
            </w:r>
            <w:proofErr w:type="spellEnd"/>
            <w:r w:rsidRPr="006771B0">
              <w:rPr>
                <w:rFonts w:ascii="Times New Roman" w:hAnsi="Times New Roman" w:cs="Times New Roman"/>
                <w:iCs/>
                <w:sz w:val="20"/>
                <w:szCs w:val="20"/>
              </w:rPr>
              <w:t xml:space="preserve">) focusing on following topics established modern HRM theory and practice, performance evaluation, </w:t>
            </w:r>
            <w:r w:rsidR="008C397D">
              <w:rPr>
                <w:rFonts w:ascii="Times New Roman" w:hAnsi="Times New Roman" w:cs="Times New Roman"/>
                <w:iCs/>
                <w:sz w:val="20"/>
                <w:szCs w:val="20"/>
              </w:rPr>
              <w:t xml:space="preserve">Training Needs Assessment </w:t>
            </w:r>
            <w:r w:rsidR="002D7981">
              <w:rPr>
                <w:rFonts w:ascii="Times New Roman" w:hAnsi="Times New Roman" w:cs="Times New Roman"/>
                <w:iCs/>
                <w:sz w:val="20"/>
                <w:szCs w:val="20"/>
              </w:rPr>
              <w:lastRenderedPageBreak/>
              <w:t>(</w:t>
            </w:r>
            <w:r w:rsidRPr="006771B0">
              <w:rPr>
                <w:rFonts w:ascii="Times New Roman" w:hAnsi="Times New Roman" w:cs="Times New Roman"/>
                <w:iCs/>
                <w:sz w:val="20"/>
                <w:szCs w:val="20"/>
              </w:rPr>
              <w:t>TNA</w:t>
            </w:r>
            <w:r w:rsidR="002D7981">
              <w:rPr>
                <w:rFonts w:ascii="Times New Roman" w:hAnsi="Times New Roman" w:cs="Times New Roman"/>
                <w:iCs/>
                <w:sz w:val="20"/>
                <w:szCs w:val="20"/>
              </w:rPr>
              <w:t>)</w:t>
            </w:r>
            <w:r w:rsidRPr="006771B0">
              <w:rPr>
                <w:rFonts w:ascii="Times New Roman" w:hAnsi="Times New Roman" w:cs="Times New Roman"/>
                <w:iCs/>
                <w:sz w:val="20"/>
                <w:szCs w:val="20"/>
              </w:rPr>
              <w:t>, strategic HRM, change management</w:t>
            </w:r>
          </w:p>
          <w:p w:rsidR="00370A09" w:rsidRPr="006771B0" w:rsidRDefault="00370A09" w:rsidP="00A1325E">
            <w:pPr>
              <w:jc w:val="both"/>
              <w:rPr>
                <w:rFonts w:ascii="Times New Roman" w:hAnsi="Times New Roman" w:cs="Times New Roman"/>
                <w:b/>
                <w:i/>
                <w:iCs/>
                <w:sz w:val="20"/>
                <w:szCs w:val="20"/>
              </w:rPr>
            </w:pPr>
          </w:p>
        </w:tc>
        <w:tc>
          <w:tcPr>
            <w:tcW w:w="984" w:type="pct"/>
            <w:tcBorders>
              <w:top w:val="single" w:sz="8" w:space="0" w:color="006699"/>
              <w:left w:val="single" w:sz="8" w:space="0" w:color="006699"/>
              <w:right w:val="single" w:sz="8" w:space="0" w:color="006699"/>
            </w:tcBorders>
            <w:shd w:val="clear" w:color="auto" w:fill="auto"/>
          </w:tcPr>
          <w:p w:rsidR="00386D70" w:rsidRPr="00916001" w:rsidRDefault="00386D70" w:rsidP="00386D70">
            <w:pPr>
              <w:numPr>
                <w:ilvl w:val="0"/>
                <w:numId w:val="23"/>
              </w:numPr>
              <w:autoSpaceDE w:val="0"/>
              <w:autoSpaceDN w:val="0"/>
              <w:adjustRightInd w:val="0"/>
              <w:spacing w:line="240" w:lineRule="auto"/>
              <w:contextualSpacing/>
              <w:jc w:val="both"/>
              <w:rPr>
                <w:rFonts w:ascii="Times New Roman" w:eastAsia="Times New Roman" w:hAnsi="Times New Roman" w:cs="Times New Roman"/>
                <w:sz w:val="20"/>
                <w:szCs w:val="20"/>
              </w:rPr>
            </w:pPr>
            <w:r w:rsidRPr="00916001">
              <w:rPr>
                <w:rFonts w:ascii="Times New Roman" w:eastAsia="Times New Roman" w:hAnsi="Times New Roman" w:cs="Times New Roman"/>
                <w:sz w:val="20"/>
                <w:szCs w:val="20"/>
              </w:rPr>
              <w:lastRenderedPageBreak/>
              <w:t>HRD policy revised and consulted with HR managers from different public administrations within 14 months from the start of the project implementation;</w:t>
            </w:r>
          </w:p>
          <w:p w:rsidR="008C397D" w:rsidRDefault="008C397D" w:rsidP="00796C98">
            <w:pPr>
              <w:autoSpaceDE w:val="0"/>
              <w:autoSpaceDN w:val="0"/>
              <w:adjustRightInd w:val="0"/>
              <w:spacing w:after="0" w:line="240" w:lineRule="auto"/>
              <w:ind w:left="360"/>
              <w:contextualSpacing/>
              <w:jc w:val="both"/>
              <w:rPr>
                <w:rFonts w:ascii="Times New Roman" w:eastAsia="Times New Roman" w:hAnsi="Times New Roman" w:cs="Times New Roman"/>
                <w:sz w:val="20"/>
                <w:szCs w:val="20"/>
              </w:rPr>
            </w:pPr>
          </w:p>
          <w:p w:rsidR="008C397D" w:rsidRDefault="008C397D" w:rsidP="00796C98">
            <w:pPr>
              <w:autoSpaceDE w:val="0"/>
              <w:autoSpaceDN w:val="0"/>
              <w:adjustRightInd w:val="0"/>
              <w:spacing w:after="0" w:line="240" w:lineRule="auto"/>
              <w:ind w:left="360"/>
              <w:contextualSpacing/>
              <w:jc w:val="both"/>
              <w:rPr>
                <w:rFonts w:ascii="Times New Roman" w:eastAsia="Times New Roman" w:hAnsi="Times New Roman" w:cs="Times New Roman"/>
                <w:sz w:val="20"/>
                <w:szCs w:val="20"/>
              </w:rPr>
            </w:pPr>
          </w:p>
          <w:p w:rsidR="008C397D" w:rsidRDefault="008C397D" w:rsidP="00796C98">
            <w:pPr>
              <w:autoSpaceDE w:val="0"/>
              <w:autoSpaceDN w:val="0"/>
              <w:adjustRightInd w:val="0"/>
              <w:spacing w:after="0" w:line="240" w:lineRule="auto"/>
              <w:ind w:left="360"/>
              <w:contextualSpacing/>
              <w:jc w:val="both"/>
              <w:rPr>
                <w:rFonts w:ascii="Times New Roman" w:eastAsia="Times New Roman" w:hAnsi="Times New Roman" w:cs="Times New Roman"/>
                <w:sz w:val="20"/>
                <w:szCs w:val="20"/>
              </w:rPr>
            </w:pPr>
          </w:p>
          <w:p w:rsidR="00386D70" w:rsidRPr="00916001" w:rsidRDefault="00386D70" w:rsidP="00386D70">
            <w:pPr>
              <w:numPr>
                <w:ilvl w:val="0"/>
                <w:numId w:val="23"/>
              </w:numPr>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916001">
              <w:rPr>
                <w:rFonts w:ascii="Times New Roman" w:eastAsia="Times New Roman" w:hAnsi="Times New Roman" w:cs="Times New Roman"/>
                <w:sz w:val="20"/>
                <w:szCs w:val="20"/>
              </w:rPr>
              <w:t xml:space="preserve">Relevant new training modules in accordance with training scheme </w:t>
            </w:r>
            <w:r w:rsidRPr="00916001">
              <w:rPr>
                <w:rFonts w:ascii="Times New Roman" w:eastAsia="Times New Roman" w:hAnsi="Times New Roman" w:cs="Times New Roman"/>
                <w:sz w:val="20"/>
                <w:szCs w:val="20"/>
              </w:rPr>
              <w:lastRenderedPageBreak/>
              <w:t>elaborated through Result 2.3 available within the first  half of the project implementation;</w:t>
            </w:r>
          </w:p>
          <w:p w:rsidR="00386D70" w:rsidRPr="00916001" w:rsidRDefault="00386D70" w:rsidP="00386D70">
            <w:pPr>
              <w:numPr>
                <w:ilvl w:val="0"/>
                <w:numId w:val="23"/>
              </w:numPr>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916001">
              <w:rPr>
                <w:rFonts w:ascii="Times New Roman" w:eastAsia="Times New Roman" w:hAnsi="Times New Roman" w:cs="Times New Roman"/>
                <w:sz w:val="20"/>
                <w:szCs w:val="20"/>
              </w:rPr>
              <w:t>Training programme including curricula, training materials and guidelines for each topic of HR trainings developed and available</w:t>
            </w:r>
            <w:r w:rsidRPr="00916001">
              <w:rPr>
                <w:rFonts w:ascii="Times New Roman" w:hAnsi="Times New Roman"/>
                <w:sz w:val="20"/>
                <w:szCs w:val="20"/>
              </w:rPr>
              <w:t xml:space="preserve"> with</w:t>
            </w:r>
            <w:r w:rsidRPr="00916001">
              <w:rPr>
                <w:rFonts w:ascii="Times New Roman" w:eastAsia="Times New Roman" w:hAnsi="Times New Roman" w:cs="Times New Roman"/>
                <w:sz w:val="20"/>
                <w:szCs w:val="20"/>
              </w:rPr>
              <w:t xml:space="preserve">in 10 months from the start of project implementation; </w:t>
            </w:r>
          </w:p>
          <w:p w:rsidR="00386D70" w:rsidRPr="00916001" w:rsidRDefault="00386D70" w:rsidP="00386D70">
            <w:pPr>
              <w:numPr>
                <w:ilvl w:val="0"/>
                <w:numId w:val="23"/>
              </w:numPr>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916001">
              <w:rPr>
                <w:rFonts w:ascii="Times New Roman" w:eastAsia="Times New Roman" w:hAnsi="Times New Roman" w:cs="Times New Roman"/>
                <w:sz w:val="20"/>
                <w:szCs w:val="20"/>
              </w:rPr>
              <w:t>Selected CSB staff members and HR unit representatives</w:t>
            </w:r>
            <w:r w:rsidRPr="00916001">
              <w:rPr>
                <w:rFonts w:ascii="Times New Roman" w:eastAsia="Times New Roman" w:hAnsi="Times New Roman" w:cs="Times New Roman"/>
                <w:sz w:val="20"/>
                <w:szCs w:val="20"/>
                <w:vertAlign w:val="superscript"/>
              </w:rPr>
              <w:footnoteReference w:id="20"/>
            </w:r>
            <w:r w:rsidRPr="00916001">
              <w:rPr>
                <w:rFonts w:ascii="Times New Roman" w:eastAsia="Times New Roman" w:hAnsi="Times New Roman" w:cs="Times New Roman"/>
                <w:sz w:val="20"/>
                <w:szCs w:val="20"/>
              </w:rPr>
              <w:t xml:space="preserve"> from governmental institutions  trained and capable to deliver relevant training modules to  different stakeholders within the second half of the project implementation; </w:t>
            </w:r>
          </w:p>
          <w:p w:rsidR="00370A09" w:rsidRPr="00332F33" w:rsidRDefault="00386D70" w:rsidP="006D306A">
            <w:pPr>
              <w:numPr>
                <w:ilvl w:val="0"/>
                <w:numId w:val="23"/>
              </w:numPr>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916001">
              <w:rPr>
                <w:rFonts w:ascii="Times New Roman" w:eastAsia="Times New Roman" w:hAnsi="Times New Roman" w:cs="Times New Roman"/>
                <w:sz w:val="20"/>
                <w:szCs w:val="20"/>
              </w:rPr>
              <w:t xml:space="preserve">Minimum 3 pilot training sessions conducted by new trainers for other HR unit representatives from different governmental institutions by the end of the project implementation; </w:t>
            </w:r>
          </w:p>
        </w:tc>
        <w:tc>
          <w:tcPr>
            <w:tcW w:w="1176" w:type="pct"/>
            <w:gridSpan w:val="2"/>
            <w:vMerge/>
            <w:tcBorders>
              <w:left w:val="single" w:sz="8" w:space="0" w:color="006699"/>
              <w:right w:val="single" w:sz="8" w:space="0" w:color="006699"/>
            </w:tcBorders>
            <w:shd w:val="clear" w:color="auto" w:fill="auto"/>
            <w:hideMark/>
          </w:tcPr>
          <w:p w:rsidR="00370A09" w:rsidRPr="006771B0" w:rsidRDefault="00370A09" w:rsidP="00D5105E">
            <w:pPr>
              <w:rPr>
                <w:rFonts w:ascii="Times New Roman" w:hAnsi="Times New Roman" w:cs="Times New Roman"/>
                <w:sz w:val="20"/>
                <w:szCs w:val="20"/>
              </w:rPr>
            </w:pPr>
          </w:p>
        </w:tc>
        <w:tc>
          <w:tcPr>
            <w:tcW w:w="1167" w:type="pct"/>
            <w:vMerge/>
            <w:tcBorders>
              <w:left w:val="single" w:sz="8" w:space="0" w:color="006699"/>
              <w:right w:val="single" w:sz="8" w:space="0" w:color="006699"/>
            </w:tcBorders>
            <w:shd w:val="clear" w:color="auto" w:fill="auto"/>
            <w:hideMark/>
          </w:tcPr>
          <w:p w:rsidR="00370A09" w:rsidRPr="006771B0" w:rsidRDefault="00370A09" w:rsidP="00D5105E">
            <w:pPr>
              <w:rPr>
                <w:rFonts w:ascii="Times New Roman" w:hAnsi="Times New Roman" w:cs="Times New Roman"/>
                <w:i/>
                <w:sz w:val="20"/>
                <w:szCs w:val="20"/>
              </w:rPr>
            </w:pPr>
          </w:p>
        </w:tc>
      </w:tr>
      <w:tr w:rsidR="00370A09" w:rsidRPr="006771B0" w:rsidTr="00256AA0">
        <w:trPr>
          <w:trHeight w:val="362"/>
          <w:jc w:val="center"/>
        </w:trPr>
        <w:tc>
          <w:tcPr>
            <w:tcW w:w="1673" w:type="pct"/>
            <w:tcBorders>
              <w:top w:val="single" w:sz="8" w:space="0" w:color="006699"/>
              <w:left w:val="single" w:sz="8" w:space="0" w:color="006699"/>
              <w:bottom w:val="single" w:sz="8" w:space="0" w:color="006699"/>
              <w:right w:val="single" w:sz="8" w:space="0" w:color="006699"/>
            </w:tcBorders>
            <w:shd w:val="clear" w:color="auto" w:fill="FFFFFF" w:themeFill="background1"/>
          </w:tcPr>
          <w:p w:rsidR="005D1B59" w:rsidRPr="006771B0" w:rsidRDefault="006A42F8" w:rsidP="005D1B59">
            <w:pPr>
              <w:spacing w:line="240" w:lineRule="auto"/>
              <w:jc w:val="both"/>
              <w:rPr>
                <w:rFonts w:ascii="Times New Roman" w:hAnsi="Times New Roman" w:cs="Times New Roman"/>
                <w:iCs/>
                <w:sz w:val="20"/>
                <w:szCs w:val="20"/>
                <w:u w:val="single"/>
              </w:rPr>
            </w:pPr>
            <w:r w:rsidRPr="006771B0">
              <w:rPr>
                <w:rFonts w:ascii="Times New Roman" w:hAnsi="Times New Roman" w:cs="Times New Roman"/>
                <w:b/>
                <w:bCs/>
                <w:iCs/>
                <w:sz w:val="20"/>
                <w:szCs w:val="20"/>
              </w:rPr>
              <w:lastRenderedPageBreak/>
              <w:t>COMPONENT</w:t>
            </w:r>
            <w:r w:rsidR="005D1B59" w:rsidRPr="006771B0">
              <w:rPr>
                <w:rFonts w:ascii="Times New Roman" w:hAnsi="Times New Roman" w:cs="Times New Roman"/>
                <w:b/>
                <w:bCs/>
                <w:iCs/>
                <w:sz w:val="20"/>
                <w:szCs w:val="20"/>
              </w:rPr>
              <w:t xml:space="preserve"> 4: </w:t>
            </w:r>
            <w:r w:rsidR="005D1B59" w:rsidRPr="006771B0">
              <w:rPr>
                <w:rFonts w:ascii="Times New Roman" w:hAnsi="Times New Roman" w:cs="Times New Roman"/>
                <w:bCs/>
                <w:iCs/>
                <w:sz w:val="20"/>
                <w:szCs w:val="20"/>
              </w:rPr>
              <w:t xml:space="preserve"> </w:t>
            </w:r>
            <w:r w:rsidR="005D1B59" w:rsidRPr="006771B0">
              <w:rPr>
                <w:rFonts w:ascii="Times New Roman" w:hAnsi="Times New Roman" w:cs="Times New Roman"/>
                <w:iCs/>
                <w:sz w:val="20"/>
                <w:szCs w:val="20"/>
                <w:u w:val="single"/>
              </w:rPr>
              <w:t>Revision of the CSB IT system and preparation for effective upgrade of IT tools</w:t>
            </w:r>
          </w:p>
          <w:p w:rsidR="005D1B59" w:rsidRPr="006771B0" w:rsidRDefault="005D1B59" w:rsidP="005D1B59">
            <w:pPr>
              <w:spacing w:line="240" w:lineRule="auto"/>
              <w:jc w:val="both"/>
              <w:rPr>
                <w:rFonts w:ascii="Times New Roman" w:hAnsi="Times New Roman" w:cs="Times New Roman"/>
                <w:iCs/>
                <w:sz w:val="20"/>
                <w:szCs w:val="20"/>
              </w:rPr>
            </w:pPr>
            <w:r w:rsidRPr="006771B0">
              <w:rPr>
                <w:rFonts w:ascii="Times New Roman" w:hAnsi="Times New Roman" w:cs="Times New Roman"/>
                <w:b/>
                <w:iCs/>
                <w:sz w:val="20"/>
                <w:szCs w:val="20"/>
              </w:rPr>
              <w:t>Result 4.1</w:t>
            </w:r>
            <w:r w:rsidRPr="006771B0">
              <w:rPr>
                <w:rFonts w:ascii="Times New Roman" w:hAnsi="Times New Roman" w:cs="Times New Roman"/>
                <w:iCs/>
                <w:sz w:val="20"/>
                <w:szCs w:val="20"/>
              </w:rPr>
              <w:t xml:space="preserve"> IT System of the CSB including the web portals </w:t>
            </w:r>
            <w:hyperlink r:id="rId32" w:history="1">
              <w:r w:rsidRPr="006771B0">
                <w:rPr>
                  <w:rStyle w:val="Hyperlink"/>
                  <w:rFonts w:ascii="Times New Roman" w:hAnsi="Times New Roman"/>
                  <w:iCs/>
                  <w:sz w:val="20"/>
                  <w:szCs w:val="20"/>
                </w:rPr>
                <w:t>www.hr.gov.ge</w:t>
              </w:r>
            </w:hyperlink>
            <w:r w:rsidRPr="006771B0">
              <w:rPr>
                <w:rFonts w:ascii="Times New Roman" w:hAnsi="Times New Roman" w:cs="Times New Roman"/>
                <w:iCs/>
                <w:sz w:val="20"/>
                <w:szCs w:val="20"/>
              </w:rPr>
              <w:t xml:space="preserve">; </w:t>
            </w:r>
            <w:hyperlink r:id="rId33" w:history="1">
              <w:r w:rsidRPr="006771B0">
                <w:rPr>
                  <w:rStyle w:val="Hyperlink"/>
                  <w:rFonts w:ascii="Times New Roman" w:hAnsi="Times New Roman"/>
                  <w:iCs/>
                  <w:sz w:val="20"/>
                  <w:szCs w:val="20"/>
                </w:rPr>
                <w:t>www.ehrms.ge</w:t>
              </w:r>
            </w:hyperlink>
            <w:r w:rsidRPr="006771B0">
              <w:rPr>
                <w:rFonts w:ascii="Times New Roman" w:hAnsi="Times New Roman" w:cs="Times New Roman"/>
                <w:iCs/>
                <w:sz w:val="20"/>
                <w:szCs w:val="20"/>
              </w:rPr>
              <w:t xml:space="preserve"> and </w:t>
            </w:r>
            <w:hyperlink r:id="rId34" w:history="1">
              <w:r w:rsidRPr="006771B0">
                <w:rPr>
                  <w:rStyle w:val="Hyperlink"/>
                  <w:rFonts w:ascii="Times New Roman" w:hAnsi="Times New Roman"/>
                  <w:iCs/>
                  <w:sz w:val="20"/>
                  <w:szCs w:val="20"/>
                </w:rPr>
                <w:t>www.declaration.gov.ge</w:t>
              </w:r>
            </w:hyperlink>
            <w:r w:rsidRPr="006771B0">
              <w:rPr>
                <w:rFonts w:ascii="Times New Roman" w:hAnsi="Times New Roman" w:cs="Times New Roman"/>
                <w:iCs/>
                <w:sz w:val="20"/>
                <w:szCs w:val="20"/>
              </w:rPr>
              <w:t xml:space="preserve"> </w:t>
            </w:r>
            <w:r w:rsidRPr="006771B0">
              <w:rPr>
                <w:rFonts w:ascii="Times New Roman" w:hAnsi="Times New Roman" w:cs="Times New Roman"/>
                <w:iCs/>
                <w:sz w:val="20"/>
                <w:szCs w:val="20"/>
              </w:rPr>
              <w:lastRenderedPageBreak/>
              <w:t>reviewed</w:t>
            </w:r>
            <w:r w:rsidR="008C397D">
              <w:rPr>
                <w:rFonts w:ascii="Times New Roman" w:hAnsi="Times New Roman" w:cs="Times New Roman"/>
                <w:iCs/>
                <w:sz w:val="20"/>
                <w:szCs w:val="20"/>
              </w:rPr>
              <w:t xml:space="preserve"> and capacity of relevant staff strengthened</w:t>
            </w:r>
          </w:p>
          <w:p w:rsidR="00370A09" w:rsidRPr="006771B0" w:rsidRDefault="00370A09" w:rsidP="002270EB">
            <w:pPr>
              <w:jc w:val="both"/>
              <w:rPr>
                <w:rFonts w:ascii="Times New Roman" w:hAnsi="Times New Roman" w:cs="Times New Roman"/>
                <w:b/>
                <w:i/>
                <w:iCs/>
                <w:sz w:val="20"/>
                <w:szCs w:val="20"/>
              </w:rPr>
            </w:pPr>
          </w:p>
        </w:tc>
        <w:tc>
          <w:tcPr>
            <w:tcW w:w="984" w:type="pct"/>
            <w:tcBorders>
              <w:top w:val="single" w:sz="8" w:space="0" w:color="006699"/>
              <w:left w:val="single" w:sz="8" w:space="0" w:color="006699"/>
              <w:bottom w:val="single" w:sz="8" w:space="0" w:color="006699"/>
              <w:right w:val="single" w:sz="8" w:space="0" w:color="006699"/>
            </w:tcBorders>
            <w:shd w:val="clear" w:color="auto" w:fill="auto"/>
          </w:tcPr>
          <w:p w:rsidR="00DA1A77" w:rsidRPr="00796C98" w:rsidRDefault="00DA1A77" w:rsidP="00386D70">
            <w:pPr>
              <w:numPr>
                <w:ilvl w:val="0"/>
                <w:numId w:val="25"/>
              </w:numPr>
              <w:autoSpaceDE w:val="0"/>
              <w:autoSpaceDN w:val="0"/>
              <w:adjustRightInd w:val="0"/>
              <w:spacing w:after="0" w:line="240" w:lineRule="auto"/>
              <w:contextualSpacing/>
              <w:jc w:val="both"/>
              <w:rPr>
                <w:rFonts w:ascii="Times New Roman" w:eastAsia="Times New Roman" w:hAnsi="Times New Roman" w:cs="Times New Roman"/>
                <w:b/>
                <w:sz w:val="20"/>
                <w:szCs w:val="20"/>
              </w:rPr>
            </w:pPr>
            <w:r w:rsidRPr="002D7981">
              <w:rPr>
                <w:rFonts w:ascii="Times New Roman" w:eastAsia="Times New Roman" w:hAnsi="Times New Roman" w:cs="Times New Roman"/>
                <w:sz w:val="20"/>
                <w:szCs w:val="20"/>
              </w:rPr>
              <w:lastRenderedPageBreak/>
              <w:t xml:space="preserve">Existing IT systems and tools </w:t>
            </w:r>
            <w:r w:rsidRPr="002D7981">
              <w:rPr>
                <w:rFonts w:ascii="Times New Roman" w:eastAsia="Times New Roman" w:hAnsi="Times New Roman" w:cs="Times New Roman"/>
                <w:iCs/>
                <w:sz w:val="20"/>
                <w:szCs w:val="20"/>
              </w:rPr>
              <w:t>including the web portals</w:t>
            </w:r>
            <w:r w:rsidRPr="00DA1A77">
              <w:rPr>
                <w:rFonts w:ascii="Times New Roman" w:eastAsia="Times New Roman" w:hAnsi="Times New Roman" w:cs="Times New Roman"/>
                <w:b/>
                <w:iCs/>
                <w:sz w:val="20"/>
                <w:szCs w:val="20"/>
              </w:rPr>
              <w:t xml:space="preserve"> </w:t>
            </w:r>
            <w:hyperlink r:id="rId35" w:history="1">
              <w:r w:rsidRPr="00DA1A77">
                <w:rPr>
                  <w:rStyle w:val="Hyperlink"/>
                  <w:rFonts w:ascii="Times New Roman" w:eastAsia="Times New Roman" w:hAnsi="Times New Roman"/>
                  <w:b/>
                  <w:iCs/>
                  <w:sz w:val="20"/>
                  <w:szCs w:val="20"/>
                </w:rPr>
                <w:t>www.hr.gov.ge</w:t>
              </w:r>
            </w:hyperlink>
            <w:r w:rsidRPr="00DA1A77">
              <w:rPr>
                <w:rFonts w:ascii="Times New Roman" w:eastAsia="Times New Roman" w:hAnsi="Times New Roman" w:cs="Times New Roman"/>
                <w:b/>
                <w:iCs/>
                <w:sz w:val="20"/>
                <w:szCs w:val="20"/>
              </w:rPr>
              <w:t xml:space="preserve">; </w:t>
            </w:r>
            <w:hyperlink r:id="rId36" w:history="1">
              <w:r w:rsidRPr="00DA1A77">
                <w:rPr>
                  <w:rStyle w:val="Hyperlink"/>
                  <w:rFonts w:ascii="Times New Roman" w:eastAsia="Times New Roman" w:hAnsi="Times New Roman"/>
                  <w:b/>
                  <w:iCs/>
                  <w:sz w:val="20"/>
                  <w:szCs w:val="20"/>
                </w:rPr>
                <w:t>www.ehrms.ge</w:t>
              </w:r>
            </w:hyperlink>
            <w:r w:rsidRPr="00DA1A77">
              <w:rPr>
                <w:rFonts w:ascii="Times New Roman" w:eastAsia="Times New Roman" w:hAnsi="Times New Roman" w:cs="Times New Roman"/>
                <w:b/>
                <w:iCs/>
                <w:sz w:val="20"/>
                <w:szCs w:val="20"/>
              </w:rPr>
              <w:t xml:space="preserve"> </w:t>
            </w:r>
            <w:r w:rsidRPr="002D7981">
              <w:rPr>
                <w:rFonts w:ascii="Times New Roman" w:eastAsia="Times New Roman" w:hAnsi="Times New Roman" w:cs="Times New Roman"/>
                <w:iCs/>
                <w:sz w:val="20"/>
                <w:szCs w:val="20"/>
              </w:rPr>
              <w:t xml:space="preserve">and </w:t>
            </w:r>
            <w:hyperlink r:id="rId37" w:history="1">
              <w:r w:rsidRPr="00DA1A77">
                <w:rPr>
                  <w:rStyle w:val="Hyperlink"/>
                  <w:rFonts w:ascii="Times New Roman" w:eastAsia="Times New Roman" w:hAnsi="Times New Roman"/>
                  <w:b/>
                  <w:iCs/>
                  <w:sz w:val="20"/>
                  <w:szCs w:val="20"/>
                </w:rPr>
                <w:t>www.declaration.gov.ge</w:t>
              </w:r>
            </w:hyperlink>
            <w:r w:rsidRPr="00DA1A77">
              <w:rPr>
                <w:rFonts w:ascii="Times New Roman" w:eastAsia="Times New Roman" w:hAnsi="Times New Roman" w:cs="Times New Roman"/>
                <w:b/>
                <w:sz w:val="20"/>
                <w:szCs w:val="20"/>
              </w:rPr>
              <w:t xml:space="preserve"> </w:t>
            </w:r>
            <w:r w:rsidRPr="002D7981">
              <w:rPr>
                <w:rFonts w:ascii="Times New Roman" w:eastAsia="Times New Roman" w:hAnsi="Times New Roman" w:cs="Times New Roman"/>
                <w:sz w:val="20"/>
                <w:szCs w:val="20"/>
              </w:rPr>
              <w:lastRenderedPageBreak/>
              <w:t xml:space="preserve">assessed and necessary steps for upgrade identified after 9 months from the start of the project implementation; </w:t>
            </w:r>
            <w:r w:rsidRPr="00DA1A77">
              <w:rPr>
                <w:rFonts w:ascii="Times New Roman" w:eastAsia="Times New Roman" w:hAnsi="Times New Roman" w:cs="Times New Roman"/>
                <w:b/>
                <w:sz w:val="20"/>
                <w:szCs w:val="20"/>
              </w:rPr>
              <w:t xml:space="preserve"> </w:t>
            </w:r>
          </w:p>
          <w:p w:rsidR="00386D70" w:rsidRPr="00916001" w:rsidRDefault="00386D70" w:rsidP="00386D70">
            <w:pPr>
              <w:numPr>
                <w:ilvl w:val="0"/>
                <w:numId w:val="25"/>
              </w:numPr>
              <w:autoSpaceDE w:val="0"/>
              <w:autoSpaceDN w:val="0"/>
              <w:adjustRightInd w:val="0"/>
              <w:spacing w:after="0" w:line="240" w:lineRule="auto"/>
              <w:contextualSpacing/>
              <w:jc w:val="both"/>
              <w:rPr>
                <w:rFonts w:ascii="Times New Roman" w:eastAsia="Times New Roman" w:hAnsi="Times New Roman" w:cs="Times New Roman"/>
                <w:b/>
                <w:sz w:val="20"/>
                <w:szCs w:val="20"/>
              </w:rPr>
            </w:pPr>
            <w:r w:rsidRPr="00916001">
              <w:rPr>
                <w:rFonts w:ascii="Times New Roman" w:eastAsia="Times New Roman" w:hAnsi="Times New Roman" w:cs="Times New Roman"/>
                <w:sz w:val="20"/>
                <w:szCs w:val="20"/>
              </w:rPr>
              <w:t>Terms of Reference (</w:t>
            </w:r>
            <w:proofErr w:type="spellStart"/>
            <w:r w:rsidRPr="00916001">
              <w:rPr>
                <w:rFonts w:ascii="Times New Roman" w:eastAsia="Times New Roman" w:hAnsi="Times New Roman" w:cs="Times New Roman"/>
                <w:sz w:val="20"/>
                <w:szCs w:val="20"/>
              </w:rPr>
              <w:t>ToR</w:t>
            </w:r>
            <w:proofErr w:type="spellEnd"/>
            <w:r w:rsidRPr="00916001">
              <w:rPr>
                <w:rFonts w:ascii="Times New Roman" w:eastAsia="Times New Roman" w:hAnsi="Times New Roman" w:cs="Times New Roman"/>
                <w:sz w:val="20"/>
                <w:szCs w:val="20"/>
              </w:rPr>
              <w:t>) and Technical Specifications Document on revision and upgrade of the existing IT systems developed and agreed with relevant responsible institutions after 10 months from the start of the project implementation;</w:t>
            </w:r>
          </w:p>
          <w:p w:rsidR="00370A09" w:rsidRPr="00332F33" w:rsidRDefault="00386D70" w:rsidP="004906A1">
            <w:pPr>
              <w:numPr>
                <w:ilvl w:val="0"/>
                <w:numId w:val="25"/>
              </w:numPr>
              <w:autoSpaceDE w:val="0"/>
              <w:autoSpaceDN w:val="0"/>
              <w:adjustRightInd w:val="0"/>
              <w:spacing w:line="240" w:lineRule="auto"/>
              <w:contextualSpacing/>
              <w:jc w:val="both"/>
              <w:rPr>
                <w:rFonts w:ascii="Times New Roman" w:eastAsia="Times New Roman" w:hAnsi="Times New Roman" w:cs="Times New Roman"/>
                <w:sz w:val="20"/>
                <w:szCs w:val="20"/>
              </w:rPr>
            </w:pPr>
            <w:r w:rsidRPr="00916001">
              <w:rPr>
                <w:rFonts w:ascii="Times New Roman" w:eastAsia="Times New Roman" w:hAnsi="Times New Roman" w:cs="Times New Roman"/>
                <w:sz w:val="20"/>
                <w:szCs w:val="20"/>
              </w:rPr>
              <w:t xml:space="preserve">Relevant CSB staff aware of changes introduced and skilled in application of CSB IT systems and tools by the end of the project period.  </w:t>
            </w:r>
          </w:p>
        </w:tc>
        <w:tc>
          <w:tcPr>
            <w:tcW w:w="1176" w:type="pct"/>
            <w:gridSpan w:val="2"/>
            <w:vMerge/>
            <w:tcBorders>
              <w:left w:val="single" w:sz="8" w:space="0" w:color="006699"/>
              <w:right w:val="single" w:sz="8" w:space="0" w:color="006699"/>
            </w:tcBorders>
            <w:shd w:val="clear" w:color="auto" w:fill="auto"/>
            <w:hideMark/>
          </w:tcPr>
          <w:p w:rsidR="00370A09" w:rsidRPr="006771B0" w:rsidRDefault="00370A09" w:rsidP="00D5105E">
            <w:pPr>
              <w:rPr>
                <w:rFonts w:ascii="Times New Roman" w:hAnsi="Times New Roman" w:cs="Times New Roman"/>
                <w:sz w:val="20"/>
                <w:szCs w:val="20"/>
              </w:rPr>
            </w:pPr>
          </w:p>
        </w:tc>
        <w:tc>
          <w:tcPr>
            <w:tcW w:w="1167" w:type="pct"/>
            <w:vMerge/>
            <w:tcBorders>
              <w:left w:val="single" w:sz="8" w:space="0" w:color="006699"/>
              <w:right w:val="single" w:sz="8" w:space="0" w:color="006699"/>
            </w:tcBorders>
            <w:shd w:val="clear" w:color="auto" w:fill="auto"/>
            <w:hideMark/>
          </w:tcPr>
          <w:p w:rsidR="00370A09" w:rsidRPr="006771B0" w:rsidRDefault="00370A09" w:rsidP="00D5105E">
            <w:pPr>
              <w:rPr>
                <w:rFonts w:ascii="Times New Roman" w:hAnsi="Times New Roman" w:cs="Times New Roman"/>
                <w:i/>
                <w:sz w:val="20"/>
                <w:szCs w:val="20"/>
              </w:rPr>
            </w:pPr>
          </w:p>
        </w:tc>
      </w:tr>
      <w:tr w:rsidR="00370A09" w:rsidRPr="006771B0" w:rsidTr="004F1096">
        <w:trPr>
          <w:trHeight w:val="60"/>
          <w:jc w:val="center"/>
        </w:trPr>
        <w:tc>
          <w:tcPr>
            <w:tcW w:w="1673" w:type="pct"/>
            <w:tcBorders>
              <w:top w:val="single" w:sz="8" w:space="0" w:color="006699"/>
              <w:left w:val="single" w:sz="8" w:space="0" w:color="006699"/>
              <w:right w:val="single" w:sz="8" w:space="0" w:color="006699"/>
            </w:tcBorders>
            <w:shd w:val="clear" w:color="auto" w:fill="FFFFFF" w:themeFill="background1"/>
          </w:tcPr>
          <w:p w:rsidR="006A42F8" w:rsidRPr="002D7981" w:rsidRDefault="006A42F8" w:rsidP="006A42F8">
            <w:pPr>
              <w:spacing w:line="240" w:lineRule="auto"/>
              <w:jc w:val="both"/>
              <w:rPr>
                <w:rFonts w:ascii="Times New Roman" w:hAnsi="Times New Roman" w:cs="Times New Roman"/>
                <w:bCs/>
                <w:iCs/>
                <w:sz w:val="20"/>
                <w:szCs w:val="20"/>
                <w:u w:val="single"/>
              </w:rPr>
            </w:pPr>
            <w:r w:rsidRPr="006771B0">
              <w:rPr>
                <w:rFonts w:ascii="Times New Roman" w:hAnsi="Times New Roman" w:cs="Times New Roman"/>
                <w:b/>
                <w:iCs/>
                <w:sz w:val="20"/>
                <w:szCs w:val="20"/>
              </w:rPr>
              <w:lastRenderedPageBreak/>
              <w:t xml:space="preserve">COMPONENT </w:t>
            </w:r>
            <w:r w:rsidRPr="006771B0">
              <w:rPr>
                <w:rFonts w:ascii="Times New Roman" w:hAnsi="Times New Roman" w:cs="Times New Roman"/>
                <w:b/>
                <w:bCs/>
                <w:iCs/>
                <w:sz w:val="20"/>
                <w:szCs w:val="20"/>
              </w:rPr>
              <w:t>5:</w:t>
            </w:r>
            <w:r w:rsidRPr="006771B0">
              <w:rPr>
                <w:rFonts w:ascii="Times New Roman" w:hAnsi="Times New Roman" w:cs="Times New Roman"/>
                <w:bCs/>
                <w:iCs/>
                <w:sz w:val="20"/>
                <w:szCs w:val="20"/>
              </w:rPr>
              <w:t xml:space="preserve"> </w:t>
            </w:r>
            <w:r w:rsidR="00063066" w:rsidRPr="002D7981">
              <w:rPr>
                <w:rFonts w:ascii="Times New Roman" w:hAnsi="Times New Roman" w:cs="Times New Roman"/>
                <w:bCs/>
                <w:sz w:val="20"/>
                <w:szCs w:val="20"/>
                <w:u w:val="single"/>
              </w:rPr>
              <w:t xml:space="preserve">Contribution to the </w:t>
            </w:r>
            <w:r w:rsidRPr="002D7981">
              <w:rPr>
                <w:rFonts w:ascii="Times New Roman" w:hAnsi="Times New Roman" w:cs="Times New Roman"/>
                <w:bCs/>
                <w:iCs/>
                <w:sz w:val="20"/>
                <w:szCs w:val="20"/>
                <w:u w:val="single"/>
              </w:rPr>
              <w:t xml:space="preserve">Development of Effective Communication Tools and Materials for the Proper Delivery of Information </w:t>
            </w:r>
          </w:p>
          <w:p w:rsidR="006A42F8" w:rsidRPr="006771B0" w:rsidRDefault="006A42F8" w:rsidP="006A42F8">
            <w:pPr>
              <w:spacing w:line="240" w:lineRule="auto"/>
              <w:jc w:val="both"/>
              <w:rPr>
                <w:rFonts w:ascii="Times New Roman" w:hAnsi="Times New Roman" w:cs="Times New Roman"/>
                <w:iCs/>
                <w:sz w:val="20"/>
                <w:szCs w:val="20"/>
              </w:rPr>
            </w:pPr>
            <w:r w:rsidRPr="006771B0">
              <w:rPr>
                <w:rFonts w:ascii="Times New Roman" w:hAnsi="Times New Roman" w:cs="Times New Roman"/>
                <w:b/>
                <w:iCs/>
                <w:sz w:val="20"/>
                <w:szCs w:val="20"/>
              </w:rPr>
              <w:t>Result 5.1</w:t>
            </w:r>
            <w:r w:rsidRPr="006771B0">
              <w:rPr>
                <w:rFonts w:ascii="Times New Roman" w:hAnsi="Times New Roman" w:cs="Times New Roman"/>
                <w:iCs/>
                <w:sz w:val="20"/>
                <w:szCs w:val="20"/>
              </w:rPr>
              <w:t> CSB communication policies and public outreach tools strengthened</w:t>
            </w:r>
          </w:p>
          <w:p w:rsidR="00370A09" w:rsidRPr="006771B0" w:rsidRDefault="00370A09" w:rsidP="00290828">
            <w:pPr>
              <w:jc w:val="both"/>
              <w:rPr>
                <w:rFonts w:ascii="Times New Roman" w:hAnsi="Times New Roman" w:cs="Times New Roman"/>
                <w:i/>
                <w:iCs/>
                <w:sz w:val="20"/>
                <w:szCs w:val="20"/>
              </w:rPr>
            </w:pPr>
            <w:r w:rsidRPr="006771B0">
              <w:rPr>
                <w:rFonts w:ascii="Times New Roman" w:hAnsi="Times New Roman" w:cs="Times New Roman"/>
                <w:i/>
                <w:iCs/>
                <w:sz w:val="20"/>
                <w:szCs w:val="20"/>
              </w:rPr>
              <w:t xml:space="preserve"> </w:t>
            </w:r>
          </w:p>
          <w:p w:rsidR="00370A09" w:rsidRPr="006771B0" w:rsidRDefault="00370A09" w:rsidP="00256AA0">
            <w:pPr>
              <w:jc w:val="both"/>
              <w:rPr>
                <w:rFonts w:ascii="Times New Roman" w:hAnsi="Times New Roman" w:cs="Times New Roman"/>
                <w:b/>
                <w:bCs/>
                <w:i/>
                <w:iCs/>
                <w:sz w:val="20"/>
                <w:szCs w:val="20"/>
              </w:rPr>
            </w:pPr>
          </w:p>
        </w:tc>
        <w:tc>
          <w:tcPr>
            <w:tcW w:w="984" w:type="pct"/>
            <w:tcBorders>
              <w:top w:val="single" w:sz="8" w:space="0" w:color="006699"/>
              <w:left w:val="single" w:sz="8" w:space="0" w:color="006699"/>
              <w:right w:val="single" w:sz="8" w:space="0" w:color="006699"/>
            </w:tcBorders>
            <w:shd w:val="clear" w:color="auto" w:fill="auto"/>
          </w:tcPr>
          <w:p w:rsidR="00386D70" w:rsidRPr="00BD484F" w:rsidRDefault="00063066" w:rsidP="00386D70">
            <w:pPr>
              <w:numPr>
                <w:ilvl w:val="0"/>
                <w:numId w:val="26"/>
              </w:numPr>
              <w:spacing w:after="0" w:line="240" w:lineRule="auto"/>
              <w:jc w:val="both"/>
              <w:rPr>
                <w:rFonts w:ascii="Times New Roman" w:hAnsi="Times New Roman" w:cs="Times New Roman"/>
                <w:sz w:val="20"/>
                <w:szCs w:val="20"/>
              </w:rPr>
            </w:pPr>
            <w:r w:rsidRPr="004F1096">
              <w:rPr>
                <w:rFonts w:ascii="Times New Roman" w:hAnsi="Times New Roman" w:cs="Times New Roman"/>
                <w:sz w:val="20"/>
                <w:szCs w:val="20"/>
              </w:rPr>
              <w:t>Contribution to the elaboration of t</w:t>
            </w:r>
            <w:r w:rsidR="00386D70" w:rsidRPr="00916001">
              <w:rPr>
                <w:rFonts w:ascii="Times New Roman" w:hAnsi="Times New Roman" w:cs="Times New Roman"/>
                <w:sz w:val="20"/>
                <w:szCs w:val="20"/>
              </w:rPr>
              <w:t xml:space="preserve">he CSB communication and awareness raising strategy </w:t>
            </w:r>
            <w:r w:rsidR="00386D70" w:rsidRPr="00607D43">
              <w:rPr>
                <w:rFonts w:ascii="Times New Roman" w:hAnsi="Times New Roman" w:cs="Times New Roman"/>
                <w:sz w:val="20"/>
                <w:szCs w:val="20"/>
              </w:rPr>
              <w:t xml:space="preserve">with relevant authorities </w:t>
            </w:r>
            <w:r w:rsidR="00386D70" w:rsidRPr="00F011E9">
              <w:rPr>
                <w:rFonts w:ascii="Times New Roman" w:hAnsi="Times New Roman" w:cs="Times New Roman"/>
                <w:sz w:val="20"/>
                <w:szCs w:val="20"/>
              </w:rPr>
              <w:t xml:space="preserve">in the </w:t>
            </w:r>
            <w:r w:rsidR="00386D70" w:rsidRPr="00916001">
              <w:rPr>
                <w:rFonts w:ascii="Times New Roman" w:hAnsi="Times New Roman" w:cs="Times New Roman"/>
                <w:sz w:val="20"/>
                <w:szCs w:val="20"/>
              </w:rPr>
              <w:t xml:space="preserve">second  half of the project implementation; </w:t>
            </w:r>
          </w:p>
          <w:p w:rsidR="00386D70" w:rsidRPr="00916001" w:rsidRDefault="00386D70" w:rsidP="00386D70">
            <w:pPr>
              <w:numPr>
                <w:ilvl w:val="0"/>
                <w:numId w:val="26"/>
              </w:numPr>
              <w:jc w:val="both"/>
              <w:rPr>
                <w:rFonts w:ascii="Times New Roman" w:hAnsi="Times New Roman" w:cs="Times New Roman"/>
                <w:sz w:val="20"/>
                <w:szCs w:val="20"/>
              </w:rPr>
            </w:pPr>
            <w:r w:rsidRPr="00916001">
              <w:rPr>
                <w:rFonts w:ascii="Times New Roman" w:hAnsi="Times New Roman" w:cs="Times New Roman"/>
                <w:sz w:val="20"/>
                <w:szCs w:val="20"/>
              </w:rPr>
              <w:t xml:space="preserve">Tailored consultative mechanisms for civil servants from central governmental and local municipalities and civil society organisations developed and operational in the second half of the </w:t>
            </w:r>
            <w:r w:rsidRPr="00916001">
              <w:rPr>
                <w:rFonts w:ascii="Times New Roman" w:hAnsi="Times New Roman" w:cs="Times New Roman"/>
                <w:sz w:val="20"/>
                <w:szCs w:val="20"/>
              </w:rPr>
              <w:lastRenderedPageBreak/>
              <w:t>project implementation;</w:t>
            </w:r>
          </w:p>
          <w:p w:rsidR="00370A09" w:rsidRPr="00332F33" w:rsidRDefault="00386D70" w:rsidP="00290828">
            <w:pPr>
              <w:numPr>
                <w:ilvl w:val="0"/>
                <w:numId w:val="26"/>
              </w:numPr>
              <w:jc w:val="both"/>
              <w:rPr>
                <w:rFonts w:ascii="Times New Roman" w:hAnsi="Times New Roman" w:cs="Times New Roman"/>
                <w:sz w:val="20"/>
                <w:szCs w:val="20"/>
              </w:rPr>
            </w:pPr>
            <w:r w:rsidRPr="00916001">
              <w:rPr>
                <w:rFonts w:ascii="Times New Roman" w:hAnsi="Times New Roman" w:cs="Times New Roman"/>
                <w:sz w:val="20"/>
                <w:szCs w:val="20"/>
              </w:rPr>
              <w:t>Communication tools and relevant visibility/information materials (like: leaflets, brochures, promotional articles, banners, videos and etc.) developed and disseminated to relevant stakeholders in the second half of project implementation;</w:t>
            </w:r>
          </w:p>
        </w:tc>
        <w:tc>
          <w:tcPr>
            <w:tcW w:w="1176" w:type="pct"/>
            <w:gridSpan w:val="2"/>
            <w:vMerge/>
            <w:tcBorders>
              <w:left w:val="single" w:sz="8" w:space="0" w:color="006699"/>
              <w:right w:val="single" w:sz="8" w:space="0" w:color="006699"/>
            </w:tcBorders>
            <w:shd w:val="clear" w:color="auto" w:fill="auto"/>
            <w:hideMark/>
          </w:tcPr>
          <w:p w:rsidR="00370A09" w:rsidRPr="006771B0" w:rsidRDefault="00370A09" w:rsidP="00D5105E">
            <w:pPr>
              <w:rPr>
                <w:rFonts w:ascii="Times New Roman" w:hAnsi="Times New Roman" w:cs="Times New Roman"/>
                <w:sz w:val="20"/>
                <w:szCs w:val="20"/>
              </w:rPr>
            </w:pPr>
          </w:p>
        </w:tc>
        <w:tc>
          <w:tcPr>
            <w:tcW w:w="1167" w:type="pct"/>
            <w:vMerge/>
            <w:tcBorders>
              <w:left w:val="single" w:sz="8" w:space="0" w:color="006699"/>
              <w:right w:val="single" w:sz="8" w:space="0" w:color="006699"/>
            </w:tcBorders>
            <w:shd w:val="clear" w:color="auto" w:fill="auto"/>
            <w:hideMark/>
          </w:tcPr>
          <w:p w:rsidR="00370A09" w:rsidRPr="006771B0" w:rsidRDefault="00370A09" w:rsidP="00D5105E">
            <w:pPr>
              <w:rPr>
                <w:rFonts w:ascii="Times New Roman" w:hAnsi="Times New Roman" w:cs="Times New Roman"/>
                <w:i/>
                <w:sz w:val="20"/>
                <w:szCs w:val="20"/>
              </w:rPr>
            </w:pPr>
          </w:p>
        </w:tc>
      </w:tr>
      <w:tr w:rsidR="00256AA0" w:rsidRPr="006771B0" w:rsidTr="00256AA0">
        <w:trPr>
          <w:trHeight w:val="362"/>
          <w:jc w:val="center"/>
        </w:trPr>
        <w:tc>
          <w:tcPr>
            <w:tcW w:w="1673" w:type="pct"/>
            <w:tcBorders>
              <w:top w:val="single" w:sz="8" w:space="0" w:color="006699"/>
              <w:left w:val="single" w:sz="8" w:space="0" w:color="006699"/>
              <w:bottom w:val="single" w:sz="8" w:space="0" w:color="006699"/>
              <w:right w:val="single" w:sz="8" w:space="0" w:color="006699"/>
            </w:tcBorders>
            <w:shd w:val="clear" w:color="auto" w:fill="FFFFFF" w:themeFill="background1"/>
          </w:tcPr>
          <w:p w:rsidR="00256AA0" w:rsidRPr="006771B0" w:rsidRDefault="00256AA0" w:rsidP="00DA71D0">
            <w:pPr>
              <w:jc w:val="both"/>
              <w:rPr>
                <w:rFonts w:ascii="Times New Roman" w:hAnsi="Times New Roman" w:cs="Times New Roman"/>
                <w:b/>
                <w:iCs/>
                <w:sz w:val="20"/>
                <w:szCs w:val="20"/>
              </w:rPr>
            </w:pPr>
            <w:r w:rsidRPr="006771B0">
              <w:rPr>
                <w:rFonts w:ascii="Times New Roman" w:hAnsi="Times New Roman" w:cs="Times New Roman"/>
                <w:b/>
                <w:iCs/>
                <w:sz w:val="20"/>
                <w:szCs w:val="20"/>
              </w:rPr>
              <w:lastRenderedPageBreak/>
              <w:t>Activities</w:t>
            </w:r>
          </w:p>
        </w:tc>
        <w:tc>
          <w:tcPr>
            <w:tcW w:w="984" w:type="pct"/>
            <w:tcBorders>
              <w:top w:val="single" w:sz="8" w:space="0" w:color="006699"/>
              <w:left w:val="single" w:sz="8" w:space="0" w:color="006699"/>
              <w:bottom w:val="single" w:sz="8" w:space="0" w:color="006699"/>
              <w:right w:val="single" w:sz="8" w:space="0" w:color="006699"/>
            </w:tcBorders>
            <w:shd w:val="clear" w:color="auto" w:fill="FFFFFF" w:themeFill="background1"/>
            <w:hideMark/>
          </w:tcPr>
          <w:p w:rsidR="00256AA0" w:rsidRPr="006771B0" w:rsidRDefault="00256AA0" w:rsidP="00DA71D0">
            <w:pPr>
              <w:spacing w:line="240" w:lineRule="auto"/>
              <w:ind w:left="25"/>
              <w:jc w:val="both"/>
              <w:rPr>
                <w:rFonts w:ascii="Times New Roman" w:hAnsi="Times New Roman" w:cs="Times New Roman"/>
                <w:b/>
                <w:sz w:val="20"/>
                <w:szCs w:val="20"/>
              </w:rPr>
            </w:pPr>
            <w:r w:rsidRPr="006771B0">
              <w:rPr>
                <w:rFonts w:ascii="Times New Roman" w:hAnsi="Times New Roman" w:cs="Times New Roman"/>
                <w:b/>
                <w:sz w:val="20"/>
                <w:szCs w:val="20"/>
              </w:rPr>
              <w:t>Means</w:t>
            </w:r>
          </w:p>
        </w:tc>
        <w:tc>
          <w:tcPr>
            <w:tcW w:w="1176" w:type="pct"/>
            <w:gridSpan w:val="2"/>
            <w:tcBorders>
              <w:top w:val="single" w:sz="8" w:space="0" w:color="006699"/>
              <w:left w:val="single" w:sz="8" w:space="0" w:color="006699"/>
              <w:bottom w:val="single" w:sz="8" w:space="0" w:color="006699"/>
              <w:right w:val="single" w:sz="8" w:space="0" w:color="006699"/>
            </w:tcBorders>
            <w:shd w:val="clear" w:color="auto" w:fill="FFFFFF" w:themeFill="background1"/>
            <w:hideMark/>
          </w:tcPr>
          <w:p w:rsidR="00256AA0" w:rsidRPr="006771B0" w:rsidRDefault="00256AA0" w:rsidP="00DA71D0">
            <w:pPr>
              <w:rPr>
                <w:rFonts w:ascii="Times New Roman" w:hAnsi="Times New Roman" w:cs="Times New Roman"/>
                <w:b/>
                <w:sz w:val="20"/>
                <w:szCs w:val="20"/>
              </w:rPr>
            </w:pPr>
            <w:r w:rsidRPr="006771B0">
              <w:rPr>
                <w:rFonts w:ascii="Times New Roman" w:hAnsi="Times New Roman" w:cs="Times New Roman"/>
                <w:b/>
                <w:sz w:val="20"/>
                <w:szCs w:val="20"/>
              </w:rPr>
              <w:t>Specification of Costs</w:t>
            </w:r>
          </w:p>
        </w:tc>
        <w:tc>
          <w:tcPr>
            <w:tcW w:w="1167" w:type="pct"/>
            <w:tcBorders>
              <w:top w:val="single" w:sz="8" w:space="0" w:color="006699"/>
              <w:left w:val="single" w:sz="8" w:space="0" w:color="006699"/>
              <w:bottom w:val="single" w:sz="8" w:space="0" w:color="006699"/>
              <w:right w:val="single" w:sz="8" w:space="0" w:color="006699"/>
            </w:tcBorders>
            <w:shd w:val="clear" w:color="auto" w:fill="FFFFFF" w:themeFill="background1"/>
            <w:hideMark/>
          </w:tcPr>
          <w:p w:rsidR="00256AA0" w:rsidRPr="006771B0" w:rsidRDefault="00256AA0" w:rsidP="00DA71D0">
            <w:pPr>
              <w:rPr>
                <w:rFonts w:ascii="Times New Roman" w:hAnsi="Times New Roman" w:cs="Times New Roman"/>
                <w:b/>
                <w:smallCaps/>
                <w:sz w:val="20"/>
                <w:szCs w:val="20"/>
              </w:rPr>
            </w:pPr>
          </w:p>
        </w:tc>
      </w:tr>
      <w:tr w:rsidR="00256AA0" w:rsidRPr="00A515FD" w:rsidTr="00256AA0">
        <w:trPr>
          <w:trHeight w:val="362"/>
          <w:jc w:val="center"/>
        </w:trPr>
        <w:tc>
          <w:tcPr>
            <w:tcW w:w="1673" w:type="pct"/>
            <w:tcBorders>
              <w:top w:val="single" w:sz="8" w:space="0" w:color="006699"/>
              <w:left w:val="single" w:sz="8" w:space="0" w:color="006699"/>
              <w:bottom w:val="single" w:sz="8" w:space="0" w:color="006699"/>
              <w:right w:val="single" w:sz="8" w:space="0" w:color="006699"/>
            </w:tcBorders>
            <w:shd w:val="clear" w:color="auto" w:fill="FFFFFF" w:themeFill="background1"/>
          </w:tcPr>
          <w:p w:rsidR="00256AA0" w:rsidRPr="006771B0" w:rsidRDefault="00256AA0" w:rsidP="00DA71D0">
            <w:pPr>
              <w:jc w:val="both"/>
              <w:rPr>
                <w:rFonts w:ascii="Times New Roman" w:hAnsi="Times New Roman" w:cs="Times New Roman"/>
                <w:b/>
                <w:i/>
                <w:iCs/>
                <w:sz w:val="20"/>
                <w:szCs w:val="20"/>
              </w:rPr>
            </w:pPr>
            <w:r w:rsidRPr="006771B0">
              <w:rPr>
                <w:rFonts w:ascii="Times New Roman" w:hAnsi="Times New Roman" w:cs="Times New Roman"/>
                <w:b/>
                <w:i/>
                <w:iCs/>
                <w:sz w:val="20"/>
                <w:szCs w:val="20"/>
              </w:rPr>
              <w:t>Member State(s) is kindly requested to develop activities in the submitted proposal which are needed in order to achieve the results stipulated in the fiche</w:t>
            </w:r>
          </w:p>
        </w:tc>
        <w:tc>
          <w:tcPr>
            <w:tcW w:w="984" w:type="pct"/>
            <w:tcBorders>
              <w:top w:val="single" w:sz="8" w:space="0" w:color="006699"/>
              <w:left w:val="single" w:sz="8" w:space="0" w:color="006699"/>
              <w:bottom w:val="single" w:sz="8" w:space="0" w:color="006699"/>
              <w:right w:val="single" w:sz="8" w:space="0" w:color="006699"/>
            </w:tcBorders>
            <w:shd w:val="clear" w:color="auto" w:fill="auto"/>
            <w:hideMark/>
          </w:tcPr>
          <w:p w:rsidR="00256AA0" w:rsidRPr="00386D70" w:rsidRDefault="00256AA0" w:rsidP="00386D70">
            <w:pPr>
              <w:spacing w:line="240" w:lineRule="auto"/>
              <w:ind w:left="25"/>
              <w:rPr>
                <w:rFonts w:ascii="Times New Roman" w:hAnsi="Times New Roman" w:cs="Times New Roman"/>
                <w:sz w:val="20"/>
                <w:szCs w:val="20"/>
              </w:rPr>
            </w:pPr>
            <w:r w:rsidRPr="00386D70">
              <w:rPr>
                <w:rFonts w:ascii="Times New Roman" w:hAnsi="Times New Roman" w:cs="Times New Roman"/>
                <w:sz w:val="20"/>
                <w:szCs w:val="20"/>
              </w:rPr>
              <w:t xml:space="preserve">Consultations, analyses, preparation of documentation, trainings, workshops, study visits, </w:t>
            </w:r>
          </w:p>
        </w:tc>
        <w:tc>
          <w:tcPr>
            <w:tcW w:w="1176" w:type="pct"/>
            <w:gridSpan w:val="2"/>
            <w:tcBorders>
              <w:top w:val="single" w:sz="8" w:space="0" w:color="006699"/>
              <w:left w:val="single" w:sz="8" w:space="0" w:color="006699"/>
              <w:bottom w:val="single" w:sz="8" w:space="0" w:color="006699"/>
              <w:right w:val="single" w:sz="8" w:space="0" w:color="006699"/>
            </w:tcBorders>
            <w:shd w:val="clear" w:color="auto" w:fill="auto"/>
            <w:hideMark/>
          </w:tcPr>
          <w:p w:rsidR="00256AA0" w:rsidRPr="006771B0" w:rsidRDefault="00256AA0" w:rsidP="00DA71D0">
            <w:pPr>
              <w:rPr>
                <w:rFonts w:ascii="Times New Roman" w:hAnsi="Times New Roman" w:cs="Times New Roman"/>
                <w:sz w:val="20"/>
                <w:szCs w:val="20"/>
              </w:rPr>
            </w:pPr>
            <w:r w:rsidRPr="006771B0">
              <w:rPr>
                <w:rFonts w:ascii="Times New Roman" w:hAnsi="Times New Roman" w:cs="Times New Roman"/>
                <w:sz w:val="20"/>
                <w:szCs w:val="20"/>
              </w:rPr>
              <w:t>Twinning project:</w:t>
            </w:r>
          </w:p>
          <w:p w:rsidR="00256AA0" w:rsidRPr="006771B0" w:rsidRDefault="00256AA0" w:rsidP="00DA71D0">
            <w:pPr>
              <w:rPr>
                <w:rFonts w:ascii="Times New Roman" w:hAnsi="Times New Roman" w:cs="Times New Roman"/>
                <w:sz w:val="20"/>
                <w:szCs w:val="20"/>
              </w:rPr>
            </w:pPr>
            <w:r w:rsidRPr="006771B0">
              <w:rPr>
                <w:rFonts w:ascii="Times New Roman" w:hAnsi="Times New Roman" w:cs="Times New Roman"/>
                <w:sz w:val="20"/>
                <w:szCs w:val="20"/>
              </w:rPr>
              <w:t>1.200.000,00 EUR</w:t>
            </w:r>
          </w:p>
        </w:tc>
        <w:tc>
          <w:tcPr>
            <w:tcW w:w="1167" w:type="pct"/>
            <w:tcBorders>
              <w:top w:val="single" w:sz="8" w:space="0" w:color="006699"/>
              <w:left w:val="single" w:sz="8" w:space="0" w:color="006699"/>
              <w:bottom w:val="single" w:sz="8" w:space="0" w:color="006699"/>
              <w:right w:val="single" w:sz="8" w:space="0" w:color="006699"/>
            </w:tcBorders>
            <w:shd w:val="clear" w:color="auto" w:fill="auto"/>
            <w:hideMark/>
          </w:tcPr>
          <w:p w:rsidR="00256AA0" w:rsidRPr="00150E38" w:rsidRDefault="00256AA0" w:rsidP="00386D70">
            <w:pPr>
              <w:rPr>
                <w:rFonts w:ascii="Times New Roman" w:hAnsi="Times New Roman" w:cs="Times New Roman"/>
                <w:smallCaps/>
                <w:sz w:val="20"/>
                <w:szCs w:val="20"/>
              </w:rPr>
            </w:pPr>
            <w:r w:rsidRPr="006771B0">
              <w:rPr>
                <w:rFonts w:ascii="Times New Roman" w:hAnsi="Times New Roman" w:cs="Times New Roman"/>
                <w:smallCaps/>
                <w:sz w:val="20"/>
                <w:szCs w:val="20"/>
              </w:rPr>
              <w:t xml:space="preserve">In line with the assumptions specified </w:t>
            </w:r>
          </w:p>
        </w:tc>
      </w:tr>
    </w:tbl>
    <w:p w:rsidR="00290828" w:rsidRDefault="00290828" w:rsidP="00301A61">
      <w:pPr>
        <w:autoSpaceDE w:val="0"/>
        <w:autoSpaceDN w:val="0"/>
        <w:adjustRightInd w:val="0"/>
        <w:spacing w:before="120" w:after="0"/>
        <w:ind w:left="540" w:hanging="540"/>
        <w:jc w:val="both"/>
        <w:rPr>
          <w:rFonts w:ascii="Times New Roman" w:eastAsia="Times New Roman" w:hAnsi="Times New Roman" w:cs="Times New Roman"/>
          <w:lang w:eastAsia="en-GB"/>
        </w:rPr>
      </w:pPr>
    </w:p>
    <w:p w:rsidR="00290828" w:rsidRPr="00290828" w:rsidRDefault="00290828" w:rsidP="00290828">
      <w:pPr>
        <w:rPr>
          <w:rFonts w:ascii="Times New Roman" w:eastAsia="Times New Roman" w:hAnsi="Times New Roman" w:cs="Times New Roman"/>
          <w:lang w:eastAsia="en-GB"/>
        </w:rPr>
      </w:pPr>
    </w:p>
    <w:p w:rsidR="003762D2" w:rsidRPr="00290828" w:rsidRDefault="00290828" w:rsidP="00290828">
      <w:pPr>
        <w:tabs>
          <w:tab w:val="left" w:pos="5530"/>
        </w:tabs>
        <w:rPr>
          <w:rFonts w:ascii="Times New Roman" w:eastAsia="Times New Roman" w:hAnsi="Times New Roman" w:cs="Times New Roman"/>
          <w:lang w:eastAsia="en-GB"/>
        </w:rPr>
      </w:pPr>
      <w:r>
        <w:rPr>
          <w:rFonts w:ascii="Times New Roman" w:eastAsia="Times New Roman" w:hAnsi="Times New Roman" w:cs="Times New Roman"/>
          <w:lang w:eastAsia="en-GB"/>
        </w:rPr>
        <w:tab/>
      </w:r>
      <w:bookmarkStart w:id="14" w:name="_GoBack"/>
      <w:bookmarkEnd w:id="14"/>
    </w:p>
    <w:sectPr w:rsidR="003762D2" w:rsidRPr="00290828" w:rsidSect="00EC0624">
      <w:headerReference w:type="default" r:id="rId38"/>
      <w:pgSz w:w="16840" w:h="11907" w:orient="landscape" w:code="9"/>
      <w:pgMar w:top="1418" w:right="851" w:bottom="1417" w:left="851" w:header="567" w:footer="567" w:gutter="0"/>
      <w:pgBorders w:offsetFrom="page">
        <w:right w:val="single" w:sz="4" w:space="24" w:color="auto"/>
      </w:pgBorders>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6F7F" w:rsidRDefault="00DC6F7F" w:rsidP="001F7F17">
      <w:pPr>
        <w:spacing w:after="0" w:line="240" w:lineRule="auto"/>
      </w:pPr>
      <w:r>
        <w:separator/>
      </w:r>
    </w:p>
  </w:endnote>
  <w:endnote w:type="continuationSeparator" w:id="0">
    <w:p w:rsidR="00DC6F7F" w:rsidRDefault="00DC6F7F" w:rsidP="001F7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F7F" w:rsidRDefault="00DC6F7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rsidR="00DC6F7F" w:rsidRDefault="00DC6F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F7F" w:rsidRPr="007338F0" w:rsidRDefault="00DC6F7F">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AF4294">
      <w:rPr>
        <w:noProof/>
      </w:rPr>
      <w:t>1</w:t>
    </w:r>
    <w:r w:rsidRPr="007338F0">
      <w:rPr>
        <w:noProof/>
      </w:rPr>
      <w:fldChar w:fldCharType="end"/>
    </w:r>
  </w:p>
  <w:p w:rsidR="00DC6F7F" w:rsidRDefault="00DC6F7F">
    <w:pPr>
      <w:pStyle w:val="Footer"/>
      <w:framePr w:wrap="around" w:vAnchor="text" w:hAnchor="margin" w:xAlign="center" w:y="1"/>
      <w:rPr>
        <w:rStyle w:val="PageNumber"/>
      </w:rPr>
    </w:pPr>
  </w:p>
  <w:p w:rsidR="00DC6F7F" w:rsidRDefault="00DC6F7F">
    <w:pPr>
      <w:pStyle w:val="Footer"/>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6F7F" w:rsidRDefault="00DC6F7F" w:rsidP="001F7F17">
      <w:pPr>
        <w:spacing w:after="0" w:line="240" w:lineRule="auto"/>
      </w:pPr>
      <w:r>
        <w:separator/>
      </w:r>
    </w:p>
  </w:footnote>
  <w:footnote w:type="continuationSeparator" w:id="0">
    <w:p w:rsidR="00DC6F7F" w:rsidRDefault="00DC6F7F" w:rsidP="001F7F17">
      <w:pPr>
        <w:spacing w:after="0" w:line="240" w:lineRule="auto"/>
      </w:pPr>
      <w:r>
        <w:continuationSeparator/>
      </w:r>
    </w:p>
  </w:footnote>
  <w:footnote w:id="1">
    <w:p w:rsidR="00DC6F7F" w:rsidRDefault="00DC6F7F" w:rsidP="00A53966">
      <w:pPr>
        <w:pStyle w:val="FootnoteText"/>
        <w:rPr>
          <w:lang w:val="en-US"/>
        </w:rPr>
      </w:pPr>
      <w:r>
        <w:rPr>
          <w:rStyle w:val="FootnoteReference"/>
          <w:rFonts w:eastAsia="SimSun"/>
          <w:lang w:val="en-US"/>
        </w:rPr>
        <w:t>[1]</w:t>
      </w:r>
      <w:r>
        <w:rPr>
          <w:lang w:val="en-US"/>
        </w:rPr>
        <w:t xml:space="preserve"> Twinning manual Annex A2</w:t>
      </w:r>
    </w:p>
  </w:footnote>
  <w:footnote w:id="2">
    <w:p w:rsidR="00DC6F7F" w:rsidRPr="00C37F9C" w:rsidRDefault="00DC6F7F" w:rsidP="00E2567E">
      <w:pPr>
        <w:pStyle w:val="FootnoteText"/>
        <w:rPr>
          <w:rFonts w:eastAsia="Calibri"/>
          <w:color w:val="000000" w:themeColor="text1"/>
          <w:sz w:val="18"/>
          <w:szCs w:val="18"/>
        </w:rPr>
      </w:pPr>
      <w:r w:rsidRPr="00C37F9C">
        <w:rPr>
          <w:rFonts w:eastAsia="Calibri"/>
          <w:color w:val="000000" w:themeColor="text1"/>
        </w:rPr>
        <w:footnoteRef/>
      </w:r>
      <w:r w:rsidRPr="00C37F9C">
        <w:rPr>
          <w:rFonts w:eastAsia="Calibri"/>
          <w:color w:val="000000" w:themeColor="text1"/>
        </w:rPr>
        <w:t xml:space="preserve"> </w:t>
      </w:r>
      <w:r w:rsidRPr="00C37F9C">
        <w:rPr>
          <w:rFonts w:eastAsia="Calibri"/>
          <w:color w:val="000000" w:themeColor="text1"/>
          <w:sz w:val="18"/>
          <w:szCs w:val="18"/>
        </w:rPr>
        <w:t>The Parties shall cooperate on (…) on further pursuing the public administration reform and on building an accountable, efficient, effective, transparent and professional civil service; and on continuing effective fight against corruption (…).</w:t>
      </w:r>
    </w:p>
  </w:footnote>
  <w:footnote w:id="3">
    <w:p w:rsidR="00DC6F7F" w:rsidRPr="00C37F9C" w:rsidRDefault="00DC6F7F" w:rsidP="00E2567E">
      <w:pPr>
        <w:shd w:val="clear" w:color="auto" w:fill="FFFFFF"/>
        <w:spacing w:line="240" w:lineRule="auto"/>
        <w:jc w:val="both"/>
        <w:rPr>
          <w:rFonts w:ascii="Times New Roman" w:hAnsi="Times New Roman" w:cs="Times New Roman"/>
          <w:color w:val="000000" w:themeColor="text1"/>
          <w:sz w:val="18"/>
          <w:szCs w:val="18"/>
        </w:rPr>
      </w:pPr>
      <w:r w:rsidRPr="00C37F9C">
        <w:rPr>
          <w:rStyle w:val="FootnoteReference"/>
          <w:rFonts w:ascii="Times New Roman" w:hAnsi="Times New Roman"/>
          <w:color w:val="000000" w:themeColor="text1"/>
          <w:sz w:val="18"/>
          <w:szCs w:val="18"/>
        </w:rPr>
        <w:footnoteRef/>
      </w:r>
      <w:r w:rsidRPr="00C37F9C">
        <w:rPr>
          <w:rFonts w:ascii="Times New Roman" w:hAnsi="Times New Roman" w:cs="Times New Roman"/>
          <w:color w:val="000000" w:themeColor="text1"/>
          <w:sz w:val="18"/>
          <w:szCs w:val="18"/>
        </w:rPr>
        <w:t xml:space="preserve"> e.g. support for good governance, fight against corruption and prevention of conflict of interests (General principles of the AA, including references to the Copenhagen Criteria, Article 17 and Article 391 of the AA); Protection of privacy, i.e. personal data protection (Article 14 of the AA); Public procurement (Article 143 of the AA); PFIC and external audit – specifically support for independence and capacity of the SAO (Article 279 of the AA); Cooperation in the field of statistics (Article 286 of the AA); Civil society cooperation and regular dialogue in this field, including establishment of </w:t>
      </w:r>
      <w:r w:rsidRPr="00C37F9C">
        <w:rPr>
          <w:rFonts w:ascii="Times New Roman" w:hAnsi="Times New Roman" w:cs="Times New Roman"/>
          <w:bCs/>
          <w:color w:val="000000" w:themeColor="text1"/>
          <w:sz w:val="18"/>
          <w:szCs w:val="18"/>
        </w:rPr>
        <w:t>the Civil Society Platform</w:t>
      </w:r>
      <w:r w:rsidRPr="00C37F9C">
        <w:rPr>
          <w:rFonts w:ascii="Times New Roman" w:hAnsi="Times New Roman" w:cs="Times New Roman"/>
          <w:iCs/>
          <w:color w:val="000000" w:themeColor="text1"/>
          <w:sz w:val="18"/>
          <w:szCs w:val="18"/>
        </w:rPr>
        <w:t xml:space="preserve"> </w:t>
      </w:r>
      <w:r w:rsidRPr="00C37F9C">
        <w:rPr>
          <w:rFonts w:ascii="Times New Roman" w:hAnsi="Times New Roman" w:cs="Times New Roman"/>
          <w:color w:val="000000" w:themeColor="text1"/>
          <w:sz w:val="18"/>
          <w:szCs w:val="18"/>
        </w:rPr>
        <w:t>(Articles 369, 371, 409 and 410 of the AA); Strengthening of “multi-level governance” (Articles 372 and 373 of the AA).</w:t>
      </w:r>
    </w:p>
    <w:p w:rsidR="00DC6F7F" w:rsidRPr="00C92708" w:rsidRDefault="00DC6F7F" w:rsidP="00E2567E">
      <w:pPr>
        <w:pStyle w:val="FootnoteText"/>
        <w:rPr>
          <w:rFonts w:ascii="Sylfaen" w:hAnsi="Sylfaen"/>
          <w:color w:val="000000" w:themeColor="text1"/>
        </w:rPr>
      </w:pPr>
    </w:p>
  </w:footnote>
  <w:footnote w:id="4">
    <w:p w:rsidR="00DC6F7F" w:rsidRPr="000B6070" w:rsidRDefault="00DC6F7F" w:rsidP="000B6070">
      <w:pPr>
        <w:shd w:val="clear" w:color="auto" w:fill="FFFFFF"/>
        <w:rPr>
          <w:rFonts w:ascii="Arial" w:eastAsia="Times New Roman" w:hAnsi="Arial" w:cs="Arial"/>
          <w:color w:val="222222"/>
          <w:sz w:val="19"/>
          <w:szCs w:val="19"/>
          <w:lang w:val="en-US"/>
        </w:rPr>
      </w:pPr>
      <w:r>
        <w:rPr>
          <w:rStyle w:val="FootnoteReference"/>
        </w:rPr>
        <w:footnoteRef/>
      </w:r>
      <w:r>
        <w:t xml:space="preserve"> </w:t>
      </w:r>
      <w:r w:rsidRPr="000B6070">
        <w:rPr>
          <w:rFonts w:ascii="Times New Roman" w:eastAsia="Times New Roman" w:hAnsi="Times New Roman" w:cs="Times New Roman"/>
          <w:sz w:val="18"/>
          <w:szCs w:val="18"/>
          <w:lang w:eastAsia="en-GB"/>
        </w:rPr>
        <w:t>The Civil Service Bureau of Georgia was established by the ordinance #472 of the President of Georgia, 29 October 2004.</w:t>
      </w:r>
      <w:r>
        <w:rPr>
          <w:rFonts w:ascii="Calibri" w:eastAsia="Times New Roman" w:hAnsi="Calibri" w:cs="Arial"/>
          <w:color w:val="000000"/>
          <w:sz w:val="18"/>
          <w:szCs w:val="18"/>
        </w:rPr>
        <w:t xml:space="preserve"> </w:t>
      </w:r>
    </w:p>
  </w:footnote>
  <w:footnote w:id="5">
    <w:p w:rsidR="00DC6F7F" w:rsidRPr="007173EF" w:rsidRDefault="00DC6F7F">
      <w:pPr>
        <w:pStyle w:val="FootnoteText"/>
        <w:rPr>
          <w:rFonts w:ascii="Sylfaen" w:hAnsi="Sylfaen"/>
        </w:rPr>
      </w:pPr>
      <w:r>
        <w:rPr>
          <w:rStyle w:val="FootnoteReference"/>
        </w:rPr>
        <w:footnoteRef/>
      </w:r>
      <w:r>
        <w:t xml:space="preserve"> </w:t>
      </w:r>
      <w:r w:rsidRPr="000679AA">
        <w:rPr>
          <w:sz w:val="18"/>
          <w:szCs w:val="18"/>
        </w:rPr>
        <w:t>http://ec.europa.eu/info/strategy/better-regulation-why-and-how_en</w:t>
      </w:r>
    </w:p>
  </w:footnote>
  <w:footnote w:id="6">
    <w:p w:rsidR="00DC6F7F" w:rsidRPr="00D7522E" w:rsidRDefault="00DC6F7F">
      <w:pPr>
        <w:pStyle w:val="FootnoteText"/>
        <w:rPr>
          <w:sz w:val="18"/>
          <w:szCs w:val="18"/>
        </w:rPr>
      </w:pPr>
      <w:r w:rsidRPr="00D7522E">
        <w:rPr>
          <w:rStyle w:val="FootnoteReference"/>
          <w:sz w:val="18"/>
          <w:szCs w:val="18"/>
        </w:rPr>
        <w:footnoteRef/>
      </w:r>
      <w:r w:rsidRPr="00D7522E">
        <w:rPr>
          <w:sz w:val="18"/>
          <w:szCs w:val="18"/>
        </w:rPr>
        <w:t xml:space="preserve"> http://www.sigmaweb.org/publications/Principles-of-Public-Administration_Edition-2017_ENG.pdf</w:t>
      </w:r>
    </w:p>
  </w:footnote>
  <w:footnote w:id="7">
    <w:p w:rsidR="00DC6F7F" w:rsidRPr="00301A61" w:rsidRDefault="00DC6F7F" w:rsidP="00C826BF">
      <w:pPr>
        <w:pStyle w:val="FootnoteText"/>
        <w:rPr>
          <w:b/>
          <w:color w:val="000000" w:themeColor="text1"/>
          <w:sz w:val="18"/>
          <w:szCs w:val="18"/>
        </w:rPr>
      </w:pPr>
      <w:r w:rsidRPr="00301A61">
        <w:rPr>
          <w:rStyle w:val="FootnoteReference"/>
          <w:color w:val="000000" w:themeColor="text1"/>
          <w:sz w:val="18"/>
          <w:szCs w:val="18"/>
        </w:rPr>
        <w:footnoteRef/>
      </w:r>
      <w:r w:rsidRPr="00301A61">
        <w:rPr>
          <w:color w:val="000000" w:themeColor="text1"/>
          <w:sz w:val="18"/>
          <w:szCs w:val="18"/>
        </w:rPr>
        <w:t xml:space="preserve">In order to support and foster the process thematic working groups will be established with the involvement of all relevant stakeholders (such as </w:t>
      </w:r>
      <w:proofErr w:type="spellStart"/>
      <w:r w:rsidRPr="00301A61">
        <w:rPr>
          <w:color w:val="000000" w:themeColor="text1"/>
          <w:sz w:val="18"/>
          <w:szCs w:val="18"/>
        </w:rPr>
        <w:t>MoJ</w:t>
      </w:r>
      <w:proofErr w:type="spellEnd"/>
      <w:r w:rsidRPr="00301A61">
        <w:rPr>
          <w:color w:val="000000" w:themeColor="text1"/>
          <w:sz w:val="18"/>
          <w:szCs w:val="18"/>
        </w:rPr>
        <w:t xml:space="preserve">, </w:t>
      </w:r>
      <w:proofErr w:type="spellStart"/>
      <w:r w:rsidRPr="00301A61">
        <w:rPr>
          <w:color w:val="000000" w:themeColor="text1"/>
          <w:sz w:val="18"/>
          <w:szCs w:val="18"/>
        </w:rPr>
        <w:t>AoG</w:t>
      </w:r>
      <w:proofErr w:type="spellEnd"/>
      <w:r w:rsidRPr="00301A61">
        <w:rPr>
          <w:color w:val="000000" w:themeColor="text1"/>
          <w:sz w:val="18"/>
          <w:szCs w:val="18"/>
        </w:rPr>
        <w:t xml:space="preserve">, </w:t>
      </w:r>
      <w:proofErr w:type="spellStart"/>
      <w:r w:rsidRPr="00301A61">
        <w:rPr>
          <w:color w:val="000000" w:themeColor="text1"/>
          <w:sz w:val="18"/>
          <w:szCs w:val="18"/>
        </w:rPr>
        <w:t>MoF</w:t>
      </w:r>
      <w:proofErr w:type="spellEnd"/>
      <w:r w:rsidRPr="00301A61">
        <w:rPr>
          <w:color w:val="000000" w:themeColor="text1"/>
          <w:sz w:val="18"/>
          <w:szCs w:val="18"/>
        </w:rPr>
        <w:t xml:space="preserve">) </w:t>
      </w:r>
    </w:p>
  </w:footnote>
  <w:footnote w:id="8">
    <w:p w:rsidR="00DC6F7F" w:rsidRPr="00301A61" w:rsidRDefault="00DC6F7F" w:rsidP="00C826BF">
      <w:pPr>
        <w:pStyle w:val="FootnoteText"/>
        <w:rPr>
          <w:color w:val="000000" w:themeColor="text1"/>
          <w:sz w:val="18"/>
          <w:szCs w:val="18"/>
        </w:rPr>
      </w:pPr>
      <w:r w:rsidRPr="00301A61">
        <w:rPr>
          <w:color w:val="000000" w:themeColor="text1"/>
          <w:sz w:val="18"/>
          <w:szCs w:val="18"/>
          <w:lang w:val="en-US"/>
        </w:rPr>
        <w:footnoteRef/>
      </w:r>
      <w:r w:rsidRPr="00301A61">
        <w:rPr>
          <w:color w:val="000000" w:themeColor="text1"/>
          <w:sz w:val="18"/>
          <w:szCs w:val="18"/>
          <w:lang w:val="en-US"/>
        </w:rPr>
        <w:t xml:space="preserve"> The exhaustive list of pieces of secondary legislation are given in the Article 126</w:t>
      </w:r>
      <w:r w:rsidRPr="00301A61">
        <w:rPr>
          <w:color w:val="000000" w:themeColor="text1"/>
          <w:sz w:val="18"/>
          <w:szCs w:val="18"/>
          <w:vertAlign w:val="superscript"/>
          <w:lang w:val="en-US"/>
        </w:rPr>
        <w:t xml:space="preserve"> </w:t>
      </w:r>
      <w:r w:rsidRPr="00301A61">
        <w:rPr>
          <w:color w:val="000000" w:themeColor="text1"/>
          <w:sz w:val="18"/>
          <w:szCs w:val="18"/>
          <w:lang w:val="en-US"/>
        </w:rPr>
        <w:t xml:space="preserve">of the New Law on </w:t>
      </w:r>
      <w:r>
        <w:rPr>
          <w:color w:val="000000" w:themeColor="text1"/>
          <w:sz w:val="18"/>
          <w:szCs w:val="18"/>
          <w:lang w:val="en-US"/>
        </w:rPr>
        <w:t xml:space="preserve">Civil </w:t>
      </w:r>
      <w:r w:rsidRPr="00301A61">
        <w:rPr>
          <w:color w:val="000000" w:themeColor="text1"/>
          <w:sz w:val="18"/>
          <w:szCs w:val="18"/>
          <w:lang w:val="en-US"/>
        </w:rPr>
        <w:t xml:space="preserve">Service of Georgia </w:t>
      </w:r>
    </w:p>
  </w:footnote>
  <w:footnote w:id="9">
    <w:p w:rsidR="00DC6F7F" w:rsidRPr="00301A61" w:rsidRDefault="00DC6F7F" w:rsidP="004B39F2">
      <w:pPr>
        <w:pStyle w:val="FootnoteText"/>
        <w:rPr>
          <w:color w:val="000000" w:themeColor="text1"/>
          <w:sz w:val="18"/>
          <w:szCs w:val="18"/>
        </w:rPr>
      </w:pPr>
      <w:r w:rsidRPr="00CD5E06">
        <w:rPr>
          <w:rStyle w:val="FootnoteReference"/>
          <w:color w:val="000000" w:themeColor="text1"/>
        </w:rPr>
        <w:footnoteRef/>
      </w:r>
      <w:r w:rsidRPr="00CD5E06">
        <w:rPr>
          <w:color w:val="000000" w:themeColor="text1"/>
        </w:rPr>
        <w:t xml:space="preserve"> </w:t>
      </w:r>
      <w:r w:rsidRPr="00301A61">
        <w:rPr>
          <w:color w:val="000000" w:themeColor="text1"/>
          <w:sz w:val="18"/>
          <w:szCs w:val="18"/>
          <w:lang w:val="en-US"/>
        </w:rPr>
        <w:t xml:space="preserve">Process of functional/institutional analysis implies that Statute and Mission Statement of CSB, as well as management structure, the range of services offered, distribution of tasks and staffing analyzed. </w:t>
      </w:r>
    </w:p>
  </w:footnote>
  <w:footnote w:id="10">
    <w:p w:rsidR="00DC6F7F" w:rsidRPr="00301A61" w:rsidRDefault="00DC6F7F" w:rsidP="00C826BF">
      <w:pPr>
        <w:pStyle w:val="FootnoteText"/>
        <w:rPr>
          <w:color w:val="000000" w:themeColor="text1"/>
          <w:sz w:val="18"/>
          <w:szCs w:val="18"/>
          <w:lang w:val="en-US"/>
        </w:rPr>
      </w:pPr>
      <w:r w:rsidRPr="00301A61">
        <w:rPr>
          <w:rStyle w:val="FootnoteReference"/>
          <w:color w:val="000000" w:themeColor="text1"/>
          <w:sz w:val="18"/>
          <w:szCs w:val="18"/>
        </w:rPr>
        <w:footnoteRef/>
      </w:r>
      <w:r w:rsidRPr="00301A61">
        <w:rPr>
          <w:color w:val="000000" w:themeColor="text1"/>
          <w:sz w:val="18"/>
          <w:szCs w:val="18"/>
        </w:rPr>
        <w:t xml:space="preserve"> </w:t>
      </w:r>
      <w:r w:rsidRPr="00301A61">
        <w:rPr>
          <w:color w:val="000000" w:themeColor="text1"/>
          <w:sz w:val="18"/>
          <w:szCs w:val="18"/>
          <w:lang w:val="en-US"/>
        </w:rPr>
        <w:t xml:space="preserve">For example, </w:t>
      </w:r>
      <w:r w:rsidRPr="00301A61">
        <w:rPr>
          <w:color w:val="000000" w:themeColor="text1"/>
          <w:sz w:val="18"/>
          <w:szCs w:val="18"/>
        </w:rPr>
        <w:t>certification of civil servants, trainings for HR managers, monitoring of public officials assets declarations, promotion of integrity through awareness raising campaign and others as foreseen by the new Law on Civil Service.</w:t>
      </w:r>
    </w:p>
  </w:footnote>
  <w:footnote w:id="11">
    <w:p w:rsidR="00DC6F7F" w:rsidRPr="00301A61" w:rsidRDefault="00DC6F7F" w:rsidP="00C826BF">
      <w:pPr>
        <w:pStyle w:val="FootnoteText"/>
        <w:rPr>
          <w:color w:val="000000" w:themeColor="text1"/>
          <w:sz w:val="18"/>
          <w:szCs w:val="18"/>
          <w:lang w:val="en-US"/>
        </w:rPr>
      </w:pPr>
      <w:r w:rsidRPr="00301A61">
        <w:rPr>
          <w:rStyle w:val="FootnoteReference"/>
          <w:color w:val="000000" w:themeColor="text1"/>
          <w:sz w:val="18"/>
          <w:szCs w:val="18"/>
        </w:rPr>
        <w:footnoteRef/>
      </w:r>
      <w:r w:rsidRPr="00301A61">
        <w:rPr>
          <w:color w:val="000000" w:themeColor="text1"/>
          <w:sz w:val="18"/>
          <w:szCs w:val="18"/>
        </w:rPr>
        <w:t xml:space="preserve"> </w:t>
      </w:r>
      <w:r w:rsidRPr="00301A61">
        <w:rPr>
          <w:color w:val="000000" w:themeColor="text1"/>
          <w:sz w:val="18"/>
          <w:szCs w:val="18"/>
          <w:lang w:val="en-US"/>
        </w:rPr>
        <w:t>Methodology have been elaborated by FA team within CSB with active support of international and local experts</w:t>
      </w:r>
    </w:p>
  </w:footnote>
  <w:footnote w:id="12">
    <w:p w:rsidR="00DC6F7F" w:rsidRPr="00301A61" w:rsidRDefault="00DC6F7F" w:rsidP="007A1B3A">
      <w:pPr>
        <w:pStyle w:val="FootnoteText"/>
        <w:rPr>
          <w:sz w:val="18"/>
          <w:szCs w:val="18"/>
        </w:rPr>
      </w:pPr>
      <w:r w:rsidRPr="00BB517D">
        <w:rPr>
          <w:rStyle w:val="FootnoteReference"/>
        </w:rPr>
        <w:footnoteRef/>
      </w:r>
      <w:r w:rsidRPr="00BB517D">
        <w:t xml:space="preserve"> </w:t>
      </w:r>
      <w:r w:rsidRPr="00301A61">
        <w:rPr>
          <w:sz w:val="18"/>
          <w:szCs w:val="18"/>
        </w:rPr>
        <w:t xml:space="preserve">Future trainers will be identified jointly by the project partners based on the observations from the staff of CSB and/or HR managers from other governmental administrations, </w:t>
      </w:r>
      <w:proofErr w:type="spellStart"/>
      <w:r w:rsidRPr="00301A61">
        <w:rPr>
          <w:sz w:val="18"/>
          <w:szCs w:val="18"/>
        </w:rPr>
        <w:t>ToT</w:t>
      </w:r>
      <w:proofErr w:type="spellEnd"/>
      <w:r w:rsidRPr="00301A61">
        <w:rPr>
          <w:sz w:val="18"/>
          <w:szCs w:val="18"/>
        </w:rPr>
        <w:t xml:space="preserve"> will include four one-day trainings  </w:t>
      </w:r>
    </w:p>
  </w:footnote>
  <w:footnote w:id="13">
    <w:p w:rsidR="00DC6F7F" w:rsidRPr="00301A61" w:rsidRDefault="00DC6F7F" w:rsidP="0044459A">
      <w:pPr>
        <w:pStyle w:val="FootnoteText"/>
        <w:rPr>
          <w:sz w:val="18"/>
          <w:szCs w:val="18"/>
          <w:lang w:val="en-US"/>
        </w:rPr>
      </w:pPr>
      <w:r w:rsidRPr="00301A61">
        <w:rPr>
          <w:rStyle w:val="FootnoteReference"/>
          <w:sz w:val="18"/>
          <w:szCs w:val="18"/>
        </w:rPr>
        <w:footnoteRef/>
      </w:r>
      <w:r w:rsidRPr="00301A61">
        <w:rPr>
          <w:sz w:val="18"/>
          <w:szCs w:val="18"/>
        </w:rPr>
        <w:t xml:space="preserve"> LEPL of the </w:t>
      </w:r>
      <w:r w:rsidRPr="00301A61">
        <w:rPr>
          <w:sz w:val="18"/>
          <w:szCs w:val="18"/>
          <w:lang w:val="en-US"/>
        </w:rPr>
        <w:t xml:space="preserve">Ministry of Justice –Data Exchange Agency; LEPL of the Ministry of Finance - </w:t>
      </w:r>
      <w:r w:rsidRPr="00301A61">
        <w:rPr>
          <w:sz w:val="18"/>
          <w:szCs w:val="18"/>
        </w:rPr>
        <w:t>Financial Analytical Service</w:t>
      </w:r>
    </w:p>
  </w:footnote>
  <w:footnote w:id="14">
    <w:p w:rsidR="00DC6F7F" w:rsidRPr="00301A61" w:rsidRDefault="00DC6F7F" w:rsidP="00772DEE">
      <w:pPr>
        <w:pStyle w:val="FootnoteText"/>
        <w:rPr>
          <w:sz w:val="18"/>
          <w:szCs w:val="18"/>
          <w:lang w:val="en-US"/>
        </w:rPr>
      </w:pPr>
      <w:r w:rsidRPr="00301A61">
        <w:rPr>
          <w:rStyle w:val="FootnoteReference"/>
          <w:sz w:val="18"/>
          <w:szCs w:val="18"/>
        </w:rPr>
        <w:footnoteRef/>
      </w:r>
      <w:r w:rsidRPr="00301A61">
        <w:rPr>
          <w:sz w:val="18"/>
          <w:szCs w:val="18"/>
        </w:rPr>
        <w:t xml:space="preserve"> </w:t>
      </w:r>
      <w:r w:rsidRPr="00301A61">
        <w:rPr>
          <w:sz w:val="18"/>
          <w:szCs w:val="18"/>
          <w:lang w:val="en-US"/>
        </w:rPr>
        <w:t xml:space="preserve">Promotional events and seminars will aim to deliver relevant information about Civil Service Reform and the changes introduced.   </w:t>
      </w:r>
    </w:p>
  </w:footnote>
  <w:footnote w:id="15">
    <w:p w:rsidR="00DC6F7F" w:rsidRPr="00301A61" w:rsidRDefault="00DC6F7F" w:rsidP="00BD66EC">
      <w:pPr>
        <w:pStyle w:val="FootnoteText"/>
        <w:rPr>
          <w:b/>
          <w:color w:val="000000" w:themeColor="text1"/>
          <w:sz w:val="18"/>
          <w:szCs w:val="18"/>
        </w:rPr>
      </w:pPr>
      <w:r w:rsidRPr="00301A61">
        <w:rPr>
          <w:rStyle w:val="FootnoteReference"/>
          <w:color w:val="000000" w:themeColor="text1"/>
          <w:sz w:val="18"/>
          <w:szCs w:val="18"/>
        </w:rPr>
        <w:footnoteRef/>
      </w:r>
      <w:r w:rsidRPr="00301A61">
        <w:rPr>
          <w:color w:val="000000" w:themeColor="text1"/>
          <w:sz w:val="18"/>
          <w:szCs w:val="18"/>
        </w:rPr>
        <w:t xml:space="preserve">In order to support and foster the process thematic working groups will be established with the involvement of all relevant stakeholders (such as </w:t>
      </w:r>
      <w:proofErr w:type="spellStart"/>
      <w:r w:rsidRPr="00301A61">
        <w:rPr>
          <w:color w:val="000000" w:themeColor="text1"/>
          <w:sz w:val="18"/>
          <w:szCs w:val="18"/>
        </w:rPr>
        <w:t>MoJ</w:t>
      </w:r>
      <w:proofErr w:type="spellEnd"/>
      <w:r w:rsidRPr="00301A61">
        <w:rPr>
          <w:color w:val="000000" w:themeColor="text1"/>
          <w:sz w:val="18"/>
          <w:szCs w:val="18"/>
        </w:rPr>
        <w:t xml:space="preserve">, </w:t>
      </w:r>
      <w:proofErr w:type="spellStart"/>
      <w:r w:rsidRPr="00301A61">
        <w:rPr>
          <w:color w:val="000000" w:themeColor="text1"/>
          <w:sz w:val="18"/>
          <w:szCs w:val="18"/>
        </w:rPr>
        <w:t>AoG</w:t>
      </w:r>
      <w:proofErr w:type="spellEnd"/>
      <w:r w:rsidRPr="00301A61">
        <w:rPr>
          <w:color w:val="000000" w:themeColor="text1"/>
          <w:sz w:val="18"/>
          <w:szCs w:val="18"/>
        </w:rPr>
        <w:t xml:space="preserve">, </w:t>
      </w:r>
      <w:proofErr w:type="spellStart"/>
      <w:r w:rsidRPr="00301A61">
        <w:rPr>
          <w:color w:val="000000" w:themeColor="text1"/>
          <w:sz w:val="18"/>
          <w:szCs w:val="18"/>
        </w:rPr>
        <w:t>MoF</w:t>
      </w:r>
      <w:proofErr w:type="spellEnd"/>
      <w:r w:rsidRPr="00301A61">
        <w:rPr>
          <w:color w:val="000000" w:themeColor="text1"/>
          <w:sz w:val="18"/>
          <w:szCs w:val="18"/>
        </w:rPr>
        <w:t xml:space="preserve">) </w:t>
      </w:r>
    </w:p>
  </w:footnote>
  <w:footnote w:id="16">
    <w:p w:rsidR="00DC6F7F" w:rsidRPr="00301A61" w:rsidRDefault="00DC6F7F" w:rsidP="00386D70">
      <w:pPr>
        <w:pStyle w:val="FootnoteText"/>
        <w:rPr>
          <w:color w:val="000000" w:themeColor="text1"/>
          <w:sz w:val="18"/>
          <w:szCs w:val="18"/>
        </w:rPr>
      </w:pPr>
      <w:r w:rsidRPr="00301A61">
        <w:rPr>
          <w:color w:val="000000" w:themeColor="text1"/>
          <w:sz w:val="18"/>
          <w:szCs w:val="18"/>
          <w:lang w:val="en-US"/>
        </w:rPr>
        <w:footnoteRef/>
      </w:r>
      <w:r w:rsidRPr="00301A61">
        <w:rPr>
          <w:color w:val="000000" w:themeColor="text1"/>
          <w:sz w:val="18"/>
          <w:szCs w:val="18"/>
          <w:lang w:val="en-US"/>
        </w:rPr>
        <w:t xml:space="preserve"> The exhaustive list of pieces of secondary legislation are given in the Article 126</w:t>
      </w:r>
      <w:r w:rsidRPr="00301A61">
        <w:rPr>
          <w:color w:val="000000" w:themeColor="text1"/>
          <w:sz w:val="18"/>
          <w:szCs w:val="18"/>
          <w:vertAlign w:val="superscript"/>
          <w:lang w:val="en-US"/>
        </w:rPr>
        <w:t xml:space="preserve"> </w:t>
      </w:r>
      <w:r w:rsidRPr="00301A61">
        <w:rPr>
          <w:color w:val="000000" w:themeColor="text1"/>
          <w:sz w:val="18"/>
          <w:szCs w:val="18"/>
          <w:lang w:val="en-US"/>
        </w:rPr>
        <w:t xml:space="preserve">of the New Law on </w:t>
      </w:r>
      <w:r>
        <w:rPr>
          <w:color w:val="000000" w:themeColor="text1"/>
          <w:sz w:val="18"/>
          <w:szCs w:val="18"/>
          <w:lang w:val="en-US"/>
        </w:rPr>
        <w:t xml:space="preserve">Civil </w:t>
      </w:r>
      <w:r w:rsidRPr="00301A61">
        <w:rPr>
          <w:color w:val="000000" w:themeColor="text1"/>
          <w:sz w:val="18"/>
          <w:szCs w:val="18"/>
          <w:lang w:val="en-US"/>
        </w:rPr>
        <w:t xml:space="preserve">Service of Georgia </w:t>
      </w:r>
    </w:p>
  </w:footnote>
  <w:footnote w:id="17">
    <w:p w:rsidR="00DC6F7F" w:rsidRPr="00301A61" w:rsidRDefault="00DC6F7F" w:rsidP="00386D70">
      <w:pPr>
        <w:pStyle w:val="FootnoteText"/>
        <w:rPr>
          <w:color w:val="000000" w:themeColor="text1"/>
          <w:sz w:val="18"/>
          <w:szCs w:val="18"/>
        </w:rPr>
      </w:pPr>
      <w:r w:rsidRPr="00CD5E06">
        <w:rPr>
          <w:rStyle w:val="FootnoteReference"/>
          <w:color w:val="000000" w:themeColor="text1"/>
        </w:rPr>
        <w:footnoteRef/>
      </w:r>
      <w:r w:rsidRPr="00CD5E06">
        <w:rPr>
          <w:color w:val="000000" w:themeColor="text1"/>
        </w:rPr>
        <w:t xml:space="preserve"> </w:t>
      </w:r>
      <w:r w:rsidRPr="00301A61">
        <w:rPr>
          <w:color w:val="000000" w:themeColor="text1"/>
          <w:sz w:val="18"/>
          <w:szCs w:val="18"/>
          <w:lang w:val="en-US"/>
        </w:rPr>
        <w:t xml:space="preserve">Process of functional/institutional analysis implies that Statute and Mission Statement of CSB, as well as management structure, the range of services offered, distribution of tasks and staffing analyzed. </w:t>
      </w:r>
    </w:p>
  </w:footnote>
  <w:footnote w:id="18">
    <w:p w:rsidR="00DC6F7F" w:rsidRPr="00301A61" w:rsidRDefault="00DC6F7F" w:rsidP="00386D70">
      <w:pPr>
        <w:pStyle w:val="FootnoteText"/>
        <w:rPr>
          <w:color w:val="000000" w:themeColor="text1"/>
          <w:sz w:val="18"/>
          <w:szCs w:val="18"/>
          <w:lang w:val="en-US"/>
        </w:rPr>
      </w:pPr>
      <w:r w:rsidRPr="00301A61">
        <w:rPr>
          <w:rStyle w:val="FootnoteReference"/>
          <w:color w:val="000000" w:themeColor="text1"/>
          <w:sz w:val="18"/>
          <w:szCs w:val="18"/>
        </w:rPr>
        <w:footnoteRef/>
      </w:r>
      <w:r w:rsidRPr="00301A61">
        <w:rPr>
          <w:color w:val="000000" w:themeColor="text1"/>
          <w:sz w:val="18"/>
          <w:szCs w:val="18"/>
        </w:rPr>
        <w:t xml:space="preserve"> </w:t>
      </w:r>
      <w:r w:rsidRPr="00301A61">
        <w:rPr>
          <w:color w:val="000000" w:themeColor="text1"/>
          <w:sz w:val="18"/>
          <w:szCs w:val="18"/>
          <w:lang w:val="en-US"/>
        </w:rPr>
        <w:t xml:space="preserve">For example, </w:t>
      </w:r>
      <w:r w:rsidRPr="00301A61">
        <w:rPr>
          <w:color w:val="000000" w:themeColor="text1"/>
          <w:sz w:val="18"/>
          <w:szCs w:val="18"/>
        </w:rPr>
        <w:t>certification of civil servants, trainings for HR managers, monitoring of public officials assets declarations, promotion of integrity through awareness raising campaign and others as foreseen by the new Law on Civil Service.</w:t>
      </w:r>
    </w:p>
  </w:footnote>
  <w:footnote w:id="19">
    <w:p w:rsidR="00DC6F7F" w:rsidRPr="00301A61" w:rsidRDefault="00DC6F7F" w:rsidP="00386D70">
      <w:pPr>
        <w:pStyle w:val="FootnoteText"/>
        <w:rPr>
          <w:color w:val="000000" w:themeColor="text1"/>
          <w:sz w:val="18"/>
          <w:szCs w:val="18"/>
          <w:lang w:val="en-US"/>
        </w:rPr>
      </w:pPr>
      <w:r w:rsidRPr="00301A61">
        <w:rPr>
          <w:rStyle w:val="FootnoteReference"/>
          <w:color w:val="000000" w:themeColor="text1"/>
          <w:sz w:val="18"/>
          <w:szCs w:val="18"/>
        </w:rPr>
        <w:footnoteRef/>
      </w:r>
      <w:r w:rsidRPr="00301A61">
        <w:rPr>
          <w:color w:val="000000" w:themeColor="text1"/>
          <w:sz w:val="18"/>
          <w:szCs w:val="18"/>
        </w:rPr>
        <w:t xml:space="preserve"> </w:t>
      </w:r>
      <w:r w:rsidRPr="00301A61">
        <w:rPr>
          <w:color w:val="000000" w:themeColor="text1"/>
          <w:sz w:val="18"/>
          <w:szCs w:val="18"/>
          <w:lang w:val="en-US"/>
        </w:rPr>
        <w:t>Methodology have been elaborated by FA team within CSB with active support of international and local experts</w:t>
      </w:r>
    </w:p>
  </w:footnote>
  <w:footnote w:id="20">
    <w:p w:rsidR="00DC6F7F" w:rsidRPr="00301A61" w:rsidRDefault="00DC6F7F" w:rsidP="00386D70">
      <w:pPr>
        <w:pStyle w:val="FootnoteText"/>
        <w:rPr>
          <w:sz w:val="18"/>
          <w:szCs w:val="18"/>
        </w:rPr>
      </w:pPr>
      <w:r w:rsidRPr="00BB517D">
        <w:rPr>
          <w:rStyle w:val="FootnoteReference"/>
        </w:rPr>
        <w:footnoteRef/>
      </w:r>
      <w:r w:rsidRPr="00BB517D">
        <w:t xml:space="preserve"> </w:t>
      </w:r>
      <w:r w:rsidRPr="00301A61">
        <w:rPr>
          <w:sz w:val="18"/>
          <w:szCs w:val="18"/>
        </w:rPr>
        <w:t xml:space="preserve">Future trainers will be identified jointly by the project partners based on the observations from the staff of CSB and/or HR managers from other governmental administrations, </w:t>
      </w:r>
      <w:proofErr w:type="spellStart"/>
      <w:r w:rsidRPr="00301A61">
        <w:rPr>
          <w:sz w:val="18"/>
          <w:szCs w:val="18"/>
        </w:rPr>
        <w:t>ToT</w:t>
      </w:r>
      <w:proofErr w:type="spellEnd"/>
      <w:r w:rsidRPr="00301A61">
        <w:rPr>
          <w:sz w:val="18"/>
          <w:szCs w:val="18"/>
        </w:rPr>
        <w:t xml:space="preserve"> will include four one-day trainings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F7F" w:rsidRPr="00B501FA" w:rsidRDefault="00DC6F7F" w:rsidP="00B501FA">
    <w:pPr>
      <w:pStyle w:val="BodyText"/>
      <w:jc w:val="cent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6F7F" w:rsidRPr="00B501FA" w:rsidRDefault="00DC6F7F" w:rsidP="00B501FA">
    <w:pPr>
      <w:pStyle w:val="BodyText"/>
      <w:jc w:val="left"/>
      <w:rPr>
        <w:lang w:val="en-US"/>
      </w:rPr>
    </w:pPr>
    <w:r>
      <w:rPr>
        <w:lang w:val="en-US"/>
      </w:rPr>
      <w:t>ANNEX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1">
    <w:nsid w:val="0159596E"/>
    <w:multiLevelType w:val="hybridMultilevel"/>
    <w:tmpl w:val="244E1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F21875"/>
    <w:multiLevelType w:val="singleLevel"/>
    <w:tmpl w:val="34BA10A2"/>
    <w:lvl w:ilvl="0">
      <w:numFmt w:val="bullet"/>
      <w:lvlText w:val="-"/>
      <w:lvlJc w:val="left"/>
      <w:pPr>
        <w:tabs>
          <w:tab w:val="num" w:pos="360"/>
        </w:tabs>
        <w:ind w:left="360" w:hanging="360"/>
      </w:pPr>
      <w:rPr>
        <w:rFonts w:hint="default"/>
      </w:rPr>
    </w:lvl>
  </w:abstractNum>
  <w:abstractNum w:abstractNumId="3">
    <w:nsid w:val="04252052"/>
    <w:multiLevelType w:val="hybridMultilevel"/>
    <w:tmpl w:val="656EAEEA"/>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4">
    <w:nsid w:val="06330DE9"/>
    <w:multiLevelType w:val="hybridMultilevel"/>
    <w:tmpl w:val="9C341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374213"/>
    <w:multiLevelType w:val="hybridMultilevel"/>
    <w:tmpl w:val="FA46F5AC"/>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6">
    <w:nsid w:val="097A4565"/>
    <w:multiLevelType w:val="hybridMultilevel"/>
    <w:tmpl w:val="DD801932"/>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nsid w:val="13863B64"/>
    <w:multiLevelType w:val="hybridMultilevel"/>
    <w:tmpl w:val="404C2F0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14C20428"/>
    <w:multiLevelType w:val="hybridMultilevel"/>
    <w:tmpl w:val="77E05EA4"/>
    <w:lvl w:ilvl="0" w:tplc="48C03A48">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7F67A7F"/>
    <w:multiLevelType w:val="hybridMultilevel"/>
    <w:tmpl w:val="4470FDF0"/>
    <w:lvl w:ilvl="0" w:tplc="04090001">
      <w:start w:val="1"/>
      <w:numFmt w:val="bullet"/>
      <w:lvlText w:val=""/>
      <w:lvlJc w:val="left"/>
      <w:pPr>
        <w:ind w:left="654" w:hanging="360"/>
      </w:pPr>
      <w:rPr>
        <w:rFonts w:ascii="Symbol" w:hAnsi="Symbol" w:hint="default"/>
      </w:rPr>
    </w:lvl>
    <w:lvl w:ilvl="1" w:tplc="04090003" w:tentative="1">
      <w:start w:val="1"/>
      <w:numFmt w:val="bullet"/>
      <w:lvlText w:val="o"/>
      <w:lvlJc w:val="left"/>
      <w:pPr>
        <w:ind w:left="1374" w:hanging="360"/>
      </w:pPr>
      <w:rPr>
        <w:rFonts w:ascii="Courier New" w:hAnsi="Courier New" w:cs="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cs="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cs="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10">
    <w:nsid w:val="1F2058E7"/>
    <w:multiLevelType w:val="hybridMultilevel"/>
    <w:tmpl w:val="B9BE5F3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21FF68AC"/>
    <w:multiLevelType w:val="hybridMultilevel"/>
    <w:tmpl w:val="BC689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3A109F"/>
    <w:multiLevelType w:val="hybridMultilevel"/>
    <w:tmpl w:val="A5D675B6"/>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nsid w:val="26FD66F0"/>
    <w:multiLevelType w:val="hybridMultilevel"/>
    <w:tmpl w:val="915E5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0939D8"/>
    <w:multiLevelType w:val="hybridMultilevel"/>
    <w:tmpl w:val="BB72B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F64B2D"/>
    <w:multiLevelType w:val="hybridMultilevel"/>
    <w:tmpl w:val="701C7170"/>
    <w:lvl w:ilvl="0" w:tplc="7354E042">
      <w:start w:val="1"/>
      <w:numFmt w:val="bullet"/>
      <w:lvlText w:val=""/>
      <w:lvlJc w:val="left"/>
      <w:pPr>
        <w:ind w:left="720" w:hanging="360"/>
      </w:pPr>
      <w:rPr>
        <w:rFonts w:ascii="Symbol" w:hAnsi="Symbol" w:hint="default"/>
        <w:color w:val="auto"/>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17">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18">
    <w:nsid w:val="2E246072"/>
    <w:multiLevelType w:val="hybridMultilevel"/>
    <w:tmpl w:val="156C410E"/>
    <w:lvl w:ilvl="0" w:tplc="041B0001">
      <w:start w:val="1"/>
      <w:numFmt w:val="bullet"/>
      <w:lvlText w:val=""/>
      <w:lvlJc w:val="left"/>
      <w:pPr>
        <w:ind w:left="1019" w:hanging="360"/>
      </w:pPr>
      <w:rPr>
        <w:rFonts w:ascii="Symbol" w:hAnsi="Symbol" w:hint="default"/>
      </w:rPr>
    </w:lvl>
    <w:lvl w:ilvl="1" w:tplc="041B0003" w:tentative="1">
      <w:start w:val="1"/>
      <w:numFmt w:val="bullet"/>
      <w:lvlText w:val="o"/>
      <w:lvlJc w:val="left"/>
      <w:pPr>
        <w:ind w:left="1739" w:hanging="360"/>
      </w:pPr>
      <w:rPr>
        <w:rFonts w:ascii="Courier New" w:hAnsi="Courier New" w:cs="Courier New" w:hint="default"/>
      </w:rPr>
    </w:lvl>
    <w:lvl w:ilvl="2" w:tplc="041B0005" w:tentative="1">
      <w:start w:val="1"/>
      <w:numFmt w:val="bullet"/>
      <w:lvlText w:val=""/>
      <w:lvlJc w:val="left"/>
      <w:pPr>
        <w:ind w:left="2459" w:hanging="360"/>
      </w:pPr>
      <w:rPr>
        <w:rFonts w:ascii="Wingdings" w:hAnsi="Wingdings" w:hint="default"/>
      </w:rPr>
    </w:lvl>
    <w:lvl w:ilvl="3" w:tplc="041B0001" w:tentative="1">
      <w:start w:val="1"/>
      <w:numFmt w:val="bullet"/>
      <w:lvlText w:val=""/>
      <w:lvlJc w:val="left"/>
      <w:pPr>
        <w:ind w:left="3179" w:hanging="360"/>
      </w:pPr>
      <w:rPr>
        <w:rFonts w:ascii="Symbol" w:hAnsi="Symbol" w:hint="default"/>
      </w:rPr>
    </w:lvl>
    <w:lvl w:ilvl="4" w:tplc="041B0003" w:tentative="1">
      <w:start w:val="1"/>
      <w:numFmt w:val="bullet"/>
      <w:lvlText w:val="o"/>
      <w:lvlJc w:val="left"/>
      <w:pPr>
        <w:ind w:left="3899" w:hanging="360"/>
      </w:pPr>
      <w:rPr>
        <w:rFonts w:ascii="Courier New" w:hAnsi="Courier New" w:cs="Courier New" w:hint="default"/>
      </w:rPr>
    </w:lvl>
    <w:lvl w:ilvl="5" w:tplc="041B0005" w:tentative="1">
      <w:start w:val="1"/>
      <w:numFmt w:val="bullet"/>
      <w:lvlText w:val=""/>
      <w:lvlJc w:val="left"/>
      <w:pPr>
        <w:ind w:left="4619" w:hanging="360"/>
      </w:pPr>
      <w:rPr>
        <w:rFonts w:ascii="Wingdings" w:hAnsi="Wingdings" w:hint="default"/>
      </w:rPr>
    </w:lvl>
    <w:lvl w:ilvl="6" w:tplc="041B0001" w:tentative="1">
      <w:start w:val="1"/>
      <w:numFmt w:val="bullet"/>
      <w:lvlText w:val=""/>
      <w:lvlJc w:val="left"/>
      <w:pPr>
        <w:ind w:left="5339" w:hanging="360"/>
      </w:pPr>
      <w:rPr>
        <w:rFonts w:ascii="Symbol" w:hAnsi="Symbol" w:hint="default"/>
      </w:rPr>
    </w:lvl>
    <w:lvl w:ilvl="7" w:tplc="041B0003" w:tentative="1">
      <w:start w:val="1"/>
      <w:numFmt w:val="bullet"/>
      <w:lvlText w:val="o"/>
      <w:lvlJc w:val="left"/>
      <w:pPr>
        <w:ind w:left="6059" w:hanging="360"/>
      </w:pPr>
      <w:rPr>
        <w:rFonts w:ascii="Courier New" w:hAnsi="Courier New" w:cs="Courier New" w:hint="default"/>
      </w:rPr>
    </w:lvl>
    <w:lvl w:ilvl="8" w:tplc="041B0005" w:tentative="1">
      <w:start w:val="1"/>
      <w:numFmt w:val="bullet"/>
      <w:lvlText w:val=""/>
      <w:lvlJc w:val="left"/>
      <w:pPr>
        <w:ind w:left="6779" w:hanging="360"/>
      </w:pPr>
      <w:rPr>
        <w:rFonts w:ascii="Wingdings" w:hAnsi="Wingdings" w:hint="default"/>
      </w:rPr>
    </w:lvl>
  </w:abstractNum>
  <w:abstractNum w:abstractNumId="19">
    <w:nsid w:val="30C22D74"/>
    <w:multiLevelType w:val="hybridMultilevel"/>
    <w:tmpl w:val="CDEC879C"/>
    <w:lvl w:ilvl="0" w:tplc="04090001">
      <w:start w:val="1"/>
      <w:numFmt w:val="bullet"/>
      <w:lvlText w:val=""/>
      <w:lvlJc w:val="left"/>
      <w:pPr>
        <w:ind w:left="1455" w:hanging="360"/>
      </w:pPr>
      <w:rPr>
        <w:rFonts w:ascii="Symbol" w:hAnsi="Symbol" w:hint="default"/>
      </w:rPr>
    </w:lvl>
    <w:lvl w:ilvl="1" w:tplc="08090003">
      <w:start w:val="1"/>
      <w:numFmt w:val="bullet"/>
      <w:lvlText w:val="o"/>
      <w:lvlJc w:val="left"/>
      <w:pPr>
        <w:ind w:left="2175" w:hanging="360"/>
      </w:pPr>
      <w:rPr>
        <w:rFonts w:ascii="Courier New" w:hAnsi="Courier New" w:cs="Courier New" w:hint="default"/>
      </w:rPr>
    </w:lvl>
    <w:lvl w:ilvl="2" w:tplc="08090005">
      <w:start w:val="1"/>
      <w:numFmt w:val="bullet"/>
      <w:lvlText w:val=""/>
      <w:lvlJc w:val="left"/>
      <w:pPr>
        <w:ind w:left="2895" w:hanging="360"/>
      </w:pPr>
      <w:rPr>
        <w:rFonts w:ascii="Wingdings" w:hAnsi="Wingdings" w:hint="default"/>
      </w:rPr>
    </w:lvl>
    <w:lvl w:ilvl="3" w:tplc="08090001">
      <w:start w:val="1"/>
      <w:numFmt w:val="bullet"/>
      <w:lvlText w:val=""/>
      <w:lvlJc w:val="left"/>
      <w:pPr>
        <w:ind w:left="3615" w:hanging="360"/>
      </w:pPr>
      <w:rPr>
        <w:rFonts w:ascii="Symbol" w:hAnsi="Symbol" w:hint="default"/>
      </w:rPr>
    </w:lvl>
    <w:lvl w:ilvl="4" w:tplc="08090003">
      <w:start w:val="1"/>
      <w:numFmt w:val="bullet"/>
      <w:lvlText w:val="o"/>
      <w:lvlJc w:val="left"/>
      <w:pPr>
        <w:ind w:left="4335" w:hanging="360"/>
      </w:pPr>
      <w:rPr>
        <w:rFonts w:ascii="Courier New" w:hAnsi="Courier New" w:cs="Courier New" w:hint="default"/>
      </w:rPr>
    </w:lvl>
    <w:lvl w:ilvl="5" w:tplc="08090005">
      <w:start w:val="1"/>
      <w:numFmt w:val="bullet"/>
      <w:lvlText w:val=""/>
      <w:lvlJc w:val="left"/>
      <w:pPr>
        <w:ind w:left="5055" w:hanging="360"/>
      </w:pPr>
      <w:rPr>
        <w:rFonts w:ascii="Wingdings" w:hAnsi="Wingdings" w:hint="default"/>
      </w:rPr>
    </w:lvl>
    <w:lvl w:ilvl="6" w:tplc="08090001">
      <w:start w:val="1"/>
      <w:numFmt w:val="bullet"/>
      <w:lvlText w:val=""/>
      <w:lvlJc w:val="left"/>
      <w:pPr>
        <w:ind w:left="5775" w:hanging="360"/>
      </w:pPr>
      <w:rPr>
        <w:rFonts w:ascii="Symbol" w:hAnsi="Symbol" w:hint="default"/>
      </w:rPr>
    </w:lvl>
    <w:lvl w:ilvl="7" w:tplc="08090003">
      <w:start w:val="1"/>
      <w:numFmt w:val="bullet"/>
      <w:lvlText w:val="o"/>
      <w:lvlJc w:val="left"/>
      <w:pPr>
        <w:ind w:left="6495" w:hanging="360"/>
      </w:pPr>
      <w:rPr>
        <w:rFonts w:ascii="Courier New" w:hAnsi="Courier New" w:cs="Courier New" w:hint="default"/>
      </w:rPr>
    </w:lvl>
    <w:lvl w:ilvl="8" w:tplc="08090005">
      <w:start w:val="1"/>
      <w:numFmt w:val="bullet"/>
      <w:lvlText w:val=""/>
      <w:lvlJc w:val="left"/>
      <w:pPr>
        <w:ind w:left="7215" w:hanging="360"/>
      </w:pPr>
      <w:rPr>
        <w:rFonts w:ascii="Wingdings" w:hAnsi="Wingdings" w:hint="default"/>
      </w:rPr>
    </w:lvl>
  </w:abstractNum>
  <w:abstractNum w:abstractNumId="20">
    <w:nsid w:val="33D70DB4"/>
    <w:multiLevelType w:val="hybridMultilevel"/>
    <w:tmpl w:val="6A1C1D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bullet"/>
      <w:lvlText w:val=""/>
      <w:lvlJc w:val="left"/>
      <w:pPr>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22">
    <w:nsid w:val="37127EB0"/>
    <w:multiLevelType w:val="hybridMultilevel"/>
    <w:tmpl w:val="EA1000E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37F44BF8"/>
    <w:multiLevelType w:val="hybridMultilevel"/>
    <w:tmpl w:val="72E65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E2F6231"/>
    <w:multiLevelType w:val="hybridMultilevel"/>
    <w:tmpl w:val="9A94C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E626E2C"/>
    <w:multiLevelType w:val="hybridMultilevel"/>
    <w:tmpl w:val="DD720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43903603"/>
    <w:multiLevelType w:val="hybridMultilevel"/>
    <w:tmpl w:val="B36A9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86D3764"/>
    <w:multiLevelType w:val="hybridMultilevel"/>
    <w:tmpl w:val="53FEC47C"/>
    <w:lvl w:ilvl="0" w:tplc="040C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4E4167C0"/>
    <w:multiLevelType w:val="hybridMultilevel"/>
    <w:tmpl w:val="FA1CC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045E57"/>
    <w:multiLevelType w:val="hybridMultilevel"/>
    <w:tmpl w:val="EDA0A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56B2031"/>
    <w:multiLevelType w:val="hybridMultilevel"/>
    <w:tmpl w:val="4AF293C4"/>
    <w:lvl w:ilvl="0" w:tplc="EA80EF94">
      <w:start w:val="1"/>
      <w:numFmt w:val="bullet"/>
      <w:lvlText w:val=""/>
      <w:lvlJc w:val="left"/>
      <w:pPr>
        <w:ind w:left="720" w:hanging="360"/>
      </w:pPr>
      <w:rPr>
        <w:rFonts w:ascii="Symbol" w:hAnsi="Symbol" w:hint="default"/>
      </w:rPr>
    </w:lvl>
    <w:lvl w:ilvl="1" w:tplc="C07852E6">
      <w:start w:val="1"/>
      <w:numFmt w:val="decimal"/>
      <w:lvlText w:val="%2."/>
      <w:lvlJc w:val="left"/>
      <w:pPr>
        <w:tabs>
          <w:tab w:val="num" w:pos="1440"/>
        </w:tabs>
        <w:ind w:left="1440" w:hanging="360"/>
      </w:pPr>
    </w:lvl>
    <w:lvl w:ilvl="2" w:tplc="C22469D6">
      <w:start w:val="1"/>
      <w:numFmt w:val="decimal"/>
      <w:lvlText w:val="%3."/>
      <w:lvlJc w:val="left"/>
      <w:pPr>
        <w:tabs>
          <w:tab w:val="num" w:pos="2160"/>
        </w:tabs>
        <w:ind w:left="2160" w:hanging="360"/>
      </w:pPr>
    </w:lvl>
    <w:lvl w:ilvl="3" w:tplc="A216BE46">
      <w:start w:val="1"/>
      <w:numFmt w:val="decimal"/>
      <w:lvlText w:val="%4."/>
      <w:lvlJc w:val="left"/>
      <w:pPr>
        <w:tabs>
          <w:tab w:val="num" w:pos="2880"/>
        </w:tabs>
        <w:ind w:left="2880" w:hanging="360"/>
      </w:pPr>
    </w:lvl>
    <w:lvl w:ilvl="4" w:tplc="0F8A84DE">
      <w:start w:val="1"/>
      <w:numFmt w:val="decimal"/>
      <w:lvlText w:val="%5."/>
      <w:lvlJc w:val="left"/>
      <w:pPr>
        <w:tabs>
          <w:tab w:val="num" w:pos="3600"/>
        </w:tabs>
        <w:ind w:left="3600" w:hanging="360"/>
      </w:pPr>
    </w:lvl>
    <w:lvl w:ilvl="5" w:tplc="CD04A4E2">
      <w:start w:val="1"/>
      <w:numFmt w:val="decimal"/>
      <w:lvlText w:val="%6."/>
      <w:lvlJc w:val="left"/>
      <w:pPr>
        <w:tabs>
          <w:tab w:val="num" w:pos="4320"/>
        </w:tabs>
        <w:ind w:left="4320" w:hanging="360"/>
      </w:pPr>
    </w:lvl>
    <w:lvl w:ilvl="6" w:tplc="1F38E6DE">
      <w:start w:val="1"/>
      <w:numFmt w:val="decimal"/>
      <w:lvlText w:val="%7."/>
      <w:lvlJc w:val="left"/>
      <w:pPr>
        <w:tabs>
          <w:tab w:val="num" w:pos="5040"/>
        </w:tabs>
        <w:ind w:left="5040" w:hanging="360"/>
      </w:pPr>
    </w:lvl>
    <w:lvl w:ilvl="7" w:tplc="65D29688">
      <w:start w:val="1"/>
      <w:numFmt w:val="decimal"/>
      <w:lvlText w:val="%8."/>
      <w:lvlJc w:val="left"/>
      <w:pPr>
        <w:tabs>
          <w:tab w:val="num" w:pos="5760"/>
        </w:tabs>
        <w:ind w:left="5760" w:hanging="360"/>
      </w:pPr>
    </w:lvl>
    <w:lvl w:ilvl="8" w:tplc="5F8C1D3C">
      <w:start w:val="1"/>
      <w:numFmt w:val="decimal"/>
      <w:lvlText w:val="%9."/>
      <w:lvlJc w:val="left"/>
      <w:pPr>
        <w:tabs>
          <w:tab w:val="num" w:pos="6480"/>
        </w:tabs>
        <w:ind w:left="6480" w:hanging="360"/>
      </w:pPr>
    </w:lvl>
  </w:abstractNum>
  <w:abstractNum w:abstractNumId="32">
    <w:nsid w:val="5643050D"/>
    <w:multiLevelType w:val="hybridMultilevel"/>
    <w:tmpl w:val="C854C882"/>
    <w:lvl w:ilvl="0" w:tplc="77CA0CEA">
      <w:start w:val="1"/>
      <w:numFmt w:val="bullet"/>
      <w:lvlText w:val=""/>
      <w:lvlJc w:val="left"/>
      <w:pPr>
        <w:ind w:left="1080" w:hanging="360"/>
      </w:pPr>
      <w:rPr>
        <w:rFonts w:ascii="Symbol" w:hAnsi="Symbol" w:hint="default"/>
        <w:b w:val="0"/>
      </w:rPr>
    </w:lvl>
    <w:lvl w:ilvl="1" w:tplc="080C0003" w:tentative="1">
      <w:start w:val="1"/>
      <w:numFmt w:val="lowerLetter"/>
      <w:lvlText w:val="%2."/>
      <w:lvlJc w:val="left"/>
      <w:pPr>
        <w:ind w:left="1800" w:hanging="360"/>
      </w:pPr>
    </w:lvl>
    <w:lvl w:ilvl="2" w:tplc="080C0005" w:tentative="1">
      <w:start w:val="1"/>
      <w:numFmt w:val="lowerRoman"/>
      <w:lvlText w:val="%3."/>
      <w:lvlJc w:val="right"/>
      <w:pPr>
        <w:ind w:left="2520" w:hanging="180"/>
      </w:pPr>
    </w:lvl>
    <w:lvl w:ilvl="3" w:tplc="080C0001" w:tentative="1">
      <w:start w:val="1"/>
      <w:numFmt w:val="decimal"/>
      <w:lvlText w:val="%4."/>
      <w:lvlJc w:val="left"/>
      <w:pPr>
        <w:ind w:left="3240" w:hanging="360"/>
      </w:pPr>
    </w:lvl>
    <w:lvl w:ilvl="4" w:tplc="080C0003" w:tentative="1">
      <w:start w:val="1"/>
      <w:numFmt w:val="lowerLetter"/>
      <w:lvlText w:val="%5."/>
      <w:lvlJc w:val="left"/>
      <w:pPr>
        <w:ind w:left="3960" w:hanging="360"/>
      </w:pPr>
    </w:lvl>
    <w:lvl w:ilvl="5" w:tplc="080C0005" w:tentative="1">
      <w:start w:val="1"/>
      <w:numFmt w:val="lowerRoman"/>
      <w:lvlText w:val="%6."/>
      <w:lvlJc w:val="right"/>
      <w:pPr>
        <w:ind w:left="4680" w:hanging="180"/>
      </w:pPr>
    </w:lvl>
    <w:lvl w:ilvl="6" w:tplc="080C0001" w:tentative="1">
      <w:start w:val="1"/>
      <w:numFmt w:val="decimal"/>
      <w:lvlText w:val="%7."/>
      <w:lvlJc w:val="left"/>
      <w:pPr>
        <w:ind w:left="5400" w:hanging="360"/>
      </w:pPr>
    </w:lvl>
    <w:lvl w:ilvl="7" w:tplc="080C0003" w:tentative="1">
      <w:start w:val="1"/>
      <w:numFmt w:val="lowerLetter"/>
      <w:lvlText w:val="%8."/>
      <w:lvlJc w:val="left"/>
      <w:pPr>
        <w:ind w:left="6120" w:hanging="360"/>
      </w:pPr>
    </w:lvl>
    <w:lvl w:ilvl="8" w:tplc="080C0005" w:tentative="1">
      <w:start w:val="1"/>
      <w:numFmt w:val="lowerRoman"/>
      <w:lvlText w:val="%9."/>
      <w:lvlJc w:val="right"/>
      <w:pPr>
        <w:ind w:left="6840" w:hanging="180"/>
      </w:pPr>
    </w:lvl>
  </w:abstractNum>
  <w:abstractNum w:abstractNumId="33">
    <w:nsid w:val="5927064D"/>
    <w:multiLevelType w:val="hybridMultilevel"/>
    <w:tmpl w:val="EDEE59A0"/>
    <w:lvl w:ilvl="0" w:tplc="77CA0CEA">
      <w:start w:val="1"/>
      <w:numFmt w:val="bullet"/>
      <w:lvlText w:val=""/>
      <w:lvlJc w:val="left"/>
      <w:pPr>
        <w:ind w:left="1080" w:hanging="360"/>
      </w:pPr>
      <w:rPr>
        <w:rFonts w:ascii="Symbol" w:hAnsi="Symbol" w:hint="default"/>
      </w:rPr>
    </w:lvl>
    <w:lvl w:ilvl="1" w:tplc="080C0003" w:tentative="1">
      <w:start w:val="1"/>
      <w:numFmt w:val="lowerLetter"/>
      <w:lvlText w:val="%2."/>
      <w:lvlJc w:val="left"/>
      <w:pPr>
        <w:ind w:left="1800" w:hanging="360"/>
      </w:pPr>
    </w:lvl>
    <w:lvl w:ilvl="2" w:tplc="080C0005" w:tentative="1">
      <w:start w:val="1"/>
      <w:numFmt w:val="lowerRoman"/>
      <w:lvlText w:val="%3."/>
      <w:lvlJc w:val="right"/>
      <w:pPr>
        <w:ind w:left="2520" w:hanging="180"/>
      </w:pPr>
    </w:lvl>
    <w:lvl w:ilvl="3" w:tplc="080C0001" w:tentative="1">
      <w:start w:val="1"/>
      <w:numFmt w:val="decimal"/>
      <w:lvlText w:val="%4."/>
      <w:lvlJc w:val="left"/>
      <w:pPr>
        <w:ind w:left="3240" w:hanging="360"/>
      </w:pPr>
    </w:lvl>
    <w:lvl w:ilvl="4" w:tplc="080C0003" w:tentative="1">
      <w:start w:val="1"/>
      <w:numFmt w:val="lowerLetter"/>
      <w:lvlText w:val="%5."/>
      <w:lvlJc w:val="left"/>
      <w:pPr>
        <w:ind w:left="3960" w:hanging="360"/>
      </w:pPr>
    </w:lvl>
    <w:lvl w:ilvl="5" w:tplc="080C0005" w:tentative="1">
      <w:start w:val="1"/>
      <w:numFmt w:val="lowerRoman"/>
      <w:lvlText w:val="%6."/>
      <w:lvlJc w:val="right"/>
      <w:pPr>
        <w:ind w:left="4680" w:hanging="180"/>
      </w:pPr>
    </w:lvl>
    <w:lvl w:ilvl="6" w:tplc="080C0001" w:tentative="1">
      <w:start w:val="1"/>
      <w:numFmt w:val="decimal"/>
      <w:lvlText w:val="%7."/>
      <w:lvlJc w:val="left"/>
      <w:pPr>
        <w:ind w:left="5400" w:hanging="360"/>
      </w:pPr>
    </w:lvl>
    <w:lvl w:ilvl="7" w:tplc="080C0003" w:tentative="1">
      <w:start w:val="1"/>
      <w:numFmt w:val="lowerLetter"/>
      <w:lvlText w:val="%8."/>
      <w:lvlJc w:val="left"/>
      <w:pPr>
        <w:ind w:left="6120" w:hanging="360"/>
      </w:pPr>
    </w:lvl>
    <w:lvl w:ilvl="8" w:tplc="080C0005" w:tentative="1">
      <w:start w:val="1"/>
      <w:numFmt w:val="lowerRoman"/>
      <w:lvlText w:val="%9."/>
      <w:lvlJc w:val="right"/>
      <w:pPr>
        <w:ind w:left="6840" w:hanging="180"/>
      </w:pPr>
    </w:lvl>
  </w:abstractNum>
  <w:abstractNum w:abstractNumId="34">
    <w:nsid w:val="5A9420D0"/>
    <w:multiLevelType w:val="hybridMultilevel"/>
    <w:tmpl w:val="0AEA0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4D2AEE"/>
    <w:multiLevelType w:val="hybridMultilevel"/>
    <w:tmpl w:val="3788CAB4"/>
    <w:lvl w:ilvl="0" w:tplc="96AE25FA">
      <w:start w:val="1"/>
      <w:numFmt w:val="bullet"/>
      <w:lvlText w:val=""/>
      <w:lvlJc w:val="left"/>
      <w:pPr>
        <w:ind w:left="1080" w:hanging="360"/>
      </w:pPr>
      <w:rPr>
        <w:rFonts w:ascii="Symbol" w:hAnsi="Symbol" w:hint="default"/>
      </w:rPr>
    </w:lvl>
    <w:lvl w:ilvl="1" w:tplc="3050EB2E" w:tentative="1">
      <w:start w:val="1"/>
      <w:numFmt w:val="bullet"/>
      <w:lvlText w:val="o"/>
      <w:lvlJc w:val="left"/>
      <w:pPr>
        <w:ind w:left="1800" w:hanging="360"/>
      </w:pPr>
      <w:rPr>
        <w:rFonts w:ascii="Courier New" w:hAnsi="Courier New" w:cs="Courier New" w:hint="default"/>
      </w:rPr>
    </w:lvl>
    <w:lvl w:ilvl="2" w:tplc="000C3B7C" w:tentative="1">
      <w:start w:val="1"/>
      <w:numFmt w:val="bullet"/>
      <w:lvlText w:val=""/>
      <w:lvlJc w:val="left"/>
      <w:pPr>
        <w:ind w:left="2520" w:hanging="360"/>
      </w:pPr>
      <w:rPr>
        <w:rFonts w:ascii="Wingdings" w:hAnsi="Wingdings" w:hint="default"/>
      </w:rPr>
    </w:lvl>
    <w:lvl w:ilvl="3" w:tplc="75E44038" w:tentative="1">
      <w:start w:val="1"/>
      <w:numFmt w:val="bullet"/>
      <w:lvlText w:val=""/>
      <w:lvlJc w:val="left"/>
      <w:pPr>
        <w:ind w:left="3240" w:hanging="360"/>
      </w:pPr>
      <w:rPr>
        <w:rFonts w:ascii="Symbol" w:hAnsi="Symbol" w:hint="default"/>
      </w:rPr>
    </w:lvl>
    <w:lvl w:ilvl="4" w:tplc="FF8EA636" w:tentative="1">
      <w:start w:val="1"/>
      <w:numFmt w:val="bullet"/>
      <w:lvlText w:val="o"/>
      <w:lvlJc w:val="left"/>
      <w:pPr>
        <w:ind w:left="3960" w:hanging="360"/>
      </w:pPr>
      <w:rPr>
        <w:rFonts w:ascii="Courier New" w:hAnsi="Courier New" w:cs="Courier New" w:hint="default"/>
      </w:rPr>
    </w:lvl>
    <w:lvl w:ilvl="5" w:tplc="D5BE625A" w:tentative="1">
      <w:start w:val="1"/>
      <w:numFmt w:val="bullet"/>
      <w:lvlText w:val=""/>
      <w:lvlJc w:val="left"/>
      <w:pPr>
        <w:ind w:left="4680" w:hanging="360"/>
      </w:pPr>
      <w:rPr>
        <w:rFonts w:ascii="Wingdings" w:hAnsi="Wingdings" w:hint="default"/>
      </w:rPr>
    </w:lvl>
    <w:lvl w:ilvl="6" w:tplc="9D069EAC" w:tentative="1">
      <w:start w:val="1"/>
      <w:numFmt w:val="bullet"/>
      <w:lvlText w:val=""/>
      <w:lvlJc w:val="left"/>
      <w:pPr>
        <w:ind w:left="5400" w:hanging="360"/>
      </w:pPr>
      <w:rPr>
        <w:rFonts w:ascii="Symbol" w:hAnsi="Symbol" w:hint="default"/>
      </w:rPr>
    </w:lvl>
    <w:lvl w:ilvl="7" w:tplc="9364C95A" w:tentative="1">
      <w:start w:val="1"/>
      <w:numFmt w:val="bullet"/>
      <w:lvlText w:val="o"/>
      <w:lvlJc w:val="left"/>
      <w:pPr>
        <w:ind w:left="6120" w:hanging="360"/>
      </w:pPr>
      <w:rPr>
        <w:rFonts w:ascii="Courier New" w:hAnsi="Courier New" w:cs="Courier New" w:hint="default"/>
      </w:rPr>
    </w:lvl>
    <w:lvl w:ilvl="8" w:tplc="03E812F4" w:tentative="1">
      <w:start w:val="1"/>
      <w:numFmt w:val="bullet"/>
      <w:lvlText w:val=""/>
      <w:lvlJc w:val="left"/>
      <w:pPr>
        <w:ind w:left="6840" w:hanging="360"/>
      </w:pPr>
      <w:rPr>
        <w:rFonts w:ascii="Wingdings" w:hAnsi="Wingdings" w:hint="default"/>
      </w:rPr>
    </w:lvl>
  </w:abstractNum>
  <w:abstractNum w:abstractNumId="36">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37">
    <w:nsid w:val="5FE355C5"/>
    <w:multiLevelType w:val="hybridMultilevel"/>
    <w:tmpl w:val="63C8519C"/>
    <w:lvl w:ilvl="0" w:tplc="04090001">
      <w:start w:val="1"/>
      <w:numFmt w:val="decimal"/>
      <w:pStyle w:val="Considrant"/>
      <w:lvlText w:val="(%1)"/>
      <w:lvlJc w:val="left"/>
      <w:pPr>
        <w:ind w:left="360" w:hanging="360"/>
      </w:pPr>
      <w:rPr>
        <w:rFonts w:hint="default"/>
      </w:rPr>
    </w:lvl>
    <w:lvl w:ilvl="1" w:tplc="04090003">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8">
    <w:nsid w:val="644B61F3"/>
    <w:multiLevelType w:val="hybridMultilevel"/>
    <w:tmpl w:val="F7B6B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6A1D2E90"/>
    <w:multiLevelType w:val="hybridMultilevel"/>
    <w:tmpl w:val="11149EC8"/>
    <w:lvl w:ilvl="0" w:tplc="58FAE644">
      <w:start w:val="1"/>
      <w:numFmt w:val="bullet"/>
      <w:lvlText w:val=""/>
      <w:lvlJc w:val="left"/>
      <w:pPr>
        <w:ind w:left="720" w:hanging="360"/>
      </w:pPr>
      <w:rPr>
        <w:rFonts w:ascii="Symbol" w:hAnsi="Symbol" w:hint="default"/>
        <w:b w:val="0"/>
      </w:rPr>
    </w:lvl>
    <w:lvl w:ilvl="1" w:tplc="539E6132" w:tentative="1">
      <w:start w:val="1"/>
      <w:numFmt w:val="lowerLetter"/>
      <w:lvlText w:val="%2."/>
      <w:lvlJc w:val="left"/>
      <w:pPr>
        <w:ind w:left="1440" w:hanging="360"/>
      </w:pPr>
    </w:lvl>
    <w:lvl w:ilvl="2" w:tplc="3CBA31DC" w:tentative="1">
      <w:start w:val="1"/>
      <w:numFmt w:val="lowerRoman"/>
      <w:lvlText w:val="%3."/>
      <w:lvlJc w:val="right"/>
      <w:pPr>
        <w:ind w:left="2160" w:hanging="180"/>
      </w:pPr>
    </w:lvl>
    <w:lvl w:ilvl="3" w:tplc="24DA0CC4" w:tentative="1">
      <w:start w:val="1"/>
      <w:numFmt w:val="decimal"/>
      <w:lvlText w:val="%4."/>
      <w:lvlJc w:val="left"/>
      <w:pPr>
        <w:ind w:left="2880" w:hanging="360"/>
      </w:pPr>
    </w:lvl>
    <w:lvl w:ilvl="4" w:tplc="3C8E98B6" w:tentative="1">
      <w:start w:val="1"/>
      <w:numFmt w:val="lowerLetter"/>
      <w:lvlText w:val="%5."/>
      <w:lvlJc w:val="left"/>
      <w:pPr>
        <w:ind w:left="3600" w:hanging="360"/>
      </w:pPr>
    </w:lvl>
    <w:lvl w:ilvl="5" w:tplc="E7DC9FEC" w:tentative="1">
      <w:start w:val="1"/>
      <w:numFmt w:val="lowerRoman"/>
      <w:lvlText w:val="%6."/>
      <w:lvlJc w:val="right"/>
      <w:pPr>
        <w:ind w:left="4320" w:hanging="180"/>
      </w:pPr>
    </w:lvl>
    <w:lvl w:ilvl="6" w:tplc="AD122DF8" w:tentative="1">
      <w:start w:val="1"/>
      <w:numFmt w:val="decimal"/>
      <w:lvlText w:val="%7."/>
      <w:lvlJc w:val="left"/>
      <w:pPr>
        <w:ind w:left="5040" w:hanging="360"/>
      </w:pPr>
    </w:lvl>
    <w:lvl w:ilvl="7" w:tplc="EA428DD8" w:tentative="1">
      <w:start w:val="1"/>
      <w:numFmt w:val="lowerLetter"/>
      <w:lvlText w:val="%8."/>
      <w:lvlJc w:val="left"/>
      <w:pPr>
        <w:ind w:left="5760" w:hanging="360"/>
      </w:pPr>
    </w:lvl>
    <w:lvl w:ilvl="8" w:tplc="44B64C22" w:tentative="1">
      <w:start w:val="1"/>
      <w:numFmt w:val="lowerRoman"/>
      <w:lvlText w:val="%9."/>
      <w:lvlJc w:val="right"/>
      <w:pPr>
        <w:ind w:left="6480" w:hanging="180"/>
      </w:pPr>
    </w:lvl>
  </w:abstractNum>
  <w:abstractNum w:abstractNumId="41">
    <w:nsid w:val="72C40C5F"/>
    <w:multiLevelType w:val="hybridMultilevel"/>
    <w:tmpl w:val="B29239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886A0C"/>
    <w:multiLevelType w:val="hybridMultilevel"/>
    <w:tmpl w:val="50983792"/>
    <w:name w:val="Considérant2"/>
    <w:lvl w:ilvl="0" w:tplc="5B88E3E4">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43">
    <w:nsid w:val="756B4C23"/>
    <w:multiLevelType w:val="hybridMultilevel"/>
    <w:tmpl w:val="55F28752"/>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nsid w:val="766D15C7"/>
    <w:multiLevelType w:val="hybridMultilevel"/>
    <w:tmpl w:val="2A7E8C0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abstractNum w:abstractNumId="46">
    <w:nsid w:val="791C6813"/>
    <w:multiLevelType w:val="hybridMultilevel"/>
    <w:tmpl w:val="CDF0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C6863B1"/>
    <w:multiLevelType w:val="hybridMultilevel"/>
    <w:tmpl w:val="A7528A46"/>
    <w:lvl w:ilvl="0" w:tplc="04090001">
      <w:start w:val="1"/>
      <w:numFmt w:val="bullet"/>
      <w:lvlText w:val=""/>
      <w:lvlJc w:val="left"/>
      <w:pPr>
        <w:ind w:left="720" w:hanging="360"/>
      </w:pPr>
      <w:rPr>
        <w:rFonts w:ascii="Symbol" w:hAnsi="Symbol" w:hint="default"/>
        <w:b w:val="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8">
    <w:nsid w:val="7CAA4C33"/>
    <w:multiLevelType w:val="hybridMultilevel"/>
    <w:tmpl w:val="E3082FEC"/>
    <w:lvl w:ilvl="0" w:tplc="3A949112">
      <w:start w:val="1"/>
      <w:numFmt w:val="bullet"/>
      <w:lvlText w:val=""/>
      <w:lvlJc w:val="left"/>
      <w:pPr>
        <w:ind w:left="720" w:hanging="360"/>
      </w:pPr>
      <w:rPr>
        <w:rFonts w:ascii="Symbol" w:hAnsi="Symbol" w:hint="default"/>
        <w:color w:val="auto"/>
      </w:rPr>
    </w:lvl>
    <w:lvl w:ilvl="1" w:tplc="DF904A00">
      <w:start w:val="1"/>
      <w:numFmt w:val="decimal"/>
      <w:lvlText w:val="%2."/>
      <w:lvlJc w:val="left"/>
      <w:pPr>
        <w:tabs>
          <w:tab w:val="num" w:pos="1440"/>
        </w:tabs>
        <w:ind w:left="1440" w:hanging="360"/>
      </w:pPr>
    </w:lvl>
    <w:lvl w:ilvl="2" w:tplc="73969C9C">
      <w:start w:val="1"/>
      <w:numFmt w:val="decimal"/>
      <w:lvlText w:val="%3."/>
      <w:lvlJc w:val="left"/>
      <w:pPr>
        <w:tabs>
          <w:tab w:val="num" w:pos="2160"/>
        </w:tabs>
        <w:ind w:left="2160" w:hanging="360"/>
      </w:pPr>
    </w:lvl>
    <w:lvl w:ilvl="3" w:tplc="85E4221A">
      <w:start w:val="1"/>
      <w:numFmt w:val="decimal"/>
      <w:lvlText w:val="%4."/>
      <w:lvlJc w:val="left"/>
      <w:pPr>
        <w:tabs>
          <w:tab w:val="num" w:pos="2880"/>
        </w:tabs>
        <w:ind w:left="2880" w:hanging="360"/>
      </w:pPr>
    </w:lvl>
    <w:lvl w:ilvl="4" w:tplc="8D9C249A">
      <w:start w:val="1"/>
      <w:numFmt w:val="decimal"/>
      <w:lvlText w:val="%5."/>
      <w:lvlJc w:val="left"/>
      <w:pPr>
        <w:tabs>
          <w:tab w:val="num" w:pos="3600"/>
        </w:tabs>
        <w:ind w:left="3600" w:hanging="360"/>
      </w:pPr>
    </w:lvl>
    <w:lvl w:ilvl="5" w:tplc="8F10F0F4">
      <w:start w:val="1"/>
      <w:numFmt w:val="decimal"/>
      <w:lvlText w:val="%6."/>
      <w:lvlJc w:val="left"/>
      <w:pPr>
        <w:tabs>
          <w:tab w:val="num" w:pos="4320"/>
        </w:tabs>
        <w:ind w:left="4320" w:hanging="360"/>
      </w:pPr>
    </w:lvl>
    <w:lvl w:ilvl="6" w:tplc="579C9500">
      <w:start w:val="1"/>
      <w:numFmt w:val="decimal"/>
      <w:lvlText w:val="%7."/>
      <w:lvlJc w:val="left"/>
      <w:pPr>
        <w:tabs>
          <w:tab w:val="num" w:pos="5040"/>
        </w:tabs>
        <w:ind w:left="5040" w:hanging="360"/>
      </w:pPr>
    </w:lvl>
    <w:lvl w:ilvl="7" w:tplc="B824EB1C">
      <w:start w:val="1"/>
      <w:numFmt w:val="decimal"/>
      <w:lvlText w:val="%8."/>
      <w:lvlJc w:val="left"/>
      <w:pPr>
        <w:tabs>
          <w:tab w:val="num" w:pos="5760"/>
        </w:tabs>
        <w:ind w:left="5760" w:hanging="360"/>
      </w:pPr>
    </w:lvl>
    <w:lvl w:ilvl="8" w:tplc="10504D3E">
      <w:start w:val="1"/>
      <w:numFmt w:val="decimal"/>
      <w:lvlText w:val="%9."/>
      <w:lvlJc w:val="left"/>
      <w:pPr>
        <w:tabs>
          <w:tab w:val="num" w:pos="6480"/>
        </w:tabs>
        <w:ind w:left="6480" w:hanging="360"/>
      </w:pPr>
    </w:lvl>
  </w:abstractNum>
  <w:abstractNum w:abstractNumId="49">
    <w:nsid w:val="7F4E3285"/>
    <w:multiLevelType w:val="hybridMultilevel"/>
    <w:tmpl w:val="3CD2BE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7F5062D8"/>
    <w:multiLevelType w:val="hybridMultilevel"/>
    <w:tmpl w:val="701201E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nsid w:val="7FBA5329"/>
    <w:multiLevelType w:val="hybridMultilevel"/>
    <w:tmpl w:val="25F22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1"/>
  </w:num>
  <w:num w:numId="3">
    <w:abstractNumId w:val="45"/>
  </w:num>
  <w:num w:numId="4">
    <w:abstractNumId w:val="17"/>
  </w:num>
  <w:num w:numId="5">
    <w:abstractNumId w:val="16"/>
  </w:num>
  <w:num w:numId="6">
    <w:abstractNumId w:val="36"/>
  </w:num>
  <w:num w:numId="7">
    <w:abstractNumId w:val="39"/>
  </w:num>
  <w:num w:numId="8">
    <w:abstractNumId w:val="26"/>
  </w:num>
  <w:num w:numId="9">
    <w:abstractNumId w:val="37"/>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13"/>
  </w:num>
  <w:num w:numId="13">
    <w:abstractNumId w:val="47"/>
  </w:num>
  <w:num w:numId="14">
    <w:abstractNumId w:val="33"/>
  </w:num>
  <w:num w:numId="15">
    <w:abstractNumId w:val="32"/>
  </w:num>
  <w:num w:numId="16">
    <w:abstractNumId w:val="40"/>
  </w:num>
  <w:num w:numId="17">
    <w:abstractNumId w:val="35"/>
  </w:num>
  <w:num w:numId="18">
    <w:abstractNumId w:val="20"/>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num>
  <w:num w:numId="31">
    <w:abstractNumId w:val="43"/>
  </w:num>
  <w:num w:numId="32">
    <w:abstractNumId w:val="2"/>
  </w:num>
  <w:num w:numId="33">
    <w:abstractNumId w:val="49"/>
  </w:num>
  <w:num w:numId="34">
    <w:abstractNumId w:val="28"/>
  </w:num>
  <w:num w:numId="35">
    <w:abstractNumId w:val="30"/>
  </w:num>
  <w:num w:numId="36">
    <w:abstractNumId w:val="9"/>
  </w:num>
  <w:num w:numId="37">
    <w:abstractNumId w:val="34"/>
  </w:num>
  <w:num w:numId="38">
    <w:abstractNumId w:val="29"/>
  </w:num>
  <w:num w:numId="39">
    <w:abstractNumId w:val="25"/>
  </w:num>
  <w:num w:numId="40">
    <w:abstractNumId w:val="19"/>
  </w:num>
  <w:num w:numId="41">
    <w:abstractNumId w:val="27"/>
  </w:num>
  <w:num w:numId="42">
    <w:abstractNumId w:val="14"/>
  </w:num>
  <w:num w:numId="43">
    <w:abstractNumId w:val="46"/>
  </w:num>
  <w:num w:numId="44">
    <w:abstractNumId w:val="24"/>
  </w:num>
  <w:num w:numId="45">
    <w:abstractNumId w:val="1"/>
  </w:num>
  <w:num w:numId="46">
    <w:abstractNumId w:val="41"/>
  </w:num>
  <w:num w:numId="47">
    <w:abstractNumId w:val="38"/>
  </w:num>
  <w:num w:numId="48">
    <w:abstractNumId w:val="11"/>
  </w:num>
  <w:num w:numId="49">
    <w:abstractNumId w:val="18"/>
  </w:num>
  <w:num w:numId="50">
    <w:abstractNumId w:val="51"/>
  </w:num>
  <w:num w:numId="51">
    <w:abstractNumId w:val="12"/>
  </w:num>
  <w:num w:numId="52">
    <w:abstractNumId w:val="5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F7F17"/>
    <w:rsid w:val="00003176"/>
    <w:rsid w:val="000079EC"/>
    <w:rsid w:val="00014A2F"/>
    <w:rsid w:val="0001559E"/>
    <w:rsid w:val="00015BCC"/>
    <w:rsid w:val="000179FB"/>
    <w:rsid w:val="00020265"/>
    <w:rsid w:val="00020994"/>
    <w:rsid w:val="00023131"/>
    <w:rsid w:val="00025AE1"/>
    <w:rsid w:val="000273C9"/>
    <w:rsid w:val="000274F8"/>
    <w:rsid w:val="00027597"/>
    <w:rsid w:val="000332F1"/>
    <w:rsid w:val="0004022D"/>
    <w:rsid w:val="00040526"/>
    <w:rsid w:val="000433E9"/>
    <w:rsid w:val="0004392A"/>
    <w:rsid w:val="00046541"/>
    <w:rsid w:val="000473B7"/>
    <w:rsid w:val="00047BFD"/>
    <w:rsid w:val="000517DF"/>
    <w:rsid w:val="00051CD6"/>
    <w:rsid w:val="000523F2"/>
    <w:rsid w:val="0005419B"/>
    <w:rsid w:val="00054307"/>
    <w:rsid w:val="0005441B"/>
    <w:rsid w:val="0006210F"/>
    <w:rsid w:val="00063066"/>
    <w:rsid w:val="000640A7"/>
    <w:rsid w:val="000646B7"/>
    <w:rsid w:val="0006479D"/>
    <w:rsid w:val="00064B2C"/>
    <w:rsid w:val="00065FA9"/>
    <w:rsid w:val="0006663E"/>
    <w:rsid w:val="00067832"/>
    <w:rsid w:val="00070ED4"/>
    <w:rsid w:val="00074E80"/>
    <w:rsid w:val="00075599"/>
    <w:rsid w:val="0007730E"/>
    <w:rsid w:val="00077D99"/>
    <w:rsid w:val="00081C87"/>
    <w:rsid w:val="00083AF6"/>
    <w:rsid w:val="00090D85"/>
    <w:rsid w:val="00091664"/>
    <w:rsid w:val="0009279E"/>
    <w:rsid w:val="000942A4"/>
    <w:rsid w:val="00094800"/>
    <w:rsid w:val="00095B33"/>
    <w:rsid w:val="000960B0"/>
    <w:rsid w:val="00096496"/>
    <w:rsid w:val="00097FEB"/>
    <w:rsid w:val="000A1043"/>
    <w:rsid w:val="000A37B1"/>
    <w:rsid w:val="000A46F2"/>
    <w:rsid w:val="000A48EC"/>
    <w:rsid w:val="000A4BF3"/>
    <w:rsid w:val="000A4EB3"/>
    <w:rsid w:val="000A5813"/>
    <w:rsid w:val="000B044C"/>
    <w:rsid w:val="000B1F27"/>
    <w:rsid w:val="000B6070"/>
    <w:rsid w:val="000B7B48"/>
    <w:rsid w:val="000B7EEE"/>
    <w:rsid w:val="000C0FA8"/>
    <w:rsid w:val="000C5BD5"/>
    <w:rsid w:val="000C6CDD"/>
    <w:rsid w:val="000D0699"/>
    <w:rsid w:val="000E18D5"/>
    <w:rsid w:val="000E5DCD"/>
    <w:rsid w:val="000E6E8D"/>
    <w:rsid w:val="000E6ECC"/>
    <w:rsid w:val="000F2D82"/>
    <w:rsid w:val="000F598B"/>
    <w:rsid w:val="00105B29"/>
    <w:rsid w:val="00105CFE"/>
    <w:rsid w:val="00110DC6"/>
    <w:rsid w:val="001137FA"/>
    <w:rsid w:val="0012438B"/>
    <w:rsid w:val="0012614C"/>
    <w:rsid w:val="00127A4F"/>
    <w:rsid w:val="0013042C"/>
    <w:rsid w:val="001319E3"/>
    <w:rsid w:val="001329AD"/>
    <w:rsid w:val="00134455"/>
    <w:rsid w:val="001345AE"/>
    <w:rsid w:val="001347EE"/>
    <w:rsid w:val="00135E99"/>
    <w:rsid w:val="0014067C"/>
    <w:rsid w:val="0014122B"/>
    <w:rsid w:val="00144762"/>
    <w:rsid w:val="001451CE"/>
    <w:rsid w:val="001473B0"/>
    <w:rsid w:val="00150E38"/>
    <w:rsid w:val="001617F7"/>
    <w:rsid w:val="001628B5"/>
    <w:rsid w:val="00162FB4"/>
    <w:rsid w:val="001635A2"/>
    <w:rsid w:val="00171406"/>
    <w:rsid w:val="00174522"/>
    <w:rsid w:val="001803D7"/>
    <w:rsid w:val="0018159A"/>
    <w:rsid w:val="00181AE3"/>
    <w:rsid w:val="001824E3"/>
    <w:rsid w:val="00187D96"/>
    <w:rsid w:val="001910F9"/>
    <w:rsid w:val="001926D1"/>
    <w:rsid w:val="0019381A"/>
    <w:rsid w:val="00193AF2"/>
    <w:rsid w:val="00194034"/>
    <w:rsid w:val="001963AE"/>
    <w:rsid w:val="00197419"/>
    <w:rsid w:val="001A0BE4"/>
    <w:rsid w:val="001A3942"/>
    <w:rsid w:val="001A66C5"/>
    <w:rsid w:val="001A6ADB"/>
    <w:rsid w:val="001A78F7"/>
    <w:rsid w:val="001A7F2A"/>
    <w:rsid w:val="001B0535"/>
    <w:rsid w:val="001B0C78"/>
    <w:rsid w:val="001B21F8"/>
    <w:rsid w:val="001B383F"/>
    <w:rsid w:val="001B490E"/>
    <w:rsid w:val="001B6E6E"/>
    <w:rsid w:val="001C0D52"/>
    <w:rsid w:val="001C1400"/>
    <w:rsid w:val="001C184C"/>
    <w:rsid w:val="001C51F7"/>
    <w:rsid w:val="001C6737"/>
    <w:rsid w:val="001D2DD1"/>
    <w:rsid w:val="001D43B7"/>
    <w:rsid w:val="001D51BA"/>
    <w:rsid w:val="001E09F3"/>
    <w:rsid w:val="001E1191"/>
    <w:rsid w:val="001E1362"/>
    <w:rsid w:val="001E40BC"/>
    <w:rsid w:val="001E49F7"/>
    <w:rsid w:val="001E6041"/>
    <w:rsid w:val="001E6892"/>
    <w:rsid w:val="001F1C0E"/>
    <w:rsid w:val="001F41B2"/>
    <w:rsid w:val="001F4C55"/>
    <w:rsid w:val="001F5228"/>
    <w:rsid w:val="001F5CAC"/>
    <w:rsid w:val="001F791C"/>
    <w:rsid w:val="001F7ACE"/>
    <w:rsid w:val="001F7F17"/>
    <w:rsid w:val="002032AC"/>
    <w:rsid w:val="00210A5E"/>
    <w:rsid w:val="0022078A"/>
    <w:rsid w:val="00222FC0"/>
    <w:rsid w:val="002270EB"/>
    <w:rsid w:val="00230E88"/>
    <w:rsid w:val="00231BDA"/>
    <w:rsid w:val="0023310B"/>
    <w:rsid w:val="00233EFD"/>
    <w:rsid w:val="00236DBF"/>
    <w:rsid w:val="00237645"/>
    <w:rsid w:val="002404BF"/>
    <w:rsid w:val="00240EE9"/>
    <w:rsid w:val="00242B94"/>
    <w:rsid w:val="0024340B"/>
    <w:rsid w:val="00244C31"/>
    <w:rsid w:val="00245E7D"/>
    <w:rsid w:val="00246B35"/>
    <w:rsid w:val="00251735"/>
    <w:rsid w:val="00251C15"/>
    <w:rsid w:val="00256AA0"/>
    <w:rsid w:val="00261C45"/>
    <w:rsid w:val="0026409B"/>
    <w:rsid w:val="0026538E"/>
    <w:rsid w:val="00266F7E"/>
    <w:rsid w:val="002751F3"/>
    <w:rsid w:val="0027576F"/>
    <w:rsid w:val="00275B40"/>
    <w:rsid w:val="002760E7"/>
    <w:rsid w:val="0027613A"/>
    <w:rsid w:val="002774B4"/>
    <w:rsid w:val="0028208E"/>
    <w:rsid w:val="002821F0"/>
    <w:rsid w:val="00282520"/>
    <w:rsid w:val="0028291B"/>
    <w:rsid w:val="002834CC"/>
    <w:rsid w:val="002835A4"/>
    <w:rsid w:val="0028452E"/>
    <w:rsid w:val="00290828"/>
    <w:rsid w:val="00291CF9"/>
    <w:rsid w:val="002943B1"/>
    <w:rsid w:val="002948B2"/>
    <w:rsid w:val="00295ED8"/>
    <w:rsid w:val="002A2B4E"/>
    <w:rsid w:val="002B0127"/>
    <w:rsid w:val="002B13CC"/>
    <w:rsid w:val="002B257C"/>
    <w:rsid w:val="002B512C"/>
    <w:rsid w:val="002B6027"/>
    <w:rsid w:val="002B6E86"/>
    <w:rsid w:val="002B73C9"/>
    <w:rsid w:val="002B7EC1"/>
    <w:rsid w:val="002C1180"/>
    <w:rsid w:val="002C11C6"/>
    <w:rsid w:val="002C1D4D"/>
    <w:rsid w:val="002C2230"/>
    <w:rsid w:val="002C35F2"/>
    <w:rsid w:val="002C52A3"/>
    <w:rsid w:val="002C542A"/>
    <w:rsid w:val="002C7CC1"/>
    <w:rsid w:val="002D01D6"/>
    <w:rsid w:val="002D0CC7"/>
    <w:rsid w:val="002D1AE8"/>
    <w:rsid w:val="002D1B58"/>
    <w:rsid w:val="002D20DB"/>
    <w:rsid w:val="002D432C"/>
    <w:rsid w:val="002D434E"/>
    <w:rsid w:val="002D71AC"/>
    <w:rsid w:val="002D7981"/>
    <w:rsid w:val="002E2814"/>
    <w:rsid w:val="002E3024"/>
    <w:rsid w:val="002E39A7"/>
    <w:rsid w:val="002E6A8C"/>
    <w:rsid w:val="002E7F76"/>
    <w:rsid w:val="002F0FDF"/>
    <w:rsid w:val="002F2605"/>
    <w:rsid w:val="002F499E"/>
    <w:rsid w:val="002F6A45"/>
    <w:rsid w:val="002F701E"/>
    <w:rsid w:val="002F7117"/>
    <w:rsid w:val="00301A61"/>
    <w:rsid w:val="00306B5C"/>
    <w:rsid w:val="00306EE5"/>
    <w:rsid w:val="0030730B"/>
    <w:rsid w:val="00310532"/>
    <w:rsid w:val="00310D21"/>
    <w:rsid w:val="00312311"/>
    <w:rsid w:val="00312634"/>
    <w:rsid w:val="003137DB"/>
    <w:rsid w:val="00314155"/>
    <w:rsid w:val="003202F5"/>
    <w:rsid w:val="003209C1"/>
    <w:rsid w:val="00321383"/>
    <w:rsid w:val="00325238"/>
    <w:rsid w:val="00325664"/>
    <w:rsid w:val="00325CD1"/>
    <w:rsid w:val="00326D8F"/>
    <w:rsid w:val="00326FDC"/>
    <w:rsid w:val="0033029F"/>
    <w:rsid w:val="0033207D"/>
    <w:rsid w:val="00332F33"/>
    <w:rsid w:val="003345B5"/>
    <w:rsid w:val="003349BD"/>
    <w:rsid w:val="003356F2"/>
    <w:rsid w:val="00336023"/>
    <w:rsid w:val="00340A4D"/>
    <w:rsid w:val="00340AFB"/>
    <w:rsid w:val="003419E4"/>
    <w:rsid w:val="003471CF"/>
    <w:rsid w:val="003534EA"/>
    <w:rsid w:val="00353B55"/>
    <w:rsid w:val="00354FB0"/>
    <w:rsid w:val="003568F1"/>
    <w:rsid w:val="0036106F"/>
    <w:rsid w:val="003626FF"/>
    <w:rsid w:val="00363DC4"/>
    <w:rsid w:val="00370A09"/>
    <w:rsid w:val="003762D2"/>
    <w:rsid w:val="00380524"/>
    <w:rsid w:val="00383B33"/>
    <w:rsid w:val="00386D70"/>
    <w:rsid w:val="00387F76"/>
    <w:rsid w:val="003904FF"/>
    <w:rsid w:val="00390D12"/>
    <w:rsid w:val="003947FF"/>
    <w:rsid w:val="00395899"/>
    <w:rsid w:val="00397EDD"/>
    <w:rsid w:val="003A68D9"/>
    <w:rsid w:val="003B04C7"/>
    <w:rsid w:val="003B270E"/>
    <w:rsid w:val="003B34BE"/>
    <w:rsid w:val="003B43ED"/>
    <w:rsid w:val="003C0A5E"/>
    <w:rsid w:val="003C1929"/>
    <w:rsid w:val="003C1AF5"/>
    <w:rsid w:val="003C4245"/>
    <w:rsid w:val="003C4338"/>
    <w:rsid w:val="003C493B"/>
    <w:rsid w:val="003C5218"/>
    <w:rsid w:val="003C5938"/>
    <w:rsid w:val="003D17CC"/>
    <w:rsid w:val="003D54EE"/>
    <w:rsid w:val="003D581C"/>
    <w:rsid w:val="003D6503"/>
    <w:rsid w:val="003D720E"/>
    <w:rsid w:val="003E030F"/>
    <w:rsid w:val="003E1398"/>
    <w:rsid w:val="003E1493"/>
    <w:rsid w:val="003E1D2F"/>
    <w:rsid w:val="003E4ECF"/>
    <w:rsid w:val="003E66DC"/>
    <w:rsid w:val="003F1275"/>
    <w:rsid w:val="003F15D6"/>
    <w:rsid w:val="003F39BD"/>
    <w:rsid w:val="003F4663"/>
    <w:rsid w:val="003F47A1"/>
    <w:rsid w:val="003F5629"/>
    <w:rsid w:val="003F6095"/>
    <w:rsid w:val="003F7083"/>
    <w:rsid w:val="004015CC"/>
    <w:rsid w:val="00403305"/>
    <w:rsid w:val="00403384"/>
    <w:rsid w:val="00403741"/>
    <w:rsid w:val="00404A7D"/>
    <w:rsid w:val="00404EA5"/>
    <w:rsid w:val="00411A2B"/>
    <w:rsid w:val="0041204D"/>
    <w:rsid w:val="00413771"/>
    <w:rsid w:val="0041775C"/>
    <w:rsid w:val="004315C5"/>
    <w:rsid w:val="00431C47"/>
    <w:rsid w:val="00433496"/>
    <w:rsid w:val="00435EA4"/>
    <w:rsid w:val="0044153B"/>
    <w:rsid w:val="0044392E"/>
    <w:rsid w:val="0044459A"/>
    <w:rsid w:val="004459B4"/>
    <w:rsid w:val="00446C9B"/>
    <w:rsid w:val="00447439"/>
    <w:rsid w:val="00447A91"/>
    <w:rsid w:val="0045232C"/>
    <w:rsid w:val="00453922"/>
    <w:rsid w:val="00453D76"/>
    <w:rsid w:val="00456104"/>
    <w:rsid w:val="0046089D"/>
    <w:rsid w:val="004643E4"/>
    <w:rsid w:val="00466403"/>
    <w:rsid w:val="00473DEF"/>
    <w:rsid w:val="0047411C"/>
    <w:rsid w:val="004749F1"/>
    <w:rsid w:val="00475E77"/>
    <w:rsid w:val="00477792"/>
    <w:rsid w:val="00477F85"/>
    <w:rsid w:val="004807E2"/>
    <w:rsid w:val="004849BB"/>
    <w:rsid w:val="00484E2D"/>
    <w:rsid w:val="00486081"/>
    <w:rsid w:val="004906A1"/>
    <w:rsid w:val="004906E6"/>
    <w:rsid w:val="00494BD1"/>
    <w:rsid w:val="004954F8"/>
    <w:rsid w:val="004A023D"/>
    <w:rsid w:val="004A07CB"/>
    <w:rsid w:val="004A100E"/>
    <w:rsid w:val="004A1150"/>
    <w:rsid w:val="004A2C96"/>
    <w:rsid w:val="004A3360"/>
    <w:rsid w:val="004A50B8"/>
    <w:rsid w:val="004A7B12"/>
    <w:rsid w:val="004A7B37"/>
    <w:rsid w:val="004A7E78"/>
    <w:rsid w:val="004B2738"/>
    <w:rsid w:val="004B39F2"/>
    <w:rsid w:val="004B472C"/>
    <w:rsid w:val="004B72AE"/>
    <w:rsid w:val="004B7FDD"/>
    <w:rsid w:val="004C3154"/>
    <w:rsid w:val="004C4D95"/>
    <w:rsid w:val="004C514A"/>
    <w:rsid w:val="004C7117"/>
    <w:rsid w:val="004D0F24"/>
    <w:rsid w:val="004D321E"/>
    <w:rsid w:val="004D3D01"/>
    <w:rsid w:val="004D7B95"/>
    <w:rsid w:val="004D7D73"/>
    <w:rsid w:val="004E657E"/>
    <w:rsid w:val="004E78AE"/>
    <w:rsid w:val="004F1096"/>
    <w:rsid w:val="004F15E5"/>
    <w:rsid w:val="004F17BF"/>
    <w:rsid w:val="004F1CD8"/>
    <w:rsid w:val="004F2C04"/>
    <w:rsid w:val="004F2C4C"/>
    <w:rsid w:val="004F5562"/>
    <w:rsid w:val="00500524"/>
    <w:rsid w:val="00501D76"/>
    <w:rsid w:val="00502DA6"/>
    <w:rsid w:val="00502ED9"/>
    <w:rsid w:val="00507458"/>
    <w:rsid w:val="005118FA"/>
    <w:rsid w:val="0051475F"/>
    <w:rsid w:val="00520D35"/>
    <w:rsid w:val="00520E8D"/>
    <w:rsid w:val="00524B9A"/>
    <w:rsid w:val="00527181"/>
    <w:rsid w:val="00527B4A"/>
    <w:rsid w:val="005300AD"/>
    <w:rsid w:val="00530B3A"/>
    <w:rsid w:val="00531838"/>
    <w:rsid w:val="005374BC"/>
    <w:rsid w:val="00540373"/>
    <w:rsid w:val="00546CE9"/>
    <w:rsid w:val="00546D39"/>
    <w:rsid w:val="00547039"/>
    <w:rsid w:val="005535A9"/>
    <w:rsid w:val="005556E3"/>
    <w:rsid w:val="0055692E"/>
    <w:rsid w:val="0055715B"/>
    <w:rsid w:val="00560AC0"/>
    <w:rsid w:val="00560C75"/>
    <w:rsid w:val="0056224D"/>
    <w:rsid w:val="00564264"/>
    <w:rsid w:val="0056476F"/>
    <w:rsid w:val="00564E59"/>
    <w:rsid w:val="00570989"/>
    <w:rsid w:val="00574CDB"/>
    <w:rsid w:val="00582FBA"/>
    <w:rsid w:val="0058756A"/>
    <w:rsid w:val="00592617"/>
    <w:rsid w:val="0059473F"/>
    <w:rsid w:val="00596344"/>
    <w:rsid w:val="0059658A"/>
    <w:rsid w:val="005975F2"/>
    <w:rsid w:val="005A1616"/>
    <w:rsid w:val="005A292C"/>
    <w:rsid w:val="005A2E46"/>
    <w:rsid w:val="005A37B5"/>
    <w:rsid w:val="005B01F6"/>
    <w:rsid w:val="005B7B10"/>
    <w:rsid w:val="005C07A5"/>
    <w:rsid w:val="005C0D81"/>
    <w:rsid w:val="005C0F63"/>
    <w:rsid w:val="005C1830"/>
    <w:rsid w:val="005C1D47"/>
    <w:rsid w:val="005C4AAB"/>
    <w:rsid w:val="005C575F"/>
    <w:rsid w:val="005C5C46"/>
    <w:rsid w:val="005D11F5"/>
    <w:rsid w:val="005D15AA"/>
    <w:rsid w:val="005D1B59"/>
    <w:rsid w:val="005E3180"/>
    <w:rsid w:val="005F362D"/>
    <w:rsid w:val="005F3724"/>
    <w:rsid w:val="005F550D"/>
    <w:rsid w:val="00601DFE"/>
    <w:rsid w:val="0060355C"/>
    <w:rsid w:val="006070FA"/>
    <w:rsid w:val="00607D43"/>
    <w:rsid w:val="00613049"/>
    <w:rsid w:val="00615385"/>
    <w:rsid w:val="006158F3"/>
    <w:rsid w:val="00615D02"/>
    <w:rsid w:val="0061792A"/>
    <w:rsid w:val="0062074A"/>
    <w:rsid w:val="00625A5B"/>
    <w:rsid w:val="00625E5C"/>
    <w:rsid w:val="00625ED4"/>
    <w:rsid w:val="00626B91"/>
    <w:rsid w:val="00632E6F"/>
    <w:rsid w:val="006337CD"/>
    <w:rsid w:val="0063434A"/>
    <w:rsid w:val="00635656"/>
    <w:rsid w:val="00635D1D"/>
    <w:rsid w:val="00636C1E"/>
    <w:rsid w:val="00640F01"/>
    <w:rsid w:val="006423BA"/>
    <w:rsid w:val="006424A1"/>
    <w:rsid w:val="006460D1"/>
    <w:rsid w:val="006469DE"/>
    <w:rsid w:val="00650214"/>
    <w:rsid w:val="006551E4"/>
    <w:rsid w:val="00661EF6"/>
    <w:rsid w:val="006629C9"/>
    <w:rsid w:val="00662F04"/>
    <w:rsid w:val="006651CB"/>
    <w:rsid w:val="006672A1"/>
    <w:rsid w:val="0067252F"/>
    <w:rsid w:val="006738CF"/>
    <w:rsid w:val="00674191"/>
    <w:rsid w:val="00676BA9"/>
    <w:rsid w:val="006771B0"/>
    <w:rsid w:val="006806E6"/>
    <w:rsid w:val="00680E8D"/>
    <w:rsid w:val="00683D46"/>
    <w:rsid w:val="00684B97"/>
    <w:rsid w:val="00691665"/>
    <w:rsid w:val="00694650"/>
    <w:rsid w:val="00695CDF"/>
    <w:rsid w:val="006A13B5"/>
    <w:rsid w:val="006A28C6"/>
    <w:rsid w:val="006A336D"/>
    <w:rsid w:val="006A42F8"/>
    <w:rsid w:val="006A4D27"/>
    <w:rsid w:val="006B0769"/>
    <w:rsid w:val="006B1013"/>
    <w:rsid w:val="006B1BB2"/>
    <w:rsid w:val="006B3558"/>
    <w:rsid w:val="006B5DB4"/>
    <w:rsid w:val="006B67E0"/>
    <w:rsid w:val="006B7E2F"/>
    <w:rsid w:val="006C1FE8"/>
    <w:rsid w:val="006C51F0"/>
    <w:rsid w:val="006D07EE"/>
    <w:rsid w:val="006D306A"/>
    <w:rsid w:val="006D35FD"/>
    <w:rsid w:val="006D364E"/>
    <w:rsid w:val="006D3A61"/>
    <w:rsid w:val="006D4131"/>
    <w:rsid w:val="006D7613"/>
    <w:rsid w:val="006E4E72"/>
    <w:rsid w:val="006E4F7D"/>
    <w:rsid w:val="006E706F"/>
    <w:rsid w:val="006E7BCD"/>
    <w:rsid w:val="006F28FD"/>
    <w:rsid w:val="006F488C"/>
    <w:rsid w:val="006F56B1"/>
    <w:rsid w:val="006F60DB"/>
    <w:rsid w:val="006F60F4"/>
    <w:rsid w:val="006F7C48"/>
    <w:rsid w:val="0070111A"/>
    <w:rsid w:val="00701BC4"/>
    <w:rsid w:val="007025BA"/>
    <w:rsid w:val="00703EC1"/>
    <w:rsid w:val="00711F43"/>
    <w:rsid w:val="00714659"/>
    <w:rsid w:val="00714849"/>
    <w:rsid w:val="00716803"/>
    <w:rsid w:val="007173EF"/>
    <w:rsid w:val="007175A0"/>
    <w:rsid w:val="00720022"/>
    <w:rsid w:val="00720DB9"/>
    <w:rsid w:val="007239D8"/>
    <w:rsid w:val="00723CAA"/>
    <w:rsid w:val="0072456B"/>
    <w:rsid w:val="00724656"/>
    <w:rsid w:val="00725D4F"/>
    <w:rsid w:val="007268B5"/>
    <w:rsid w:val="007323B5"/>
    <w:rsid w:val="0073245D"/>
    <w:rsid w:val="00733461"/>
    <w:rsid w:val="007338F0"/>
    <w:rsid w:val="00733C78"/>
    <w:rsid w:val="0073539D"/>
    <w:rsid w:val="00735B35"/>
    <w:rsid w:val="00736F95"/>
    <w:rsid w:val="00744E8E"/>
    <w:rsid w:val="007455C5"/>
    <w:rsid w:val="0074611C"/>
    <w:rsid w:val="0074794E"/>
    <w:rsid w:val="00751F5A"/>
    <w:rsid w:val="0075228E"/>
    <w:rsid w:val="00752475"/>
    <w:rsid w:val="00752D97"/>
    <w:rsid w:val="00753C2F"/>
    <w:rsid w:val="00755861"/>
    <w:rsid w:val="00755E56"/>
    <w:rsid w:val="00757CBB"/>
    <w:rsid w:val="00760849"/>
    <w:rsid w:val="00764585"/>
    <w:rsid w:val="00765776"/>
    <w:rsid w:val="00772848"/>
    <w:rsid w:val="00772DEE"/>
    <w:rsid w:val="00776C77"/>
    <w:rsid w:val="007806EA"/>
    <w:rsid w:val="00780E5D"/>
    <w:rsid w:val="00781D74"/>
    <w:rsid w:val="00782A8B"/>
    <w:rsid w:val="00787CEF"/>
    <w:rsid w:val="00790AA7"/>
    <w:rsid w:val="00791EE8"/>
    <w:rsid w:val="0079285A"/>
    <w:rsid w:val="00792CAE"/>
    <w:rsid w:val="00793AC8"/>
    <w:rsid w:val="007951F6"/>
    <w:rsid w:val="00796C98"/>
    <w:rsid w:val="00796E2C"/>
    <w:rsid w:val="007A1442"/>
    <w:rsid w:val="007A1B3A"/>
    <w:rsid w:val="007A4280"/>
    <w:rsid w:val="007A4C1D"/>
    <w:rsid w:val="007A5790"/>
    <w:rsid w:val="007A72FD"/>
    <w:rsid w:val="007B0549"/>
    <w:rsid w:val="007B4612"/>
    <w:rsid w:val="007B484D"/>
    <w:rsid w:val="007B5CFA"/>
    <w:rsid w:val="007C6000"/>
    <w:rsid w:val="007D656D"/>
    <w:rsid w:val="007D78FD"/>
    <w:rsid w:val="007E0A83"/>
    <w:rsid w:val="007E21CC"/>
    <w:rsid w:val="007E2542"/>
    <w:rsid w:val="007E3A97"/>
    <w:rsid w:val="007E4479"/>
    <w:rsid w:val="007E4802"/>
    <w:rsid w:val="007F214A"/>
    <w:rsid w:val="007F36E4"/>
    <w:rsid w:val="007F3F90"/>
    <w:rsid w:val="007F50AC"/>
    <w:rsid w:val="007F6B16"/>
    <w:rsid w:val="007F7459"/>
    <w:rsid w:val="00800897"/>
    <w:rsid w:val="00800F57"/>
    <w:rsid w:val="0080210E"/>
    <w:rsid w:val="0080237D"/>
    <w:rsid w:val="00803C7B"/>
    <w:rsid w:val="00806FFD"/>
    <w:rsid w:val="008102F6"/>
    <w:rsid w:val="00815AD2"/>
    <w:rsid w:val="00816D6F"/>
    <w:rsid w:val="00820A8E"/>
    <w:rsid w:val="00821CA0"/>
    <w:rsid w:val="008228C4"/>
    <w:rsid w:val="008246F5"/>
    <w:rsid w:val="0082474D"/>
    <w:rsid w:val="00827DB2"/>
    <w:rsid w:val="00832C32"/>
    <w:rsid w:val="00834493"/>
    <w:rsid w:val="00834B1C"/>
    <w:rsid w:val="008356BD"/>
    <w:rsid w:val="00842D47"/>
    <w:rsid w:val="00842FDF"/>
    <w:rsid w:val="00846C25"/>
    <w:rsid w:val="0085073E"/>
    <w:rsid w:val="00850C43"/>
    <w:rsid w:val="00853AD8"/>
    <w:rsid w:val="00860524"/>
    <w:rsid w:val="00860CD1"/>
    <w:rsid w:val="00861ABC"/>
    <w:rsid w:val="008628B3"/>
    <w:rsid w:val="00864055"/>
    <w:rsid w:val="00865431"/>
    <w:rsid w:val="00865686"/>
    <w:rsid w:val="0086606E"/>
    <w:rsid w:val="00866A0B"/>
    <w:rsid w:val="0087284B"/>
    <w:rsid w:val="00874683"/>
    <w:rsid w:val="0087602D"/>
    <w:rsid w:val="008771DA"/>
    <w:rsid w:val="008826E6"/>
    <w:rsid w:val="00891B32"/>
    <w:rsid w:val="00894508"/>
    <w:rsid w:val="008A189B"/>
    <w:rsid w:val="008A3EBD"/>
    <w:rsid w:val="008A49D3"/>
    <w:rsid w:val="008A6DE6"/>
    <w:rsid w:val="008A78A7"/>
    <w:rsid w:val="008B11F2"/>
    <w:rsid w:val="008B32F6"/>
    <w:rsid w:val="008B7A5B"/>
    <w:rsid w:val="008C08CD"/>
    <w:rsid w:val="008C0DE6"/>
    <w:rsid w:val="008C1223"/>
    <w:rsid w:val="008C1D88"/>
    <w:rsid w:val="008C1DD9"/>
    <w:rsid w:val="008C1E3C"/>
    <w:rsid w:val="008C2E8F"/>
    <w:rsid w:val="008C397D"/>
    <w:rsid w:val="008C49A7"/>
    <w:rsid w:val="008C4B35"/>
    <w:rsid w:val="008C4F40"/>
    <w:rsid w:val="008C5A64"/>
    <w:rsid w:val="008D10F1"/>
    <w:rsid w:val="008D5D71"/>
    <w:rsid w:val="008D7B1E"/>
    <w:rsid w:val="008E0C9E"/>
    <w:rsid w:val="008E0CC9"/>
    <w:rsid w:val="008E4E6B"/>
    <w:rsid w:val="008E5F26"/>
    <w:rsid w:val="008F0D21"/>
    <w:rsid w:val="008F0E2B"/>
    <w:rsid w:val="008F3537"/>
    <w:rsid w:val="008F655D"/>
    <w:rsid w:val="008F6BAA"/>
    <w:rsid w:val="00901B61"/>
    <w:rsid w:val="00901DCC"/>
    <w:rsid w:val="00903143"/>
    <w:rsid w:val="0090488A"/>
    <w:rsid w:val="00904971"/>
    <w:rsid w:val="00905988"/>
    <w:rsid w:val="00906F39"/>
    <w:rsid w:val="00913D3A"/>
    <w:rsid w:val="00913F81"/>
    <w:rsid w:val="00914FE7"/>
    <w:rsid w:val="00915329"/>
    <w:rsid w:val="00916001"/>
    <w:rsid w:val="00916660"/>
    <w:rsid w:val="00917924"/>
    <w:rsid w:val="009220CA"/>
    <w:rsid w:val="00922219"/>
    <w:rsid w:val="009240E0"/>
    <w:rsid w:val="00924963"/>
    <w:rsid w:val="00924ABF"/>
    <w:rsid w:val="00924B53"/>
    <w:rsid w:val="0092544A"/>
    <w:rsid w:val="00930AF4"/>
    <w:rsid w:val="009318AE"/>
    <w:rsid w:val="009356CF"/>
    <w:rsid w:val="00935D98"/>
    <w:rsid w:val="00936E95"/>
    <w:rsid w:val="00937C77"/>
    <w:rsid w:val="00937F74"/>
    <w:rsid w:val="009405EC"/>
    <w:rsid w:val="009421BF"/>
    <w:rsid w:val="00944EAE"/>
    <w:rsid w:val="00947C8F"/>
    <w:rsid w:val="00950DE8"/>
    <w:rsid w:val="009529E4"/>
    <w:rsid w:val="009536E1"/>
    <w:rsid w:val="00955027"/>
    <w:rsid w:val="00957251"/>
    <w:rsid w:val="00957339"/>
    <w:rsid w:val="009600AA"/>
    <w:rsid w:val="00961165"/>
    <w:rsid w:val="009611B6"/>
    <w:rsid w:val="00962D12"/>
    <w:rsid w:val="00965096"/>
    <w:rsid w:val="00966136"/>
    <w:rsid w:val="0096635A"/>
    <w:rsid w:val="00970186"/>
    <w:rsid w:val="0097217F"/>
    <w:rsid w:val="00975968"/>
    <w:rsid w:val="00977526"/>
    <w:rsid w:val="0098140B"/>
    <w:rsid w:val="009817B2"/>
    <w:rsid w:val="009821EA"/>
    <w:rsid w:val="00982584"/>
    <w:rsid w:val="00982A01"/>
    <w:rsid w:val="00984991"/>
    <w:rsid w:val="009871F6"/>
    <w:rsid w:val="00991AF7"/>
    <w:rsid w:val="00994FEB"/>
    <w:rsid w:val="009A0EA5"/>
    <w:rsid w:val="009A2B8E"/>
    <w:rsid w:val="009A33A1"/>
    <w:rsid w:val="009A3818"/>
    <w:rsid w:val="009A767D"/>
    <w:rsid w:val="009B1939"/>
    <w:rsid w:val="009B1F11"/>
    <w:rsid w:val="009B7599"/>
    <w:rsid w:val="009B7F05"/>
    <w:rsid w:val="009C1BCE"/>
    <w:rsid w:val="009C725A"/>
    <w:rsid w:val="009D28C3"/>
    <w:rsid w:val="009D453E"/>
    <w:rsid w:val="009D489D"/>
    <w:rsid w:val="009D55A1"/>
    <w:rsid w:val="009D64FF"/>
    <w:rsid w:val="009E042B"/>
    <w:rsid w:val="009E74ED"/>
    <w:rsid w:val="009F11D8"/>
    <w:rsid w:val="009F1AD9"/>
    <w:rsid w:val="009F201B"/>
    <w:rsid w:val="009F3FE6"/>
    <w:rsid w:val="009F4BD3"/>
    <w:rsid w:val="009F680A"/>
    <w:rsid w:val="00A10769"/>
    <w:rsid w:val="00A10F24"/>
    <w:rsid w:val="00A1325E"/>
    <w:rsid w:val="00A143DF"/>
    <w:rsid w:val="00A166BD"/>
    <w:rsid w:val="00A2200C"/>
    <w:rsid w:val="00A241CF"/>
    <w:rsid w:val="00A26A2E"/>
    <w:rsid w:val="00A26B4E"/>
    <w:rsid w:val="00A32E31"/>
    <w:rsid w:val="00A3384C"/>
    <w:rsid w:val="00A34457"/>
    <w:rsid w:val="00A349C3"/>
    <w:rsid w:val="00A34AE7"/>
    <w:rsid w:val="00A44F13"/>
    <w:rsid w:val="00A4582D"/>
    <w:rsid w:val="00A515FD"/>
    <w:rsid w:val="00A52615"/>
    <w:rsid w:val="00A52AE7"/>
    <w:rsid w:val="00A531F3"/>
    <w:rsid w:val="00A53966"/>
    <w:rsid w:val="00A54ED8"/>
    <w:rsid w:val="00A54F3F"/>
    <w:rsid w:val="00A625C1"/>
    <w:rsid w:val="00A63037"/>
    <w:rsid w:val="00A709F4"/>
    <w:rsid w:val="00A73763"/>
    <w:rsid w:val="00A7433E"/>
    <w:rsid w:val="00A7630D"/>
    <w:rsid w:val="00A76479"/>
    <w:rsid w:val="00A817AA"/>
    <w:rsid w:val="00A8348B"/>
    <w:rsid w:val="00A83825"/>
    <w:rsid w:val="00A85E77"/>
    <w:rsid w:val="00A8625D"/>
    <w:rsid w:val="00A90015"/>
    <w:rsid w:val="00A900AA"/>
    <w:rsid w:val="00A91059"/>
    <w:rsid w:val="00A92DE1"/>
    <w:rsid w:val="00A94FA7"/>
    <w:rsid w:val="00A9637C"/>
    <w:rsid w:val="00A9747A"/>
    <w:rsid w:val="00AA06BA"/>
    <w:rsid w:val="00AA262E"/>
    <w:rsid w:val="00AA5DEE"/>
    <w:rsid w:val="00AA6246"/>
    <w:rsid w:val="00AA6291"/>
    <w:rsid w:val="00AA6747"/>
    <w:rsid w:val="00AB12AE"/>
    <w:rsid w:val="00AB7264"/>
    <w:rsid w:val="00AB747C"/>
    <w:rsid w:val="00AC1717"/>
    <w:rsid w:val="00AC4A9A"/>
    <w:rsid w:val="00AD0245"/>
    <w:rsid w:val="00AD7B95"/>
    <w:rsid w:val="00AD7C01"/>
    <w:rsid w:val="00AE0164"/>
    <w:rsid w:val="00AE1DEF"/>
    <w:rsid w:val="00AE3151"/>
    <w:rsid w:val="00AE3254"/>
    <w:rsid w:val="00AE5325"/>
    <w:rsid w:val="00AE6E44"/>
    <w:rsid w:val="00AF0C6B"/>
    <w:rsid w:val="00AF4294"/>
    <w:rsid w:val="00AF436E"/>
    <w:rsid w:val="00AF7C12"/>
    <w:rsid w:val="00AF7D2B"/>
    <w:rsid w:val="00B00746"/>
    <w:rsid w:val="00B03562"/>
    <w:rsid w:val="00B06F9D"/>
    <w:rsid w:val="00B1107C"/>
    <w:rsid w:val="00B14329"/>
    <w:rsid w:val="00B16706"/>
    <w:rsid w:val="00B175E0"/>
    <w:rsid w:val="00B21A33"/>
    <w:rsid w:val="00B21F1E"/>
    <w:rsid w:val="00B22780"/>
    <w:rsid w:val="00B23AD0"/>
    <w:rsid w:val="00B25AEB"/>
    <w:rsid w:val="00B265EE"/>
    <w:rsid w:val="00B27DEB"/>
    <w:rsid w:val="00B315F8"/>
    <w:rsid w:val="00B323B5"/>
    <w:rsid w:val="00B448D8"/>
    <w:rsid w:val="00B501FA"/>
    <w:rsid w:val="00B51339"/>
    <w:rsid w:val="00B53478"/>
    <w:rsid w:val="00B561B9"/>
    <w:rsid w:val="00B62DD9"/>
    <w:rsid w:val="00B64058"/>
    <w:rsid w:val="00B66DB5"/>
    <w:rsid w:val="00B66E01"/>
    <w:rsid w:val="00B70A66"/>
    <w:rsid w:val="00B74349"/>
    <w:rsid w:val="00B755F6"/>
    <w:rsid w:val="00B76031"/>
    <w:rsid w:val="00B80CFB"/>
    <w:rsid w:val="00B81ECA"/>
    <w:rsid w:val="00B83B1B"/>
    <w:rsid w:val="00B84E50"/>
    <w:rsid w:val="00B85656"/>
    <w:rsid w:val="00B86315"/>
    <w:rsid w:val="00B86857"/>
    <w:rsid w:val="00B87221"/>
    <w:rsid w:val="00B8729D"/>
    <w:rsid w:val="00B902D8"/>
    <w:rsid w:val="00B90B6F"/>
    <w:rsid w:val="00B91113"/>
    <w:rsid w:val="00B919C1"/>
    <w:rsid w:val="00B92AB6"/>
    <w:rsid w:val="00B93385"/>
    <w:rsid w:val="00B95A8C"/>
    <w:rsid w:val="00B962AD"/>
    <w:rsid w:val="00BB16C1"/>
    <w:rsid w:val="00BB41A1"/>
    <w:rsid w:val="00BB41DC"/>
    <w:rsid w:val="00BB467C"/>
    <w:rsid w:val="00BB5B04"/>
    <w:rsid w:val="00BB76C4"/>
    <w:rsid w:val="00BC1014"/>
    <w:rsid w:val="00BC59CD"/>
    <w:rsid w:val="00BC5E59"/>
    <w:rsid w:val="00BC6E4F"/>
    <w:rsid w:val="00BC7018"/>
    <w:rsid w:val="00BD0C70"/>
    <w:rsid w:val="00BD13FC"/>
    <w:rsid w:val="00BD484F"/>
    <w:rsid w:val="00BD61B5"/>
    <w:rsid w:val="00BD66EC"/>
    <w:rsid w:val="00BE0322"/>
    <w:rsid w:val="00BE27E7"/>
    <w:rsid w:val="00BE2C5C"/>
    <w:rsid w:val="00BE376C"/>
    <w:rsid w:val="00BE42CA"/>
    <w:rsid w:val="00BE7FD6"/>
    <w:rsid w:val="00BF1F37"/>
    <w:rsid w:val="00BF677D"/>
    <w:rsid w:val="00C054C8"/>
    <w:rsid w:val="00C07A8B"/>
    <w:rsid w:val="00C101A2"/>
    <w:rsid w:val="00C12AE6"/>
    <w:rsid w:val="00C143C7"/>
    <w:rsid w:val="00C14C2E"/>
    <w:rsid w:val="00C171E2"/>
    <w:rsid w:val="00C21659"/>
    <w:rsid w:val="00C2379D"/>
    <w:rsid w:val="00C23D75"/>
    <w:rsid w:val="00C23F89"/>
    <w:rsid w:val="00C24E2C"/>
    <w:rsid w:val="00C30374"/>
    <w:rsid w:val="00C33E9F"/>
    <w:rsid w:val="00C34011"/>
    <w:rsid w:val="00C36D52"/>
    <w:rsid w:val="00C37F9C"/>
    <w:rsid w:val="00C42D02"/>
    <w:rsid w:val="00C45FEC"/>
    <w:rsid w:val="00C46FD1"/>
    <w:rsid w:val="00C47128"/>
    <w:rsid w:val="00C479D2"/>
    <w:rsid w:val="00C50848"/>
    <w:rsid w:val="00C53516"/>
    <w:rsid w:val="00C535E7"/>
    <w:rsid w:val="00C54CB3"/>
    <w:rsid w:val="00C55094"/>
    <w:rsid w:val="00C57E8A"/>
    <w:rsid w:val="00C66221"/>
    <w:rsid w:val="00C668D8"/>
    <w:rsid w:val="00C66B64"/>
    <w:rsid w:val="00C67070"/>
    <w:rsid w:val="00C72FCC"/>
    <w:rsid w:val="00C738D5"/>
    <w:rsid w:val="00C754F9"/>
    <w:rsid w:val="00C7573E"/>
    <w:rsid w:val="00C774DA"/>
    <w:rsid w:val="00C774F0"/>
    <w:rsid w:val="00C810E5"/>
    <w:rsid w:val="00C81348"/>
    <w:rsid w:val="00C826BF"/>
    <w:rsid w:val="00C83811"/>
    <w:rsid w:val="00C83BDC"/>
    <w:rsid w:val="00C853BB"/>
    <w:rsid w:val="00C90B34"/>
    <w:rsid w:val="00C93BF4"/>
    <w:rsid w:val="00C95982"/>
    <w:rsid w:val="00CA1A89"/>
    <w:rsid w:val="00CA230A"/>
    <w:rsid w:val="00CA326E"/>
    <w:rsid w:val="00CA6D80"/>
    <w:rsid w:val="00CA781D"/>
    <w:rsid w:val="00CB081F"/>
    <w:rsid w:val="00CB0BF0"/>
    <w:rsid w:val="00CB14A9"/>
    <w:rsid w:val="00CB2D84"/>
    <w:rsid w:val="00CB4CDF"/>
    <w:rsid w:val="00CB763E"/>
    <w:rsid w:val="00CB77D9"/>
    <w:rsid w:val="00CC0269"/>
    <w:rsid w:val="00CC1D7F"/>
    <w:rsid w:val="00CC6598"/>
    <w:rsid w:val="00CC7439"/>
    <w:rsid w:val="00CC7A47"/>
    <w:rsid w:val="00CC7AE3"/>
    <w:rsid w:val="00CD003A"/>
    <w:rsid w:val="00CD0261"/>
    <w:rsid w:val="00CD04D6"/>
    <w:rsid w:val="00CD648A"/>
    <w:rsid w:val="00CE0E8F"/>
    <w:rsid w:val="00CE34F9"/>
    <w:rsid w:val="00CE4CB3"/>
    <w:rsid w:val="00CE4E8F"/>
    <w:rsid w:val="00CE532E"/>
    <w:rsid w:val="00CE54B6"/>
    <w:rsid w:val="00CF043F"/>
    <w:rsid w:val="00CF730A"/>
    <w:rsid w:val="00CF7770"/>
    <w:rsid w:val="00D0198E"/>
    <w:rsid w:val="00D0798E"/>
    <w:rsid w:val="00D1117A"/>
    <w:rsid w:val="00D13504"/>
    <w:rsid w:val="00D152FF"/>
    <w:rsid w:val="00D1571B"/>
    <w:rsid w:val="00D157B9"/>
    <w:rsid w:val="00D2111C"/>
    <w:rsid w:val="00D22229"/>
    <w:rsid w:val="00D22C72"/>
    <w:rsid w:val="00D237C3"/>
    <w:rsid w:val="00D30B81"/>
    <w:rsid w:val="00D30F51"/>
    <w:rsid w:val="00D3115F"/>
    <w:rsid w:val="00D31FA1"/>
    <w:rsid w:val="00D32FB9"/>
    <w:rsid w:val="00D347C1"/>
    <w:rsid w:val="00D36C76"/>
    <w:rsid w:val="00D40552"/>
    <w:rsid w:val="00D4342C"/>
    <w:rsid w:val="00D44550"/>
    <w:rsid w:val="00D469F1"/>
    <w:rsid w:val="00D46D1D"/>
    <w:rsid w:val="00D5105E"/>
    <w:rsid w:val="00D528AA"/>
    <w:rsid w:val="00D5452D"/>
    <w:rsid w:val="00D600C3"/>
    <w:rsid w:val="00D6025F"/>
    <w:rsid w:val="00D64415"/>
    <w:rsid w:val="00D65676"/>
    <w:rsid w:val="00D72DA8"/>
    <w:rsid w:val="00D73016"/>
    <w:rsid w:val="00D7522E"/>
    <w:rsid w:val="00D754E3"/>
    <w:rsid w:val="00D75623"/>
    <w:rsid w:val="00D76479"/>
    <w:rsid w:val="00D76781"/>
    <w:rsid w:val="00D82F9F"/>
    <w:rsid w:val="00D86E6B"/>
    <w:rsid w:val="00D94511"/>
    <w:rsid w:val="00D952D0"/>
    <w:rsid w:val="00D97840"/>
    <w:rsid w:val="00D97961"/>
    <w:rsid w:val="00DA022A"/>
    <w:rsid w:val="00DA184A"/>
    <w:rsid w:val="00DA1A77"/>
    <w:rsid w:val="00DA4534"/>
    <w:rsid w:val="00DA46A3"/>
    <w:rsid w:val="00DA5DB4"/>
    <w:rsid w:val="00DA7041"/>
    <w:rsid w:val="00DA71D0"/>
    <w:rsid w:val="00DA75E9"/>
    <w:rsid w:val="00DB02CC"/>
    <w:rsid w:val="00DB2232"/>
    <w:rsid w:val="00DB255A"/>
    <w:rsid w:val="00DB360C"/>
    <w:rsid w:val="00DB3A20"/>
    <w:rsid w:val="00DC13D3"/>
    <w:rsid w:val="00DC6F7F"/>
    <w:rsid w:val="00DD0AFC"/>
    <w:rsid w:val="00DD33D4"/>
    <w:rsid w:val="00DD37B8"/>
    <w:rsid w:val="00DD3DB9"/>
    <w:rsid w:val="00DD4385"/>
    <w:rsid w:val="00DD4E92"/>
    <w:rsid w:val="00DD5302"/>
    <w:rsid w:val="00DE3818"/>
    <w:rsid w:val="00DF48EB"/>
    <w:rsid w:val="00DF7F3E"/>
    <w:rsid w:val="00E00D8B"/>
    <w:rsid w:val="00E07CDF"/>
    <w:rsid w:val="00E121BE"/>
    <w:rsid w:val="00E13680"/>
    <w:rsid w:val="00E166FA"/>
    <w:rsid w:val="00E17D38"/>
    <w:rsid w:val="00E20023"/>
    <w:rsid w:val="00E20A8B"/>
    <w:rsid w:val="00E20CE8"/>
    <w:rsid w:val="00E24061"/>
    <w:rsid w:val="00E2567E"/>
    <w:rsid w:val="00E26299"/>
    <w:rsid w:val="00E27F44"/>
    <w:rsid w:val="00E31F12"/>
    <w:rsid w:val="00E34AB2"/>
    <w:rsid w:val="00E35009"/>
    <w:rsid w:val="00E36847"/>
    <w:rsid w:val="00E36F35"/>
    <w:rsid w:val="00E43F14"/>
    <w:rsid w:val="00E44B47"/>
    <w:rsid w:val="00E44E8A"/>
    <w:rsid w:val="00E548A1"/>
    <w:rsid w:val="00E557E1"/>
    <w:rsid w:val="00E606BB"/>
    <w:rsid w:val="00E626DF"/>
    <w:rsid w:val="00E635B2"/>
    <w:rsid w:val="00E64C73"/>
    <w:rsid w:val="00E7127C"/>
    <w:rsid w:val="00E71FA6"/>
    <w:rsid w:val="00E732E7"/>
    <w:rsid w:val="00E74AAE"/>
    <w:rsid w:val="00E80BC0"/>
    <w:rsid w:val="00E811F4"/>
    <w:rsid w:val="00E819E7"/>
    <w:rsid w:val="00E8732F"/>
    <w:rsid w:val="00E93C51"/>
    <w:rsid w:val="00EA102D"/>
    <w:rsid w:val="00EA1521"/>
    <w:rsid w:val="00EA3D60"/>
    <w:rsid w:val="00EA511B"/>
    <w:rsid w:val="00EA5463"/>
    <w:rsid w:val="00EA598C"/>
    <w:rsid w:val="00EB0417"/>
    <w:rsid w:val="00EB42D3"/>
    <w:rsid w:val="00EB445E"/>
    <w:rsid w:val="00EB53F6"/>
    <w:rsid w:val="00EB6F6D"/>
    <w:rsid w:val="00EC0624"/>
    <w:rsid w:val="00EC0D4C"/>
    <w:rsid w:val="00EC1FF2"/>
    <w:rsid w:val="00EC2729"/>
    <w:rsid w:val="00EC353B"/>
    <w:rsid w:val="00EC42BD"/>
    <w:rsid w:val="00EC5B9F"/>
    <w:rsid w:val="00EC6230"/>
    <w:rsid w:val="00EC673B"/>
    <w:rsid w:val="00EC68D7"/>
    <w:rsid w:val="00EC6B67"/>
    <w:rsid w:val="00ED1374"/>
    <w:rsid w:val="00ED2052"/>
    <w:rsid w:val="00ED6E65"/>
    <w:rsid w:val="00EE305B"/>
    <w:rsid w:val="00EE710C"/>
    <w:rsid w:val="00EF0DFB"/>
    <w:rsid w:val="00EF4919"/>
    <w:rsid w:val="00EF5DA5"/>
    <w:rsid w:val="00EF7FD9"/>
    <w:rsid w:val="00F00198"/>
    <w:rsid w:val="00F011E9"/>
    <w:rsid w:val="00F01DAD"/>
    <w:rsid w:val="00F02DE0"/>
    <w:rsid w:val="00F0356F"/>
    <w:rsid w:val="00F0362A"/>
    <w:rsid w:val="00F03DE7"/>
    <w:rsid w:val="00F224A1"/>
    <w:rsid w:val="00F24103"/>
    <w:rsid w:val="00F25171"/>
    <w:rsid w:val="00F25BEE"/>
    <w:rsid w:val="00F26A17"/>
    <w:rsid w:val="00F27838"/>
    <w:rsid w:val="00F405DD"/>
    <w:rsid w:val="00F4108C"/>
    <w:rsid w:val="00F41ACC"/>
    <w:rsid w:val="00F42178"/>
    <w:rsid w:val="00F43756"/>
    <w:rsid w:val="00F43C9C"/>
    <w:rsid w:val="00F4480A"/>
    <w:rsid w:val="00F44861"/>
    <w:rsid w:val="00F526CA"/>
    <w:rsid w:val="00F5304A"/>
    <w:rsid w:val="00F544CF"/>
    <w:rsid w:val="00F5581E"/>
    <w:rsid w:val="00F55DF3"/>
    <w:rsid w:val="00F567D1"/>
    <w:rsid w:val="00F60903"/>
    <w:rsid w:val="00F61728"/>
    <w:rsid w:val="00F6207D"/>
    <w:rsid w:val="00F629EF"/>
    <w:rsid w:val="00F72EFE"/>
    <w:rsid w:val="00F738B1"/>
    <w:rsid w:val="00F738C1"/>
    <w:rsid w:val="00F75A6E"/>
    <w:rsid w:val="00F764DA"/>
    <w:rsid w:val="00F77837"/>
    <w:rsid w:val="00F824DD"/>
    <w:rsid w:val="00F82EDD"/>
    <w:rsid w:val="00F840F8"/>
    <w:rsid w:val="00F84516"/>
    <w:rsid w:val="00F85B19"/>
    <w:rsid w:val="00F865A3"/>
    <w:rsid w:val="00F87ED3"/>
    <w:rsid w:val="00F91AA3"/>
    <w:rsid w:val="00F93269"/>
    <w:rsid w:val="00F938D0"/>
    <w:rsid w:val="00F970B7"/>
    <w:rsid w:val="00FA24A9"/>
    <w:rsid w:val="00FA317C"/>
    <w:rsid w:val="00FB19DF"/>
    <w:rsid w:val="00FB362B"/>
    <w:rsid w:val="00FB4809"/>
    <w:rsid w:val="00FB4956"/>
    <w:rsid w:val="00FB5B82"/>
    <w:rsid w:val="00FB66B9"/>
    <w:rsid w:val="00FB6B41"/>
    <w:rsid w:val="00FB7749"/>
    <w:rsid w:val="00FC190E"/>
    <w:rsid w:val="00FC2CF8"/>
    <w:rsid w:val="00FC40C6"/>
    <w:rsid w:val="00FC7DEE"/>
    <w:rsid w:val="00FD071B"/>
    <w:rsid w:val="00FD4BBF"/>
    <w:rsid w:val="00FD72DB"/>
    <w:rsid w:val="00FD750F"/>
    <w:rsid w:val="00FE47B5"/>
    <w:rsid w:val="00FE528C"/>
    <w:rsid w:val="00FE5C46"/>
    <w:rsid w:val="00FE6686"/>
    <w:rsid w:val="00FF0214"/>
    <w:rsid w:val="00FF1220"/>
    <w:rsid w:val="00FF2275"/>
    <w:rsid w:val="00FF240B"/>
    <w:rsid w:val="00FF4124"/>
    <w:rsid w:val="00FF47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84F"/>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1F7F17"/>
    <w:pPr>
      <w:tabs>
        <w:tab w:val="left" w:pos="1680"/>
        <w:tab w:val="right" w:pos="7972"/>
      </w:tabs>
      <w:spacing w:before="360" w:after="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73245D"/>
    <w:pPr>
      <w:tabs>
        <w:tab w:val="left" w:pos="720"/>
        <w:tab w:val="right" w:pos="7972"/>
      </w:tabs>
      <w:spacing w:before="240" w:after="0" w:line="240" w:lineRule="auto"/>
      <w:ind w:right="81"/>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uiPriority w:val="59"/>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line="240" w:lineRule="auto"/>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link w:val="Text2Char"/>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paragraph" w:customStyle="1" w:styleId="CharCharCharCharCarCarCharCharCarCar">
    <w:name w:val="Char Char Char Char Car Car Char Char Car Car"/>
    <w:basedOn w:val="Normal"/>
    <w:next w:val="Normal"/>
    <w:link w:val="FootnoteReference"/>
    <w:uiPriority w:val="99"/>
    <w:semiHidden/>
    <w:rsid w:val="00C14C2E"/>
    <w:pPr>
      <w:spacing w:after="160" w:line="240" w:lineRule="exact"/>
    </w:pPr>
    <w:rPr>
      <w:rFonts w:cs="Times New Roman"/>
      <w:vertAlign w:val="superscript"/>
    </w:rPr>
  </w:style>
  <w:style w:type="paragraph" w:customStyle="1" w:styleId="CM11">
    <w:name w:val="CM1+1"/>
    <w:basedOn w:val="Default"/>
    <w:next w:val="Default"/>
    <w:uiPriority w:val="99"/>
    <w:rsid w:val="00C14C2E"/>
    <w:rPr>
      <w:rFonts w:ascii="EUAlbertina" w:eastAsiaTheme="minorHAnsi" w:hAnsi="EUAlbertina" w:cstheme="minorBidi"/>
      <w:color w:val="auto"/>
      <w:lang w:eastAsia="en-US"/>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6A13B5"/>
    <w:rPr>
      <w:rFonts w:ascii="Calibri" w:eastAsia="Times New Roman" w:hAnsi="Calibri" w:cs="Times New Roman"/>
    </w:rPr>
  </w:style>
  <w:style w:type="character" w:customStyle="1" w:styleId="Text2Char">
    <w:name w:val="Text 2 Char"/>
    <w:link w:val="Text2"/>
    <w:locked/>
    <w:rsid w:val="00524B9A"/>
    <w:rPr>
      <w:rFonts w:ascii="Times New Roman" w:eastAsia="Times New Roman" w:hAnsi="Times New Roman" w:cs="Times New Roman"/>
      <w:sz w:val="24"/>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484F"/>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after="60" w:line="240" w:lineRule="auto"/>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line="240" w:lineRule="auto"/>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line="240" w:lineRule="auto"/>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line="240" w:lineRule="auto"/>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after="60" w:line="240" w:lineRule="auto"/>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after="60" w:line="240" w:lineRule="auto"/>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after="60" w:line="240" w:lineRule="auto"/>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after="60" w:line="240" w:lineRule="auto"/>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after="60" w:line="240" w:lineRule="auto"/>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line="240" w:lineRule="auto"/>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line="240" w:lineRule="auto"/>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line="240" w:lineRule="auto"/>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line="240" w:lineRule="auto"/>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ftref,ftref Char,BVI fnr Char"/>
    <w:link w:val="CharCharCharCharCarCarCharCharCarCar"/>
    <w:uiPriority w:val="99"/>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aliases w:val="Footnote,Footnote Text Char1 Char,Footnote Text Char Char Char,Footnote Text Char1 Char Char Char,Footnote Text Char Char Char Char Char,Footnote Text Char1 Char1 Char,Footnote Text Char Char Char1 Char,single space,fn,ft,FOOTNOTES,12"/>
    <w:basedOn w:val="Normal"/>
    <w:link w:val="FootnoteTextChar"/>
    <w:uiPriority w:val="99"/>
    <w:rsid w:val="001F7F17"/>
    <w:pPr>
      <w:spacing w:after="0" w:line="240" w:lineRule="auto"/>
      <w:jc w:val="both"/>
    </w:pPr>
    <w:rPr>
      <w:rFonts w:ascii="Times New Roman" w:eastAsia="Times New Roman" w:hAnsi="Times New Roman" w:cs="Times New Roman"/>
      <w:sz w:val="20"/>
      <w:szCs w:val="20"/>
      <w:lang w:eastAsia="en-GB"/>
    </w:rPr>
  </w:style>
  <w:style w:type="character" w:customStyle="1" w:styleId="FootnoteTextChar">
    <w:name w:val="Footnote Text Char"/>
    <w:aliases w:val="Footnote Char,Footnote Text Char1 Char Char,Footnote Text Char Char Char Char,Footnote Text Char1 Char Char Char Char,Footnote Text Char Char Char Char Char Char,Footnote Text Char1 Char1 Char Char,single space Char,fn Char,ft Char"/>
    <w:basedOn w:val="DefaultParagraphFont"/>
    <w:link w:val="FootnoteText"/>
    <w:uiPriority w:val="99"/>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line="240" w:lineRule="auto"/>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1F7F17"/>
    <w:pPr>
      <w:tabs>
        <w:tab w:val="left" w:pos="1680"/>
        <w:tab w:val="right" w:pos="7972"/>
      </w:tabs>
      <w:spacing w:before="360" w:after="0" w:line="240" w:lineRule="auto"/>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73245D"/>
    <w:pPr>
      <w:tabs>
        <w:tab w:val="left" w:pos="720"/>
        <w:tab w:val="right" w:pos="7972"/>
      </w:tabs>
      <w:spacing w:before="240" w:after="0" w:line="240" w:lineRule="auto"/>
      <w:ind w:right="81"/>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line="240" w:lineRule="auto"/>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line="240" w:lineRule="auto"/>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line="240" w:lineRule="auto"/>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line="240" w:lineRule="auto"/>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line="240" w:lineRule="auto"/>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line="240" w:lineRule="auto"/>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line="240" w:lineRule="auto"/>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line="240" w:lineRule="auto"/>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line="240" w:lineRule="auto"/>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line="240" w:lineRule="auto"/>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line="240" w:lineRule="auto"/>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uiPriority w:val="59"/>
    <w:rsid w:val="001F7F17"/>
    <w:pPr>
      <w:spacing w:after="0" w:line="240" w:lineRule="auto"/>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line="240" w:lineRule="auto"/>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line="240" w:lineRule="auto"/>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line="240" w:lineRule="auto"/>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line="240" w:lineRule="auto"/>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line="240" w:lineRule="auto"/>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line="240" w:lineRule="auto"/>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aliases w:val="Akapit z listą BS,List Paragraph1,Bullet1,List Paragraph (numbered (a)),Normal 1,List Paragraph 1,Bullets,NumberedParas,Dot pt,F5 List Paragraph,No Spacing1,List Paragraph Char Char Char,Indicator Text,Colorful List - Accent 11,Bullet 1"/>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line="240" w:lineRule="auto"/>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line="240" w:lineRule="auto"/>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line="240" w:lineRule="auto"/>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line="240" w:lineRule="auto"/>
    </w:pPr>
    <w:rPr>
      <w:rFonts w:ascii="Times New Roman" w:eastAsia="Times New Roman" w:hAnsi="Times New Roman" w:cs="Times New Roman"/>
      <w:sz w:val="24"/>
      <w:szCs w:val="24"/>
      <w:lang w:eastAsia="en-GB"/>
    </w:rPr>
  </w:style>
  <w:style w:type="paragraph" w:customStyle="1" w:styleId="Text2">
    <w:name w:val="Text 2"/>
    <w:basedOn w:val="Normal"/>
    <w:link w:val="Text2Char"/>
    <w:rsid w:val="001F7F17"/>
    <w:pPr>
      <w:tabs>
        <w:tab w:val="left" w:pos="2161"/>
      </w:tabs>
      <w:spacing w:after="240" w:line="240" w:lineRule="auto"/>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1F7F17"/>
    <w:pPr>
      <w:tabs>
        <w:tab w:val="num" w:pos="360"/>
      </w:tabs>
      <w:spacing w:after="0" w:line="240" w:lineRule="auto"/>
      <w:ind w:left="360" w:hanging="360"/>
      <w:jc w:val="both"/>
    </w:pPr>
    <w:rPr>
      <w:rFonts w:ascii="Times New Roman" w:eastAsia="Times New Roman" w:hAnsi="Times New Roman" w:cs="Times New Roman"/>
      <w:sz w:val="24"/>
      <w:szCs w:val="20"/>
      <w:lang w:eastAsia="en-GB"/>
    </w:rPr>
  </w:style>
  <w:style w:type="paragraph" w:customStyle="1" w:styleId="SubTitle1">
    <w:name w:val="SubTitle 1"/>
    <w:basedOn w:val="Normal"/>
    <w:next w:val="Normal"/>
    <w:rsid w:val="001F7F17"/>
    <w:pPr>
      <w:spacing w:after="240" w:line="240" w:lineRule="auto"/>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line="240" w:lineRule="auto"/>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line="240" w:lineRule="auto"/>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line="240" w:lineRule="auto"/>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line="240" w:lineRule="auto"/>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line="240" w:lineRule="auto"/>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line="240" w:lineRule="auto"/>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line="240" w:lineRule="auto"/>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line="240" w:lineRule="auto"/>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line="240" w:lineRule="auto"/>
      <w:jc w:val="both"/>
    </w:pPr>
    <w:rPr>
      <w:rFonts w:ascii="Optima" w:eastAsia="Times New Roman" w:hAnsi="Optima" w:cs="Times New Roman"/>
      <w:szCs w:val="20"/>
    </w:rPr>
  </w:style>
  <w:style w:type="paragraph" w:customStyle="1" w:styleId="article1">
    <w:name w:val="article1"/>
    <w:basedOn w:val="Normal"/>
    <w:rsid w:val="001F7F17"/>
    <w:pPr>
      <w:spacing w:before="240" w:after="0" w:line="240" w:lineRule="auto"/>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line="240" w:lineRule="auto"/>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line="240" w:lineRule="auto"/>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line="240" w:lineRule="auto"/>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Text12">
    <w:name w:val="Text 12"/>
    <w:basedOn w:val="Normal"/>
    <w:rsid w:val="001F7F17"/>
    <w:pPr>
      <w:spacing w:after="240" w:line="240" w:lineRule="auto"/>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line="240" w:lineRule="auto"/>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line="240" w:lineRule="auto"/>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line="240" w:lineRule="auto"/>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line="240" w:lineRule="auto"/>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line="240" w:lineRule="auto"/>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line="240" w:lineRule="auto"/>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line="240" w:lineRule="auto"/>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line="240" w:lineRule="auto"/>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line="240" w:lineRule="auto"/>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line="240" w:lineRule="auto"/>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line="240" w:lineRule="auto"/>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line="240" w:lineRule="auto"/>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line="240" w:lineRule="auto"/>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line="240" w:lineRule="auto"/>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line="240" w:lineRule="auto"/>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line="240" w:lineRule="auto"/>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line="240" w:lineRule="auto"/>
    </w:pPr>
    <w:rPr>
      <w:lang w:val="en-US"/>
    </w:rPr>
  </w:style>
  <w:style w:type="paragraph" w:styleId="ListNumber5">
    <w:name w:val="List Number 5"/>
    <w:basedOn w:val="Normal"/>
    <w:rsid w:val="00D0198E"/>
    <w:pPr>
      <w:tabs>
        <w:tab w:val="num" w:pos="480"/>
        <w:tab w:val="num" w:pos="1492"/>
      </w:tabs>
      <w:spacing w:after="240" w:line="240" w:lineRule="auto"/>
      <w:ind w:left="1492" w:hanging="360"/>
      <w:jc w:val="both"/>
    </w:pPr>
    <w:rPr>
      <w:rFonts w:ascii="Times New Roman" w:eastAsia="Times New Roman" w:hAnsi="Times New Roman" w:cs="Times New Roman"/>
      <w:snapToGrid w:val="0"/>
      <w:sz w:val="24"/>
      <w:szCs w:val="20"/>
      <w:lang w:val="fr-FR"/>
    </w:rPr>
  </w:style>
  <w:style w:type="paragraph" w:customStyle="1" w:styleId="CharCharCharCharCarCarCharCharCarCar">
    <w:name w:val="Char Char Char Char Car Car Char Char Car Car"/>
    <w:basedOn w:val="Normal"/>
    <w:next w:val="Normal"/>
    <w:link w:val="FootnoteReference"/>
    <w:uiPriority w:val="99"/>
    <w:semiHidden/>
    <w:rsid w:val="00C14C2E"/>
    <w:pPr>
      <w:spacing w:after="160" w:line="240" w:lineRule="exact"/>
    </w:pPr>
    <w:rPr>
      <w:rFonts w:cs="Times New Roman"/>
      <w:vertAlign w:val="superscript"/>
    </w:rPr>
  </w:style>
  <w:style w:type="paragraph" w:customStyle="1" w:styleId="CM11">
    <w:name w:val="CM1+1"/>
    <w:basedOn w:val="Default"/>
    <w:next w:val="Default"/>
    <w:uiPriority w:val="99"/>
    <w:rsid w:val="00C14C2E"/>
    <w:rPr>
      <w:rFonts w:ascii="EUAlbertina" w:eastAsiaTheme="minorHAnsi" w:hAnsi="EUAlbertina" w:cstheme="minorBidi"/>
      <w:color w:val="auto"/>
      <w:lang w:eastAsia="en-US"/>
    </w:rPr>
  </w:style>
  <w:style w:type="character" w:customStyle="1" w:styleId="ListParagraphChar">
    <w:name w:val="List Paragraph Char"/>
    <w:aliases w:val="Akapit z listą BS Char,List Paragraph1 Char,Bullet1 Char,List Paragraph (numbered (a)) Char,Normal 1 Char,List Paragraph 1 Char,Bullets Char,NumberedParas Char,Dot pt Char,F5 List Paragraph Char,No Spacing1 Char,Indicator Text Char"/>
    <w:link w:val="ListParagraph"/>
    <w:uiPriority w:val="34"/>
    <w:qFormat/>
    <w:locked/>
    <w:rsid w:val="006A13B5"/>
    <w:rPr>
      <w:rFonts w:ascii="Calibri" w:eastAsia="Times New Roman" w:hAnsi="Calibri" w:cs="Times New Roman"/>
    </w:rPr>
  </w:style>
  <w:style w:type="character" w:customStyle="1" w:styleId="Text2Char">
    <w:name w:val="Text 2 Char"/>
    <w:link w:val="Text2"/>
    <w:locked/>
    <w:rsid w:val="00524B9A"/>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75652">
      <w:bodyDiv w:val="1"/>
      <w:marLeft w:val="0"/>
      <w:marRight w:val="0"/>
      <w:marTop w:val="0"/>
      <w:marBottom w:val="0"/>
      <w:divBdr>
        <w:top w:val="none" w:sz="0" w:space="0" w:color="auto"/>
        <w:left w:val="none" w:sz="0" w:space="0" w:color="auto"/>
        <w:bottom w:val="none" w:sz="0" w:space="0" w:color="auto"/>
        <w:right w:val="none" w:sz="0" w:space="0" w:color="auto"/>
      </w:divBdr>
    </w:div>
    <w:div w:id="343703404">
      <w:bodyDiv w:val="1"/>
      <w:marLeft w:val="0"/>
      <w:marRight w:val="0"/>
      <w:marTop w:val="0"/>
      <w:marBottom w:val="0"/>
      <w:divBdr>
        <w:top w:val="none" w:sz="0" w:space="0" w:color="auto"/>
        <w:left w:val="none" w:sz="0" w:space="0" w:color="auto"/>
        <w:bottom w:val="none" w:sz="0" w:space="0" w:color="auto"/>
        <w:right w:val="none" w:sz="0" w:space="0" w:color="auto"/>
      </w:divBdr>
    </w:div>
    <w:div w:id="598638327">
      <w:bodyDiv w:val="1"/>
      <w:marLeft w:val="0"/>
      <w:marRight w:val="0"/>
      <w:marTop w:val="0"/>
      <w:marBottom w:val="0"/>
      <w:divBdr>
        <w:top w:val="none" w:sz="0" w:space="0" w:color="auto"/>
        <w:left w:val="none" w:sz="0" w:space="0" w:color="auto"/>
        <w:bottom w:val="none" w:sz="0" w:space="0" w:color="auto"/>
        <w:right w:val="none" w:sz="0" w:space="0" w:color="auto"/>
      </w:divBdr>
    </w:div>
    <w:div w:id="1105686476">
      <w:bodyDiv w:val="1"/>
      <w:marLeft w:val="0"/>
      <w:marRight w:val="0"/>
      <w:marTop w:val="0"/>
      <w:marBottom w:val="0"/>
      <w:divBdr>
        <w:top w:val="none" w:sz="0" w:space="0" w:color="auto"/>
        <w:left w:val="none" w:sz="0" w:space="0" w:color="auto"/>
        <w:bottom w:val="none" w:sz="0" w:space="0" w:color="auto"/>
        <w:right w:val="none" w:sz="0" w:space="0" w:color="auto"/>
      </w:divBdr>
      <w:divsChild>
        <w:div w:id="1586954572">
          <w:marLeft w:val="0"/>
          <w:marRight w:val="0"/>
          <w:marTop w:val="0"/>
          <w:marBottom w:val="0"/>
          <w:divBdr>
            <w:top w:val="none" w:sz="0" w:space="0" w:color="auto"/>
            <w:left w:val="none" w:sz="0" w:space="0" w:color="auto"/>
            <w:bottom w:val="none" w:sz="0" w:space="0" w:color="auto"/>
            <w:right w:val="none" w:sz="0" w:space="0" w:color="auto"/>
          </w:divBdr>
        </w:div>
      </w:divsChild>
    </w:div>
    <w:div w:id="1813326235">
      <w:bodyDiv w:val="1"/>
      <w:marLeft w:val="0"/>
      <w:marRight w:val="0"/>
      <w:marTop w:val="0"/>
      <w:marBottom w:val="0"/>
      <w:divBdr>
        <w:top w:val="none" w:sz="0" w:space="0" w:color="auto"/>
        <w:left w:val="none" w:sz="0" w:space="0" w:color="auto"/>
        <w:bottom w:val="none" w:sz="0" w:space="0" w:color="auto"/>
        <w:right w:val="none" w:sz="0" w:space="0" w:color="auto"/>
      </w:divBdr>
    </w:div>
    <w:div w:id="1972518704">
      <w:bodyDiv w:val="1"/>
      <w:marLeft w:val="0"/>
      <w:marRight w:val="0"/>
      <w:marTop w:val="0"/>
      <w:marBottom w:val="0"/>
      <w:divBdr>
        <w:top w:val="none" w:sz="0" w:space="0" w:color="auto"/>
        <w:left w:val="none" w:sz="0" w:space="0" w:color="auto"/>
        <w:bottom w:val="none" w:sz="0" w:space="0" w:color="auto"/>
        <w:right w:val="none" w:sz="0" w:space="0" w:color="auto"/>
      </w:divBdr>
    </w:div>
    <w:div w:id="2005040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eclaration.gov.ge" TargetMode="External"/><Relationship Id="rId18" Type="http://schemas.openxmlformats.org/officeDocument/2006/relationships/hyperlink" Target="http://www.ehrms.ge" TargetMode="External"/><Relationship Id="rId26" Type="http://schemas.openxmlformats.org/officeDocument/2006/relationships/diagramQuickStyle" Target="diagrams/quickStyle1.xm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csb.gov.ge" TargetMode="External"/><Relationship Id="rId34" Type="http://schemas.openxmlformats.org/officeDocument/2006/relationships/hyperlink" Target="http://www.declaration.gov.ge" TargetMode="External"/><Relationship Id="rId7" Type="http://schemas.openxmlformats.org/officeDocument/2006/relationships/footnotes" Target="footnotes.xml"/><Relationship Id="rId12" Type="http://schemas.openxmlformats.org/officeDocument/2006/relationships/hyperlink" Target="http://www.ehrms.ge" TargetMode="External"/><Relationship Id="rId17" Type="http://schemas.openxmlformats.org/officeDocument/2006/relationships/hyperlink" Target="http://www.hr.gov.ge" TargetMode="External"/><Relationship Id="rId25" Type="http://schemas.openxmlformats.org/officeDocument/2006/relationships/diagramLayout" Target="diagrams/layout1.xml"/><Relationship Id="rId33" Type="http://schemas.openxmlformats.org/officeDocument/2006/relationships/hyperlink" Target="http://www.ehrms.ge" TargetMode="Externa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declaration.gov.ge" TargetMode="External"/><Relationship Id="rId20" Type="http://schemas.openxmlformats.org/officeDocument/2006/relationships/hyperlink" Target="mailto:Sophie.HUET-GUERRICHE@eeas.europa.eu"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r.gov.ge" TargetMode="External"/><Relationship Id="rId24" Type="http://schemas.openxmlformats.org/officeDocument/2006/relationships/diagramData" Target="diagrams/data1.xml"/><Relationship Id="rId32" Type="http://schemas.openxmlformats.org/officeDocument/2006/relationships/hyperlink" Target="http://www.hr.gov.ge" TargetMode="External"/><Relationship Id="rId37" Type="http://schemas.openxmlformats.org/officeDocument/2006/relationships/hyperlink" Target="http://www.declaration.gov.ge"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ehrms.ge" TargetMode="External"/><Relationship Id="rId23" Type="http://schemas.openxmlformats.org/officeDocument/2006/relationships/hyperlink" Target="http://www.csb.gov.ge" TargetMode="External"/><Relationship Id="rId28" Type="http://schemas.microsoft.com/office/2007/relationships/diagramDrawing" Target="diagrams/drawing1.xml"/><Relationship Id="rId36" Type="http://schemas.openxmlformats.org/officeDocument/2006/relationships/hyperlink" Target="http://www.ehrms.ge" TargetMode="External"/><Relationship Id="rId10" Type="http://schemas.openxmlformats.org/officeDocument/2006/relationships/image" Target="media/image2.jpeg"/><Relationship Id="rId19" Type="http://schemas.openxmlformats.org/officeDocument/2006/relationships/hyperlink" Target="http://www.declaration.gov.ge" TargetMode="External"/><Relationship Id="rId31"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hr.gov.ge" TargetMode="External"/><Relationship Id="rId22" Type="http://schemas.openxmlformats.org/officeDocument/2006/relationships/hyperlink" Target="http://www.csb.gov.ge" TargetMode="External"/><Relationship Id="rId27" Type="http://schemas.openxmlformats.org/officeDocument/2006/relationships/diagramColors" Target="diagrams/colors1.xml"/><Relationship Id="rId30" Type="http://schemas.openxmlformats.org/officeDocument/2006/relationships/footer" Target="footer1.xml"/><Relationship Id="rId35" Type="http://schemas.openxmlformats.org/officeDocument/2006/relationships/hyperlink" Target="http://www.hr.gov.ge"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980F56E-7F17-44C5-A330-8C0C769B8619}" type="doc">
      <dgm:prSet loTypeId="urn:microsoft.com/office/officeart/2005/8/layout/hierarchy6" loCatId="hierarchy" qsTypeId="urn:microsoft.com/office/officeart/2005/8/quickstyle/simple1" qsCatId="simple" csTypeId="urn:microsoft.com/office/officeart/2005/8/colors/accent1_2" csCatId="accent1" phldr="1"/>
      <dgm:spPr/>
      <dgm:t>
        <a:bodyPr/>
        <a:lstStyle/>
        <a:p>
          <a:endParaRPr lang="en-US"/>
        </a:p>
      </dgm:t>
    </dgm:pt>
    <dgm:pt modelId="{0727F748-A211-460F-AB39-3ACEEF5BB1BC}">
      <dgm:prSet phldrT="[Text]" custT="1"/>
      <dgm:spPr/>
      <dgm:t>
        <a:bodyPr/>
        <a:lstStyle/>
        <a:p>
          <a:r>
            <a:rPr lang="en-US" sz="1000"/>
            <a:t>Director</a:t>
          </a:r>
        </a:p>
      </dgm:t>
    </dgm:pt>
    <dgm:pt modelId="{3F7181E2-D23D-4A2D-A21E-19166586024E}" type="parTrans" cxnId="{D2B17C89-C823-4711-BFFD-5C734D01732D}">
      <dgm:prSet/>
      <dgm:spPr/>
      <dgm:t>
        <a:bodyPr/>
        <a:lstStyle/>
        <a:p>
          <a:endParaRPr lang="en-US"/>
        </a:p>
      </dgm:t>
    </dgm:pt>
    <dgm:pt modelId="{FDBB0D75-FC4B-4DE0-A4E9-83BCCCCE0156}" type="sibTrans" cxnId="{D2B17C89-C823-4711-BFFD-5C734D01732D}">
      <dgm:prSet/>
      <dgm:spPr/>
      <dgm:t>
        <a:bodyPr/>
        <a:lstStyle/>
        <a:p>
          <a:endParaRPr lang="en-US"/>
        </a:p>
      </dgm:t>
    </dgm:pt>
    <dgm:pt modelId="{E3F42477-28EE-4AE9-871D-53CF8B46BC43}">
      <dgm:prSet phldrT="[Text]" custT="1"/>
      <dgm:spPr/>
      <dgm:t>
        <a:bodyPr/>
        <a:lstStyle/>
        <a:p>
          <a:r>
            <a:rPr lang="en-US" sz="1000"/>
            <a:t>Civil Service Human Resource Management Department</a:t>
          </a:r>
        </a:p>
      </dgm:t>
    </dgm:pt>
    <dgm:pt modelId="{DDAD173D-3CCF-4569-A1F8-FE9D3D2592D8}" type="parTrans" cxnId="{B704063A-0FCF-4C9C-B0C6-C05BB2CCCA32}">
      <dgm:prSet/>
      <dgm:spPr/>
      <dgm:t>
        <a:bodyPr/>
        <a:lstStyle/>
        <a:p>
          <a:endParaRPr lang="en-US"/>
        </a:p>
      </dgm:t>
    </dgm:pt>
    <dgm:pt modelId="{9B65B86F-DD92-4A74-B928-4B9F6389DB89}" type="sibTrans" cxnId="{B704063A-0FCF-4C9C-B0C6-C05BB2CCCA32}">
      <dgm:prSet/>
      <dgm:spPr/>
      <dgm:t>
        <a:bodyPr/>
        <a:lstStyle/>
        <a:p>
          <a:endParaRPr lang="en-US"/>
        </a:p>
      </dgm:t>
    </dgm:pt>
    <dgm:pt modelId="{21B38E0E-1308-42B2-858B-167E1ED4061A}">
      <dgm:prSet phldrT="[Text]" custT="1"/>
      <dgm:spPr/>
      <dgm:t>
        <a:bodyPr/>
        <a:lstStyle/>
        <a:p>
          <a:r>
            <a:rPr lang="en-US" sz="1000"/>
            <a:t>Analytical Department</a:t>
          </a:r>
        </a:p>
      </dgm:t>
    </dgm:pt>
    <dgm:pt modelId="{0F16D9A8-9529-474A-B2C1-13FFC6BAC02C}" type="parTrans" cxnId="{BD28A1DA-4A5A-497E-94DD-72EEB10AEF90}">
      <dgm:prSet/>
      <dgm:spPr/>
      <dgm:t>
        <a:bodyPr/>
        <a:lstStyle/>
        <a:p>
          <a:endParaRPr lang="en-US"/>
        </a:p>
      </dgm:t>
    </dgm:pt>
    <dgm:pt modelId="{2244E4A3-AB12-426D-A7D9-6593316CA6B6}" type="sibTrans" cxnId="{BD28A1DA-4A5A-497E-94DD-72EEB10AEF90}">
      <dgm:prSet/>
      <dgm:spPr/>
      <dgm:t>
        <a:bodyPr/>
        <a:lstStyle/>
        <a:p>
          <a:endParaRPr lang="en-US"/>
        </a:p>
      </dgm:t>
    </dgm:pt>
    <dgm:pt modelId="{BE9AE71B-B3FB-4001-84AB-7C9445784A1A}">
      <dgm:prSet phldrT="[Text]" custT="1"/>
      <dgm:spPr/>
      <dgm:t>
        <a:bodyPr/>
        <a:lstStyle/>
        <a:p>
          <a:r>
            <a:rPr lang="en-US" sz="1000"/>
            <a:t>Deputy Director</a:t>
          </a:r>
        </a:p>
      </dgm:t>
    </dgm:pt>
    <dgm:pt modelId="{1B61E5A0-E8B1-44EC-B9F1-E4980F658EE6}" type="parTrans" cxnId="{65F70AF7-380A-4707-9A3C-0AC1921EC34D}">
      <dgm:prSet/>
      <dgm:spPr/>
      <dgm:t>
        <a:bodyPr/>
        <a:lstStyle/>
        <a:p>
          <a:endParaRPr lang="en-US"/>
        </a:p>
      </dgm:t>
    </dgm:pt>
    <dgm:pt modelId="{14F302F1-A440-4591-85FD-F3DCB301FD1C}" type="sibTrans" cxnId="{65F70AF7-380A-4707-9A3C-0AC1921EC34D}">
      <dgm:prSet/>
      <dgm:spPr/>
      <dgm:t>
        <a:bodyPr/>
        <a:lstStyle/>
        <a:p>
          <a:endParaRPr lang="en-US"/>
        </a:p>
      </dgm:t>
    </dgm:pt>
    <dgm:pt modelId="{80F72675-F5CB-4833-AEF0-A344C9B3E89C}">
      <dgm:prSet phldrT="[Text]" custT="1"/>
      <dgm:spPr/>
      <dgm:t>
        <a:bodyPr/>
        <a:lstStyle/>
        <a:p>
          <a:r>
            <a:rPr lang="en-US" sz="1000"/>
            <a:t>Administrative Department</a:t>
          </a:r>
        </a:p>
      </dgm:t>
    </dgm:pt>
    <dgm:pt modelId="{3D5D8EA2-DD4E-44B9-8C37-3A1BC7B67F45}" type="parTrans" cxnId="{60D5A24F-12BC-415F-86AC-C5A9566EB373}">
      <dgm:prSet/>
      <dgm:spPr/>
      <dgm:t>
        <a:bodyPr/>
        <a:lstStyle/>
        <a:p>
          <a:endParaRPr lang="en-US"/>
        </a:p>
      </dgm:t>
    </dgm:pt>
    <dgm:pt modelId="{2FD88A27-E0A0-40C4-B144-0C65D1A10287}" type="sibTrans" cxnId="{60D5A24F-12BC-415F-86AC-C5A9566EB373}">
      <dgm:prSet/>
      <dgm:spPr/>
      <dgm:t>
        <a:bodyPr/>
        <a:lstStyle/>
        <a:p>
          <a:endParaRPr lang="en-US"/>
        </a:p>
      </dgm:t>
    </dgm:pt>
    <dgm:pt modelId="{6509EA47-672C-4D24-A86B-532AE18DE3FE}">
      <dgm:prSet phldrT="[Text]" custT="1"/>
      <dgm:spPr/>
      <dgm:t>
        <a:bodyPr/>
        <a:lstStyle/>
        <a:p>
          <a:r>
            <a:rPr lang="en-US" sz="1000"/>
            <a:t>Deputy Director</a:t>
          </a:r>
        </a:p>
      </dgm:t>
    </dgm:pt>
    <dgm:pt modelId="{549C3761-5111-4096-8F0F-48B7FEC87AA2}" type="sibTrans" cxnId="{69B969D9-4F11-409B-A397-70C87A6AF037}">
      <dgm:prSet/>
      <dgm:spPr/>
      <dgm:t>
        <a:bodyPr/>
        <a:lstStyle/>
        <a:p>
          <a:endParaRPr lang="en-US"/>
        </a:p>
      </dgm:t>
    </dgm:pt>
    <dgm:pt modelId="{C88B2B50-9712-46AE-A1D2-D650878FF1C9}" type="parTrans" cxnId="{69B969D9-4F11-409B-A397-70C87A6AF037}">
      <dgm:prSet/>
      <dgm:spPr/>
      <dgm:t>
        <a:bodyPr/>
        <a:lstStyle/>
        <a:p>
          <a:endParaRPr lang="en-US"/>
        </a:p>
      </dgm:t>
    </dgm:pt>
    <dgm:pt modelId="{C31A0149-18D0-48E7-9A33-2B48CD8690F7}">
      <dgm:prSet custT="1"/>
      <dgm:spPr/>
      <dgm:t>
        <a:bodyPr/>
        <a:lstStyle/>
        <a:p>
          <a:r>
            <a:rPr lang="en-US" sz="1000"/>
            <a:t>Asset Declaration Department</a:t>
          </a:r>
        </a:p>
      </dgm:t>
    </dgm:pt>
    <dgm:pt modelId="{E726EEB9-8C21-42EC-A349-6C00F700514C}" type="parTrans" cxnId="{A0613849-4C78-44BE-B11E-714526AA8C34}">
      <dgm:prSet/>
      <dgm:spPr/>
      <dgm:t>
        <a:bodyPr/>
        <a:lstStyle/>
        <a:p>
          <a:endParaRPr lang="en-US"/>
        </a:p>
      </dgm:t>
    </dgm:pt>
    <dgm:pt modelId="{3FFE3265-CA80-4B1D-AA81-DE6F0F2F5980}" type="sibTrans" cxnId="{A0613849-4C78-44BE-B11E-714526AA8C34}">
      <dgm:prSet/>
      <dgm:spPr/>
      <dgm:t>
        <a:bodyPr/>
        <a:lstStyle/>
        <a:p>
          <a:endParaRPr lang="en-US"/>
        </a:p>
      </dgm:t>
    </dgm:pt>
    <dgm:pt modelId="{498A40FB-12E5-4B36-8DA9-DBEC65B87D2B}">
      <dgm:prSet custT="1"/>
      <dgm:spPr/>
      <dgm:t>
        <a:bodyPr/>
        <a:lstStyle/>
        <a:p>
          <a:r>
            <a:rPr lang="en-US" sz="1000"/>
            <a:t>Declaration Monitoring Department</a:t>
          </a:r>
        </a:p>
      </dgm:t>
    </dgm:pt>
    <dgm:pt modelId="{070C6021-7D54-4079-8E64-5ADD21A6ADE1}" type="parTrans" cxnId="{55DFB2F1-B135-48C0-B666-93DC4200BBC4}">
      <dgm:prSet/>
      <dgm:spPr/>
      <dgm:t>
        <a:bodyPr/>
        <a:lstStyle/>
        <a:p>
          <a:endParaRPr lang="en-US"/>
        </a:p>
      </dgm:t>
    </dgm:pt>
    <dgm:pt modelId="{21ACF3ED-1208-4306-9F49-31F3F6255556}" type="sibTrans" cxnId="{55DFB2F1-B135-48C0-B666-93DC4200BBC4}">
      <dgm:prSet/>
      <dgm:spPr/>
      <dgm:t>
        <a:bodyPr/>
        <a:lstStyle/>
        <a:p>
          <a:endParaRPr lang="en-US"/>
        </a:p>
      </dgm:t>
    </dgm:pt>
    <dgm:pt modelId="{E4A4AE14-C6B1-4113-8A20-A8EDB82C5C0C}" type="pres">
      <dgm:prSet presAssocID="{6980F56E-7F17-44C5-A330-8C0C769B8619}" presName="mainComposite" presStyleCnt="0">
        <dgm:presLayoutVars>
          <dgm:chPref val="1"/>
          <dgm:dir/>
          <dgm:animOne val="branch"/>
          <dgm:animLvl val="lvl"/>
          <dgm:resizeHandles val="exact"/>
        </dgm:presLayoutVars>
      </dgm:prSet>
      <dgm:spPr/>
      <dgm:t>
        <a:bodyPr/>
        <a:lstStyle/>
        <a:p>
          <a:endParaRPr lang="en-US"/>
        </a:p>
      </dgm:t>
    </dgm:pt>
    <dgm:pt modelId="{FACF13A3-6255-40F4-9008-5D0407C5A34C}" type="pres">
      <dgm:prSet presAssocID="{6980F56E-7F17-44C5-A330-8C0C769B8619}" presName="hierFlow" presStyleCnt="0"/>
      <dgm:spPr/>
    </dgm:pt>
    <dgm:pt modelId="{592E5660-738A-4120-8C6F-2B2D3D3CE961}" type="pres">
      <dgm:prSet presAssocID="{6980F56E-7F17-44C5-A330-8C0C769B8619}" presName="hierChild1" presStyleCnt="0">
        <dgm:presLayoutVars>
          <dgm:chPref val="1"/>
          <dgm:animOne val="branch"/>
          <dgm:animLvl val="lvl"/>
        </dgm:presLayoutVars>
      </dgm:prSet>
      <dgm:spPr/>
    </dgm:pt>
    <dgm:pt modelId="{138CA69A-616C-4F8D-B8F5-3DD86B53116B}" type="pres">
      <dgm:prSet presAssocID="{0727F748-A211-460F-AB39-3ACEEF5BB1BC}" presName="Name14" presStyleCnt="0"/>
      <dgm:spPr/>
    </dgm:pt>
    <dgm:pt modelId="{0BFCDF01-1ABE-4930-B237-2243802206A7}" type="pres">
      <dgm:prSet presAssocID="{0727F748-A211-460F-AB39-3ACEEF5BB1BC}" presName="level1Shape" presStyleLbl="node0" presStyleIdx="0" presStyleCnt="1">
        <dgm:presLayoutVars>
          <dgm:chPref val="3"/>
        </dgm:presLayoutVars>
      </dgm:prSet>
      <dgm:spPr/>
      <dgm:t>
        <a:bodyPr/>
        <a:lstStyle/>
        <a:p>
          <a:endParaRPr lang="en-US"/>
        </a:p>
      </dgm:t>
    </dgm:pt>
    <dgm:pt modelId="{B8098474-1757-48AF-88DA-CCF9C41F1788}" type="pres">
      <dgm:prSet presAssocID="{0727F748-A211-460F-AB39-3ACEEF5BB1BC}" presName="hierChild2" presStyleCnt="0"/>
      <dgm:spPr/>
    </dgm:pt>
    <dgm:pt modelId="{55B9D68F-29E4-43B8-962A-847BB6B00D4F}" type="pres">
      <dgm:prSet presAssocID="{C88B2B50-9712-46AE-A1D2-D650878FF1C9}" presName="Name19" presStyleLbl="parChTrans1D2" presStyleIdx="0" presStyleCnt="2"/>
      <dgm:spPr/>
      <dgm:t>
        <a:bodyPr/>
        <a:lstStyle/>
        <a:p>
          <a:endParaRPr lang="en-US"/>
        </a:p>
      </dgm:t>
    </dgm:pt>
    <dgm:pt modelId="{DBFB296E-6256-422C-AAFD-9348F93F4350}" type="pres">
      <dgm:prSet presAssocID="{6509EA47-672C-4D24-A86B-532AE18DE3FE}" presName="Name21" presStyleCnt="0"/>
      <dgm:spPr/>
    </dgm:pt>
    <dgm:pt modelId="{B4BB73E5-CF2C-4E93-A57E-D920D145F8CA}" type="pres">
      <dgm:prSet presAssocID="{6509EA47-672C-4D24-A86B-532AE18DE3FE}" presName="level2Shape" presStyleLbl="node2" presStyleIdx="0" presStyleCnt="2"/>
      <dgm:spPr/>
      <dgm:t>
        <a:bodyPr/>
        <a:lstStyle/>
        <a:p>
          <a:endParaRPr lang="en-US"/>
        </a:p>
      </dgm:t>
    </dgm:pt>
    <dgm:pt modelId="{650934A5-42AD-4B60-B4A4-A1BC585B7D40}" type="pres">
      <dgm:prSet presAssocID="{6509EA47-672C-4D24-A86B-532AE18DE3FE}" presName="hierChild3" presStyleCnt="0"/>
      <dgm:spPr/>
    </dgm:pt>
    <dgm:pt modelId="{85249A5E-10E2-41CE-806B-F8DD4F2654B2}" type="pres">
      <dgm:prSet presAssocID="{DDAD173D-3CCF-4569-A1F8-FE9D3D2592D8}" presName="Name19" presStyleLbl="parChTrans1D3" presStyleIdx="0" presStyleCnt="5"/>
      <dgm:spPr/>
      <dgm:t>
        <a:bodyPr/>
        <a:lstStyle/>
        <a:p>
          <a:endParaRPr lang="en-US"/>
        </a:p>
      </dgm:t>
    </dgm:pt>
    <dgm:pt modelId="{AE3F7C60-C9DA-42FA-92D8-1007BFD5D853}" type="pres">
      <dgm:prSet presAssocID="{E3F42477-28EE-4AE9-871D-53CF8B46BC43}" presName="Name21" presStyleCnt="0"/>
      <dgm:spPr/>
    </dgm:pt>
    <dgm:pt modelId="{8BBD32E5-ACC7-4E29-879B-53982755F16A}" type="pres">
      <dgm:prSet presAssocID="{E3F42477-28EE-4AE9-871D-53CF8B46BC43}" presName="level2Shape" presStyleLbl="node3" presStyleIdx="0" presStyleCnt="5" custScaleX="117077" custScaleY="138784" custLinFactNeighborX="-39493" custLinFactNeighborY="3761"/>
      <dgm:spPr/>
      <dgm:t>
        <a:bodyPr/>
        <a:lstStyle/>
        <a:p>
          <a:endParaRPr lang="en-US"/>
        </a:p>
      </dgm:t>
    </dgm:pt>
    <dgm:pt modelId="{1DC907E8-D79D-49B2-A327-0B07F549FF90}" type="pres">
      <dgm:prSet presAssocID="{E3F42477-28EE-4AE9-871D-53CF8B46BC43}" presName="hierChild3" presStyleCnt="0"/>
      <dgm:spPr/>
    </dgm:pt>
    <dgm:pt modelId="{DD8A7CAB-4F1D-40C5-AC0A-BB91D52A74E7}" type="pres">
      <dgm:prSet presAssocID="{0F16D9A8-9529-474A-B2C1-13FFC6BAC02C}" presName="Name19" presStyleLbl="parChTrans1D3" presStyleIdx="1" presStyleCnt="5"/>
      <dgm:spPr/>
      <dgm:t>
        <a:bodyPr/>
        <a:lstStyle/>
        <a:p>
          <a:endParaRPr lang="en-US"/>
        </a:p>
      </dgm:t>
    </dgm:pt>
    <dgm:pt modelId="{9609F938-EC2A-4691-84DA-DBDC411D3C2A}" type="pres">
      <dgm:prSet presAssocID="{21B38E0E-1308-42B2-858B-167E1ED4061A}" presName="Name21" presStyleCnt="0"/>
      <dgm:spPr/>
    </dgm:pt>
    <dgm:pt modelId="{09A0D8F3-A9F4-484A-B031-8BF9FE5418C9}" type="pres">
      <dgm:prSet presAssocID="{21B38E0E-1308-42B2-858B-167E1ED4061A}" presName="level2Shape" presStyleLbl="node3" presStyleIdx="1" presStyleCnt="5" custScaleX="164489" custScaleY="95149" custLinFactNeighborX="1899" custLinFactNeighborY="3799"/>
      <dgm:spPr/>
      <dgm:t>
        <a:bodyPr/>
        <a:lstStyle/>
        <a:p>
          <a:endParaRPr lang="en-US"/>
        </a:p>
      </dgm:t>
    </dgm:pt>
    <dgm:pt modelId="{028EEF5B-987B-43D2-98D4-D005E768D608}" type="pres">
      <dgm:prSet presAssocID="{21B38E0E-1308-42B2-858B-167E1ED4061A}" presName="hierChild3" presStyleCnt="0"/>
      <dgm:spPr/>
    </dgm:pt>
    <dgm:pt modelId="{B304CF06-4C1A-43D1-A5D6-F53C69F7F1C7}" type="pres">
      <dgm:prSet presAssocID="{1B61E5A0-E8B1-44EC-B9F1-E4980F658EE6}" presName="Name19" presStyleLbl="parChTrans1D2" presStyleIdx="1" presStyleCnt="2"/>
      <dgm:spPr/>
      <dgm:t>
        <a:bodyPr/>
        <a:lstStyle/>
        <a:p>
          <a:endParaRPr lang="en-US"/>
        </a:p>
      </dgm:t>
    </dgm:pt>
    <dgm:pt modelId="{A5170D6B-69CB-41F0-B905-D0C43C2BD5C1}" type="pres">
      <dgm:prSet presAssocID="{BE9AE71B-B3FB-4001-84AB-7C9445784A1A}" presName="Name21" presStyleCnt="0"/>
      <dgm:spPr/>
    </dgm:pt>
    <dgm:pt modelId="{E5E161B4-E2F9-4DAE-8319-5835CA3A751F}" type="pres">
      <dgm:prSet presAssocID="{BE9AE71B-B3FB-4001-84AB-7C9445784A1A}" presName="level2Shape" presStyleLbl="node2" presStyleIdx="1" presStyleCnt="2"/>
      <dgm:spPr/>
      <dgm:t>
        <a:bodyPr/>
        <a:lstStyle/>
        <a:p>
          <a:endParaRPr lang="en-US"/>
        </a:p>
      </dgm:t>
    </dgm:pt>
    <dgm:pt modelId="{A0598208-3D3A-4D26-9A92-0B53B70AEE3C}" type="pres">
      <dgm:prSet presAssocID="{BE9AE71B-B3FB-4001-84AB-7C9445784A1A}" presName="hierChild3" presStyleCnt="0"/>
      <dgm:spPr/>
    </dgm:pt>
    <dgm:pt modelId="{3B8B7177-E50A-45A1-9506-E858FB9D8372}" type="pres">
      <dgm:prSet presAssocID="{3D5D8EA2-DD4E-44B9-8C37-3A1BC7B67F45}" presName="Name19" presStyleLbl="parChTrans1D3" presStyleIdx="2" presStyleCnt="5"/>
      <dgm:spPr/>
      <dgm:t>
        <a:bodyPr/>
        <a:lstStyle/>
        <a:p>
          <a:endParaRPr lang="en-US"/>
        </a:p>
      </dgm:t>
    </dgm:pt>
    <dgm:pt modelId="{E9B839C2-76A1-47A5-8F32-635BC402B9A0}" type="pres">
      <dgm:prSet presAssocID="{80F72675-F5CB-4833-AEF0-A344C9B3E89C}" presName="Name21" presStyleCnt="0"/>
      <dgm:spPr/>
    </dgm:pt>
    <dgm:pt modelId="{AA1E2BE6-B8EB-449E-8CD4-47DD8AC78B17}" type="pres">
      <dgm:prSet presAssocID="{80F72675-F5CB-4833-AEF0-A344C9B3E89C}" presName="level2Shape" presStyleLbl="node3" presStyleIdx="2" presStyleCnt="5" custScaleX="97372" custScaleY="107183" custLinFactNeighborX="2402" custLinFactNeighborY="-721"/>
      <dgm:spPr/>
      <dgm:t>
        <a:bodyPr/>
        <a:lstStyle/>
        <a:p>
          <a:endParaRPr lang="en-US"/>
        </a:p>
      </dgm:t>
    </dgm:pt>
    <dgm:pt modelId="{4357C4F4-5C02-4335-98A2-DAB61502302F}" type="pres">
      <dgm:prSet presAssocID="{80F72675-F5CB-4833-AEF0-A344C9B3E89C}" presName="hierChild3" presStyleCnt="0"/>
      <dgm:spPr/>
    </dgm:pt>
    <dgm:pt modelId="{714E891A-94BF-4C81-8108-AAF038A4BDB4}" type="pres">
      <dgm:prSet presAssocID="{E726EEB9-8C21-42EC-A349-6C00F700514C}" presName="Name19" presStyleLbl="parChTrans1D3" presStyleIdx="3" presStyleCnt="5"/>
      <dgm:spPr/>
      <dgm:t>
        <a:bodyPr/>
        <a:lstStyle/>
        <a:p>
          <a:endParaRPr lang="en-US"/>
        </a:p>
      </dgm:t>
    </dgm:pt>
    <dgm:pt modelId="{D11FE8F4-4079-41AC-A0DE-332FE58554C5}" type="pres">
      <dgm:prSet presAssocID="{C31A0149-18D0-48E7-9A33-2B48CD8690F7}" presName="Name21" presStyleCnt="0"/>
      <dgm:spPr/>
    </dgm:pt>
    <dgm:pt modelId="{887F4681-5165-4435-A35C-D473C12FB4AF}" type="pres">
      <dgm:prSet presAssocID="{C31A0149-18D0-48E7-9A33-2B48CD8690F7}" presName="level2Shape" presStyleLbl="node3" presStyleIdx="3" presStyleCnt="5" custLinFactNeighborX="1368" custLinFactNeighborY="1368"/>
      <dgm:spPr/>
      <dgm:t>
        <a:bodyPr/>
        <a:lstStyle/>
        <a:p>
          <a:endParaRPr lang="en-US"/>
        </a:p>
      </dgm:t>
    </dgm:pt>
    <dgm:pt modelId="{DBBDCB5C-3C4A-45C5-8A27-FCD4CDA811BF}" type="pres">
      <dgm:prSet presAssocID="{C31A0149-18D0-48E7-9A33-2B48CD8690F7}" presName="hierChild3" presStyleCnt="0"/>
      <dgm:spPr/>
    </dgm:pt>
    <dgm:pt modelId="{FAF00679-8303-4AE2-B97A-96EC135667AD}" type="pres">
      <dgm:prSet presAssocID="{070C6021-7D54-4079-8E64-5ADD21A6ADE1}" presName="Name19" presStyleLbl="parChTrans1D3" presStyleIdx="4" presStyleCnt="5"/>
      <dgm:spPr/>
      <dgm:t>
        <a:bodyPr/>
        <a:lstStyle/>
        <a:p>
          <a:endParaRPr lang="en-US"/>
        </a:p>
      </dgm:t>
    </dgm:pt>
    <dgm:pt modelId="{EBBC27BC-7252-4A05-B85D-7F1A0736E637}" type="pres">
      <dgm:prSet presAssocID="{498A40FB-12E5-4B36-8DA9-DBEC65B87D2B}" presName="Name21" presStyleCnt="0"/>
      <dgm:spPr/>
    </dgm:pt>
    <dgm:pt modelId="{D91B85A4-B0A7-45C0-936A-52180AB824D6}" type="pres">
      <dgm:prSet presAssocID="{498A40FB-12E5-4B36-8DA9-DBEC65B87D2B}" presName="level2Shape" presStyleLbl="node3" presStyleIdx="4" presStyleCnt="5"/>
      <dgm:spPr/>
      <dgm:t>
        <a:bodyPr/>
        <a:lstStyle/>
        <a:p>
          <a:endParaRPr lang="en-US"/>
        </a:p>
      </dgm:t>
    </dgm:pt>
    <dgm:pt modelId="{0DDFA7BD-41AE-42AC-A92C-8C07677BB392}" type="pres">
      <dgm:prSet presAssocID="{498A40FB-12E5-4B36-8DA9-DBEC65B87D2B}" presName="hierChild3" presStyleCnt="0"/>
      <dgm:spPr/>
    </dgm:pt>
    <dgm:pt modelId="{8D7EC5AC-7C4E-49A0-8CB8-E27B0370352A}" type="pres">
      <dgm:prSet presAssocID="{6980F56E-7F17-44C5-A330-8C0C769B8619}" presName="bgShapesFlow" presStyleCnt="0"/>
      <dgm:spPr/>
    </dgm:pt>
  </dgm:ptLst>
  <dgm:cxnLst>
    <dgm:cxn modelId="{2C6C73CB-E39D-4F6A-B5E6-0CF55A55F0A1}" type="presOf" srcId="{C88B2B50-9712-46AE-A1D2-D650878FF1C9}" destId="{55B9D68F-29E4-43B8-962A-847BB6B00D4F}" srcOrd="0" destOrd="0" presId="urn:microsoft.com/office/officeart/2005/8/layout/hierarchy6"/>
    <dgm:cxn modelId="{55DFB2F1-B135-48C0-B666-93DC4200BBC4}" srcId="{BE9AE71B-B3FB-4001-84AB-7C9445784A1A}" destId="{498A40FB-12E5-4B36-8DA9-DBEC65B87D2B}" srcOrd="2" destOrd="0" parTransId="{070C6021-7D54-4079-8E64-5ADD21A6ADE1}" sibTransId="{21ACF3ED-1208-4306-9F49-31F3F6255556}"/>
    <dgm:cxn modelId="{D2B17C89-C823-4711-BFFD-5C734D01732D}" srcId="{6980F56E-7F17-44C5-A330-8C0C769B8619}" destId="{0727F748-A211-460F-AB39-3ACEEF5BB1BC}" srcOrd="0" destOrd="0" parTransId="{3F7181E2-D23D-4A2D-A21E-19166586024E}" sibTransId="{FDBB0D75-FC4B-4DE0-A4E9-83BCCCCE0156}"/>
    <dgm:cxn modelId="{B704063A-0FCF-4C9C-B0C6-C05BB2CCCA32}" srcId="{6509EA47-672C-4D24-A86B-532AE18DE3FE}" destId="{E3F42477-28EE-4AE9-871D-53CF8B46BC43}" srcOrd="0" destOrd="0" parTransId="{DDAD173D-3CCF-4569-A1F8-FE9D3D2592D8}" sibTransId="{9B65B86F-DD92-4A74-B928-4B9F6389DB89}"/>
    <dgm:cxn modelId="{32B76446-76F6-493F-B9EC-745262FE4C9B}" type="presOf" srcId="{E726EEB9-8C21-42EC-A349-6C00F700514C}" destId="{714E891A-94BF-4C81-8108-AAF038A4BDB4}" srcOrd="0" destOrd="0" presId="urn:microsoft.com/office/officeart/2005/8/layout/hierarchy6"/>
    <dgm:cxn modelId="{4F447117-B07B-44D9-9C54-900DA00E6166}" type="presOf" srcId="{070C6021-7D54-4079-8E64-5ADD21A6ADE1}" destId="{FAF00679-8303-4AE2-B97A-96EC135667AD}" srcOrd="0" destOrd="0" presId="urn:microsoft.com/office/officeart/2005/8/layout/hierarchy6"/>
    <dgm:cxn modelId="{C8DE6821-C2A8-41EC-AD1D-97D8809E11B3}" type="presOf" srcId="{6980F56E-7F17-44C5-A330-8C0C769B8619}" destId="{E4A4AE14-C6B1-4113-8A20-A8EDB82C5C0C}" srcOrd="0" destOrd="0" presId="urn:microsoft.com/office/officeart/2005/8/layout/hierarchy6"/>
    <dgm:cxn modelId="{69B969D9-4F11-409B-A397-70C87A6AF037}" srcId="{0727F748-A211-460F-AB39-3ACEEF5BB1BC}" destId="{6509EA47-672C-4D24-A86B-532AE18DE3FE}" srcOrd="0" destOrd="0" parTransId="{C88B2B50-9712-46AE-A1D2-D650878FF1C9}" sibTransId="{549C3761-5111-4096-8F0F-48B7FEC87AA2}"/>
    <dgm:cxn modelId="{777F76E3-6E57-4276-948E-F9CEE351B4C6}" type="presOf" srcId="{C31A0149-18D0-48E7-9A33-2B48CD8690F7}" destId="{887F4681-5165-4435-A35C-D473C12FB4AF}" srcOrd="0" destOrd="0" presId="urn:microsoft.com/office/officeart/2005/8/layout/hierarchy6"/>
    <dgm:cxn modelId="{4EE40F3F-BB98-40A7-AA09-17DEA48D11D2}" type="presOf" srcId="{DDAD173D-3CCF-4569-A1F8-FE9D3D2592D8}" destId="{85249A5E-10E2-41CE-806B-F8DD4F2654B2}" srcOrd="0" destOrd="0" presId="urn:microsoft.com/office/officeart/2005/8/layout/hierarchy6"/>
    <dgm:cxn modelId="{29C6AE9E-B39F-41CA-A1FE-DA96D6A8FA87}" type="presOf" srcId="{498A40FB-12E5-4B36-8DA9-DBEC65B87D2B}" destId="{D91B85A4-B0A7-45C0-936A-52180AB824D6}" srcOrd="0" destOrd="0" presId="urn:microsoft.com/office/officeart/2005/8/layout/hierarchy6"/>
    <dgm:cxn modelId="{65F70AF7-380A-4707-9A3C-0AC1921EC34D}" srcId="{0727F748-A211-460F-AB39-3ACEEF5BB1BC}" destId="{BE9AE71B-B3FB-4001-84AB-7C9445784A1A}" srcOrd="1" destOrd="0" parTransId="{1B61E5A0-E8B1-44EC-B9F1-E4980F658EE6}" sibTransId="{14F302F1-A440-4591-85FD-F3DCB301FD1C}"/>
    <dgm:cxn modelId="{7629869E-6EE2-4423-BA26-2F4A35D78605}" type="presOf" srcId="{3D5D8EA2-DD4E-44B9-8C37-3A1BC7B67F45}" destId="{3B8B7177-E50A-45A1-9506-E858FB9D8372}" srcOrd="0" destOrd="0" presId="urn:microsoft.com/office/officeart/2005/8/layout/hierarchy6"/>
    <dgm:cxn modelId="{BFD6CD17-2196-4525-98FC-427A2CF1BE23}" type="presOf" srcId="{21B38E0E-1308-42B2-858B-167E1ED4061A}" destId="{09A0D8F3-A9F4-484A-B031-8BF9FE5418C9}" srcOrd="0" destOrd="0" presId="urn:microsoft.com/office/officeart/2005/8/layout/hierarchy6"/>
    <dgm:cxn modelId="{F4089F72-5CEE-4C05-A690-2908F1F68866}" type="presOf" srcId="{6509EA47-672C-4D24-A86B-532AE18DE3FE}" destId="{B4BB73E5-CF2C-4E93-A57E-D920D145F8CA}" srcOrd="0" destOrd="0" presId="urn:microsoft.com/office/officeart/2005/8/layout/hierarchy6"/>
    <dgm:cxn modelId="{18F5D02E-1CCE-43CF-9E2A-FF7F83C1D020}" type="presOf" srcId="{E3F42477-28EE-4AE9-871D-53CF8B46BC43}" destId="{8BBD32E5-ACC7-4E29-879B-53982755F16A}" srcOrd="0" destOrd="0" presId="urn:microsoft.com/office/officeart/2005/8/layout/hierarchy6"/>
    <dgm:cxn modelId="{6F4BC75A-D9BE-4576-8980-A924E8795534}" type="presOf" srcId="{80F72675-F5CB-4833-AEF0-A344C9B3E89C}" destId="{AA1E2BE6-B8EB-449E-8CD4-47DD8AC78B17}" srcOrd="0" destOrd="0" presId="urn:microsoft.com/office/officeart/2005/8/layout/hierarchy6"/>
    <dgm:cxn modelId="{60D5A24F-12BC-415F-86AC-C5A9566EB373}" srcId="{BE9AE71B-B3FB-4001-84AB-7C9445784A1A}" destId="{80F72675-F5CB-4833-AEF0-A344C9B3E89C}" srcOrd="0" destOrd="0" parTransId="{3D5D8EA2-DD4E-44B9-8C37-3A1BC7B67F45}" sibTransId="{2FD88A27-E0A0-40C4-B144-0C65D1A10287}"/>
    <dgm:cxn modelId="{BD28A1DA-4A5A-497E-94DD-72EEB10AEF90}" srcId="{6509EA47-672C-4D24-A86B-532AE18DE3FE}" destId="{21B38E0E-1308-42B2-858B-167E1ED4061A}" srcOrd="1" destOrd="0" parTransId="{0F16D9A8-9529-474A-B2C1-13FFC6BAC02C}" sibTransId="{2244E4A3-AB12-426D-A7D9-6593316CA6B6}"/>
    <dgm:cxn modelId="{F46AB7D8-569D-442B-BA6C-DC434E7556DC}" type="presOf" srcId="{0727F748-A211-460F-AB39-3ACEEF5BB1BC}" destId="{0BFCDF01-1ABE-4930-B237-2243802206A7}" srcOrd="0" destOrd="0" presId="urn:microsoft.com/office/officeart/2005/8/layout/hierarchy6"/>
    <dgm:cxn modelId="{A864ACDC-4C31-437E-9AA9-2D11F702DD7F}" type="presOf" srcId="{BE9AE71B-B3FB-4001-84AB-7C9445784A1A}" destId="{E5E161B4-E2F9-4DAE-8319-5835CA3A751F}" srcOrd="0" destOrd="0" presId="urn:microsoft.com/office/officeart/2005/8/layout/hierarchy6"/>
    <dgm:cxn modelId="{A0613849-4C78-44BE-B11E-714526AA8C34}" srcId="{BE9AE71B-B3FB-4001-84AB-7C9445784A1A}" destId="{C31A0149-18D0-48E7-9A33-2B48CD8690F7}" srcOrd="1" destOrd="0" parTransId="{E726EEB9-8C21-42EC-A349-6C00F700514C}" sibTransId="{3FFE3265-CA80-4B1D-AA81-DE6F0F2F5980}"/>
    <dgm:cxn modelId="{21F6A75F-F117-4B43-8B06-9DA8A99C1F85}" type="presOf" srcId="{1B61E5A0-E8B1-44EC-B9F1-E4980F658EE6}" destId="{B304CF06-4C1A-43D1-A5D6-F53C69F7F1C7}" srcOrd="0" destOrd="0" presId="urn:microsoft.com/office/officeart/2005/8/layout/hierarchy6"/>
    <dgm:cxn modelId="{BAD717D5-591E-4075-8540-197DAD3A2581}" type="presOf" srcId="{0F16D9A8-9529-474A-B2C1-13FFC6BAC02C}" destId="{DD8A7CAB-4F1D-40C5-AC0A-BB91D52A74E7}" srcOrd="0" destOrd="0" presId="urn:microsoft.com/office/officeart/2005/8/layout/hierarchy6"/>
    <dgm:cxn modelId="{321D2CE5-256C-4C80-AAAD-CC272EA2727D}" type="presParOf" srcId="{E4A4AE14-C6B1-4113-8A20-A8EDB82C5C0C}" destId="{FACF13A3-6255-40F4-9008-5D0407C5A34C}" srcOrd="0" destOrd="0" presId="urn:microsoft.com/office/officeart/2005/8/layout/hierarchy6"/>
    <dgm:cxn modelId="{FFF9B646-F382-4044-A8F7-D9988109F506}" type="presParOf" srcId="{FACF13A3-6255-40F4-9008-5D0407C5A34C}" destId="{592E5660-738A-4120-8C6F-2B2D3D3CE961}" srcOrd="0" destOrd="0" presId="urn:microsoft.com/office/officeart/2005/8/layout/hierarchy6"/>
    <dgm:cxn modelId="{2CFCE696-1B21-45AF-9D6F-6C28FB000DBB}" type="presParOf" srcId="{592E5660-738A-4120-8C6F-2B2D3D3CE961}" destId="{138CA69A-616C-4F8D-B8F5-3DD86B53116B}" srcOrd="0" destOrd="0" presId="urn:microsoft.com/office/officeart/2005/8/layout/hierarchy6"/>
    <dgm:cxn modelId="{80047828-DAF7-46AC-9F3C-7EB92A03B1C5}" type="presParOf" srcId="{138CA69A-616C-4F8D-B8F5-3DD86B53116B}" destId="{0BFCDF01-1ABE-4930-B237-2243802206A7}" srcOrd="0" destOrd="0" presId="urn:microsoft.com/office/officeart/2005/8/layout/hierarchy6"/>
    <dgm:cxn modelId="{0AA87EFC-2878-4A70-995C-F10F247D37B8}" type="presParOf" srcId="{138CA69A-616C-4F8D-B8F5-3DD86B53116B}" destId="{B8098474-1757-48AF-88DA-CCF9C41F1788}" srcOrd="1" destOrd="0" presId="urn:microsoft.com/office/officeart/2005/8/layout/hierarchy6"/>
    <dgm:cxn modelId="{CFBB5A0F-C06E-42A4-B292-98814D44C344}" type="presParOf" srcId="{B8098474-1757-48AF-88DA-CCF9C41F1788}" destId="{55B9D68F-29E4-43B8-962A-847BB6B00D4F}" srcOrd="0" destOrd="0" presId="urn:microsoft.com/office/officeart/2005/8/layout/hierarchy6"/>
    <dgm:cxn modelId="{69610C91-0B85-4E86-AE83-372356AB85A1}" type="presParOf" srcId="{B8098474-1757-48AF-88DA-CCF9C41F1788}" destId="{DBFB296E-6256-422C-AAFD-9348F93F4350}" srcOrd="1" destOrd="0" presId="urn:microsoft.com/office/officeart/2005/8/layout/hierarchy6"/>
    <dgm:cxn modelId="{B1D57831-20A6-403D-B5E0-8E80F5DB97B9}" type="presParOf" srcId="{DBFB296E-6256-422C-AAFD-9348F93F4350}" destId="{B4BB73E5-CF2C-4E93-A57E-D920D145F8CA}" srcOrd="0" destOrd="0" presId="urn:microsoft.com/office/officeart/2005/8/layout/hierarchy6"/>
    <dgm:cxn modelId="{58724A12-8B0B-4B18-97D5-854C7C0383AD}" type="presParOf" srcId="{DBFB296E-6256-422C-AAFD-9348F93F4350}" destId="{650934A5-42AD-4B60-B4A4-A1BC585B7D40}" srcOrd="1" destOrd="0" presId="urn:microsoft.com/office/officeart/2005/8/layout/hierarchy6"/>
    <dgm:cxn modelId="{727577DC-8830-48EE-8D46-CC2B921B05AB}" type="presParOf" srcId="{650934A5-42AD-4B60-B4A4-A1BC585B7D40}" destId="{85249A5E-10E2-41CE-806B-F8DD4F2654B2}" srcOrd="0" destOrd="0" presId="urn:microsoft.com/office/officeart/2005/8/layout/hierarchy6"/>
    <dgm:cxn modelId="{B441297B-1838-437C-8EE4-66471DD92D5F}" type="presParOf" srcId="{650934A5-42AD-4B60-B4A4-A1BC585B7D40}" destId="{AE3F7C60-C9DA-42FA-92D8-1007BFD5D853}" srcOrd="1" destOrd="0" presId="urn:microsoft.com/office/officeart/2005/8/layout/hierarchy6"/>
    <dgm:cxn modelId="{CFC6CF1F-23D4-4062-AFD8-0FE8615F61D9}" type="presParOf" srcId="{AE3F7C60-C9DA-42FA-92D8-1007BFD5D853}" destId="{8BBD32E5-ACC7-4E29-879B-53982755F16A}" srcOrd="0" destOrd="0" presId="urn:microsoft.com/office/officeart/2005/8/layout/hierarchy6"/>
    <dgm:cxn modelId="{7DE46A92-CF68-4BA7-B1CB-BB0DF50F4D9C}" type="presParOf" srcId="{AE3F7C60-C9DA-42FA-92D8-1007BFD5D853}" destId="{1DC907E8-D79D-49B2-A327-0B07F549FF90}" srcOrd="1" destOrd="0" presId="urn:microsoft.com/office/officeart/2005/8/layout/hierarchy6"/>
    <dgm:cxn modelId="{94835E79-65CC-40A9-A131-9C9CEDB4C130}" type="presParOf" srcId="{650934A5-42AD-4B60-B4A4-A1BC585B7D40}" destId="{DD8A7CAB-4F1D-40C5-AC0A-BB91D52A74E7}" srcOrd="2" destOrd="0" presId="urn:microsoft.com/office/officeart/2005/8/layout/hierarchy6"/>
    <dgm:cxn modelId="{64CE0D7A-9EA7-492C-8344-FC0AD7F3A37F}" type="presParOf" srcId="{650934A5-42AD-4B60-B4A4-A1BC585B7D40}" destId="{9609F938-EC2A-4691-84DA-DBDC411D3C2A}" srcOrd="3" destOrd="0" presId="urn:microsoft.com/office/officeart/2005/8/layout/hierarchy6"/>
    <dgm:cxn modelId="{E759FF3A-226A-4D5C-B84F-9D96729AB64A}" type="presParOf" srcId="{9609F938-EC2A-4691-84DA-DBDC411D3C2A}" destId="{09A0D8F3-A9F4-484A-B031-8BF9FE5418C9}" srcOrd="0" destOrd="0" presId="urn:microsoft.com/office/officeart/2005/8/layout/hierarchy6"/>
    <dgm:cxn modelId="{300B56C0-8347-4E67-A067-63CD4457B9CB}" type="presParOf" srcId="{9609F938-EC2A-4691-84DA-DBDC411D3C2A}" destId="{028EEF5B-987B-43D2-98D4-D005E768D608}" srcOrd="1" destOrd="0" presId="urn:microsoft.com/office/officeart/2005/8/layout/hierarchy6"/>
    <dgm:cxn modelId="{99CC61B0-82F6-46BB-8A3F-9054B0BF0D32}" type="presParOf" srcId="{B8098474-1757-48AF-88DA-CCF9C41F1788}" destId="{B304CF06-4C1A-43D1-A5D6-F53C69F7F1C7}" srcOrd="2" destOrd="0" presId="urn:microsoft.com/office/officeart/2005/8/layout/hierarchy6"/>
    <dgm:cxn modelId="{3F9E9975-EA05-4B2F-8882-04E1FB0AC09B}" type="presParOf" srcId="{B8098474-1757-48AF-88DA-CCF9C41F1788}" destId="{A5170D6B-69CB-41F0-B905-D0C43C2BD5C1}" srcOrd="3" destOrd="0" presId="urn:microsoft.com/office/officeart/2005/8/layout/hierarchy6"/>
    <dgm:cxn modelId="{47CFEDB1-599F-4FA6-B911-939247CA1FF0}" type="presParOf" srcId="{A5170D6B-69CB-41F0-B905-D0C43C2BD5C1}" destId="{E5E161B4-E2F9-4DAE-8319-5835CA3A751F}" srcOrd="0" destOrd="0" presId="urn:microsoft.com/office/officeart/2005/8/layout/hierarchy6"/>
    <dgm:cxn modelId="{B2AE54F6-1025-482C-8BC5-8DA0D402BBA8}" type="presParOf" srcId="{A5170D6B-69CB-41F0-B905-D0C43C2BD5C1}" destId="{A0598208-3D3A-4D26-9A92-0B53B70AEE3C}" srcOrd="1" destOrd="0" presId="urn:microsoft.com/office/officeart/2005/8/layout/hierarchy6"/>
    <dgm:cxn modelId="{45AFB67E-BE64-473D-BAE1-3E59EA7F64C9}" type="presParOf" srcId="{A0598208-3D3A-4D26-9A92-0B53B70AEE3C}" destId="{3B8B7177-E50A-45A1-9506-E858FB9D8372}" srcOrd="0" destOrd="0" presId="urn:microsoft.com/office/officeart/2005/8/layout/hierarchy6"/>
    <dgm:cxn modelId="{5C973050-77AB-47BC-8B5F-FD26F9DE2095}" type="presParOf" srcId="{A0598208-3D3A-4D26-9A92-0B53B70AEE3C}" destId="{E9B839C2-76A1-47A5-8F32-635BC402B9A0}" srcOrd="1" destOrd="0" presId="urn:microsoft.com/office/officeart/2005/8/layout/hierarchy6"/>
    <dgm:cxn modelId="{D7D267D0-5760-45EE-8330-C1547FE637AF}" type="presParOf" srcId="{E9B839C2-76A1-47A5-8F32-635BC402B9A0}" destId="{AA1E2BE6-B8EB-449E-8CD4-47DD8AC78B17}" srcOrd="0" destOrd="0" presId="urn:microsoft.com/office/officeart/2005/8/layout/hierarchy6"/>
    <dgm:cxn modelId="{DDAB4165-344A-40AD-B32E-03B90D9DDC8D}" type="presParOf" srcId="{E9B839C2-76A1-47A5-8F32-635BC402B9A0}" destId="{4357C4F4-5C02-4335-98A2-DAB61502302F}" srcOrd="1" destOrd="0" presId="urn:microsoft.com/office/officeart/2005/8/layout/hierarchy6"/>
    <dgm:cxn modelId="{637A41F4-702B-408F-B1E8-1DAD4D2B1A75}" type="presParOf" srcId="{A0598208-3D3A-4D26-9A92-0B53B70AEE3C}" destId="{714E891A-94BF-4C81-8108-AAF038A4BDB4}" srcOrd="2" destOrd="0" presId="urn:microsoft.com/office/officeart/2005/8/layout/hierarchy6"/>
    <dgm:cxn modelId="{CD1CC165-6003-4E70-8351-311C936276CD}" type="presParOf" srcId="{A0598208-3D3A-4D26-9A92-0B53B70AEE3C}" destId="{D11FE8F4-4079-41AC-A0DE-332FE58554C5}" srcOrd="3" destOrd="0" presId="urn:microsoft.com/office/officeart/2005/8/layout/hierarchy6"/>
    <dgm:cxn modelId="{878DA6FB-4A35-430E-8D4F-1F66C7C6E778}" type="presParOf" srcId="{D11FE8F4-4079-41AC-A0DE-332FE58554C5}" destId="{887F4681-5165-4435-A35C-D473C12FB4AF}" srcOrd="0" destOrd="0" presId="urn:microsoft.com/office/officeart/2005/8/layout/hierarchy6"/>
    <dgm:cxn modelId="{8570C7CD-680C-4276-9376-68002038A52E}" type="presParOf" srcId="{D11FE8F4-4079-41AC-A0DE-332FE58554C5}" destId="{DBBDCB5C-3C4A-45C5-8A27-FCD4CDA811BF}" srcOrd="1" destOrd="0" presId="urn:microsoft.com/office/officeart/2005/8/layout/hierarchy6"/>
    <dgm:cxn modelId="{785167A4-FB50-472A-A197-B53E3710873C}" type="presParOf" srcId="{A0598208-3D3A-4D26-9A92-0B53B70AEE3C}" destId="{FAF00679-8303-4AE2-B97A-96EC135667AD}" srcOrd="4" destOrd="0" presId="urn:microsoft.com/office/officeart/2005/8/layout/hierarchy6"/>
    <dgm:cxn modelId="{3A18AC8D-1EE1-4795-A150-575714912273}" type="presParOf" srcId="{A0598208-3D3A-4D26-9A92-0B53B70AEE3C}" destId="{EBBC27BC-7252-4A05-B85D-7F1A0736E637}" srcOrd="5" destOrd="0" presId="urn:microsoft.com/office/officeart/2005/8/layout/hierarchy6"/>
    <dgm:cxn modelId="{A4ADCB6F-8FE2-4B1F-9411-777EB62660A0}" type="presParOf" srcId="{EBBC27BC-7252-4A05-B85D-7F1A0736E637}" destId="{D91B85A4-B0A7-45C0-936A-52180AB824D6}" srcOrd="0" destOrd="0" presId="urn:microsoft.com/office/officeart/2005/8/layout/hierarchy6"/>
    <dgm:cxn modelId="{C08B7CFD-72EC-478C-A382-D46BD10815F3}" type="presParOf" srcId="{EBBC27BC-7252-4A05-B85D-7F1A0736E637}" destId="{0DDFA7BD-41AE-42AC-A92C-8C07677BB392}" srcOrd="1" destOrd="0" presId="urn:microsoft.com/office/officeart/2005/8/layout/hierarchy6"/>
    <dgm:cxn modelId="{D609996A-AFB1-45F2-ADBB-60A22A190577}" type="presParOf" srcId="{E4A4AE14-C6B1-4113-8A20-A8EDB82C5C0C}" destId="{8D7EC5AC-7C4E-49A0-8CB8-E27B0370352A}" srcOrd="1" destOrd="0" presId="urn:microsoft.com/office/officeart/2005/8/layout/hierarchy6"/>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BFCDF01-1ABE-4930-B237-2243802206A7}">
      <dsp:nvSpPr>
        <dsp:cNvPr id="0" name=""/>
        <dsp:cNvSpPr/>
      </dsp:nvSpPr>
      <dsp:spPr>
        <a:xfrm>
          <a:off x="2374392" y="168773"/>
          <a:ext cx="823360" cy="54890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Director</a:t>
          </a:r>
        </a:p>
      </dsp:txBody>
      <dsp:txXfrm>
        <a:off x="2390469" y="184850"/>
        <a:ext cx="791206" cy="516753"/>
      </dsp:txXfrm>
    </dsp:sp>
    <dsp:sp modelId="{55B9D68F-29E4-43B8-962A-847BB6B00D4F}">
      <dsp:nvSpPr>
        <dsp:cNvPr id="0" name=""/>
        <dsp:cNvSpPr/>
      </dsp:nvSpPr>
      <dsp:spPr>
        <a:xfrm>
          <a:off x="1285625" y="717681"/>
          <a:ext cx="1500447" cy="219562"/>
        </a:xfrm>
        <a:custGeom>
          <a:avLst/>
          <a:gdLst/>
          <a:ahLst/>
          <a:cxnLst/>
          <a:rect l="0" t="0" r="0" b="0"/>
          <a:pathLst>
            <a:path>
              <a:moveTo>
                <a:pt x="1500447" y="0"/>
              </a:moveTo>
              <a:lnTo>
                <a:pt x="1500447" y="109781"/>
              </a:lnTo>
              <a:lnTo>
                <a:pt x="0" y="109781"/>
              </a:lnTo>
              <a:lnTo>
                <a:pt x="0" y="21956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B4BB73E5-CF2C-4E93-A57E-D920D145F8CA}">
      <dsp:nvSpPr>
        <dsp:cNvPr id="0" name=""/>
        <dsp:cNvSpPr/>
      </dsp:nvSpPr>
      <dsp:spPr>
        <a:xfrm>
          <a:off x="873945" y="937243"/>
          <a:ext cx="823360" cy="54890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Deputy Director</a:t>
          </a:r>
        </a:p>
      </dsp:txBody>
      <dsp:txXfrm>
        <a:off x="890022" y="953320"/>
        <a:ext cx="791206" cy="516753"/>
      </dsp:txXfrm>
    </dsp:sp>
    <dsp:sp modelId="{85249A5E-10E2-41CE-806B-F8DD4F2654B2}">
      <dsp:nvSpPr>
        <dsp:cNvPr id="0" name=""/>
        <dsp:cNvSpPr/>
      </dsp:nvSpPr>
      <dsp:spPr>
        <a:xfrm>
          <a:off x="481982" y="1486150"/>
          <a:ext cx="803642" cy="240207"/>
        </a:xfrm>
        <a:custGeom>
          <a:avLst/>
          <a:gdLst/>
          <a:ahLst/>
          <a:cxnLst/>
          <a:rect l="0" t="0" r="0" b="0"/>
          <a:pathLst>
            <a:path>
              <a:moveTo>
                <a:pt x="803642" y="0"/>
              </a:moveTo>
              <a:lnTo>
                <a:pt x="803642" y="120103"/>
              </a:lnTo>
              <a:lnTo>
                <a:pt x="0" y="120103"/>
              </a:lnTo>
              <a:lnTo>
                <a:pt x="0" y="240207"/>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BBD32E5-ACC7-4E29-879B-53982755F16A}">
      <dsp:nvSpPr>
        <dsp:cNvPr id="0" name=""/>
        <dsp:cNvSpPr/>
      </dsp:nvSpPr>
      <dsp:spPr>
        <a:xfrm>
          <a:off x="0" y="1726358"/>
          <a:ext cx="963965" cy="76179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Civil Service Human Resource Management Department</a:t>
          </a:r>
        </a:p>
      </dsp:txBody>
      <dsp:txXfrm>
        <a:off x="22312" y="1748670"/>
        <a:ext cx="919341" cy="717171"/>
      </dsp:txXfrm>
    </dsp:sp>
    <dsp:sp modelId="{DD8A7CAB-4F1D-40C5-AC0A-BB91D52A74E7}">
      <dsp:nvSpPr>
        <dsp:cNvPr id="0" name=""/>
        <dsp:cNvSpPr/>
      </dsp:nvSpPr>
      <dsp:spPr>
        <a:xfrm>
          <a:off x="1285625" y="1486150"/>
          <a:ext cx="621122" cy="240415"/>
        </a:xfrm>
        <a:custGeom>
          <a:avLst/>
          <a:gdLst/>
          <a:ahLst/>
          <a:cxnLst/>
          <a:rect l="0" t="0" r="0" b="0"/>
          <a:pathLst>
            <a:path>
              <a:moveTo>
                <a:pt x="0" y="0"/>
              </a:moveTo>
              <a:lnTo>
                <a:pt x="0" y="120207"/>
              </a:lnTo>
              <a:lnTo>
                <a:pt x="621122" y="120207"/>
              </a:lnTo>
              <a:lnTo>
                <a:pt x="621122" y="24041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9A0D8F3-A9F4-484A-B031-8BF9FE5418C9}">
      <dsp:nvSpPr>
        <dsp:cNvPr id="0" name=""/>
        <dsp:cNvSpPr/>
      </dsp:nvSpPr>
      <dsp:spPr>
        <a:xfrm>
          <a:off x="1229579" y="1726566"/>
          <a:ext cx="1354337" cy="52227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Analytical Department</a:t>
          </a:r>
        </a:p>
      </dsp:txBody>
      <dsp:txXfrm>
        <a:off x="1244876" y="1741863"/>
        <a:ext cx="1323743" cy="491685"/>
      </dsp:txXfrm>
    </dsp:sp>
    <dsp:sp modelId="{B304CF06-4C1A-43D1-A5D6-F53C69F7F1C7}">
      <dsp:nvSpPr>
        <dsp:cNvPr id="0" name=""/>
        <dsp:cNvSpPr/>
      </dsp:nvSpPr>
      <dsp:spPr>
        <a:xfrm>
          <a:off x="2786072" y="717681"/>
          <a:ext cx="1500447" cy="219562"/>
        </a:xfrm>
        <a:custGeom>
          <a:avLst/>
          <a:gdLst/>
          <a:ahLst/>
          <a:cxnLst/>
          <a:rect l="0" t="0" r="0" b="0"/>
          <a:pathLst>
            <a:path>
              <a:moveTo>
                <a:pt x="0" y="0"/>
              </a:moveTo>
              <a:lnTo>
                <a:pt x="0" y="109781"/>
              </a:lnTo>
              <a:lnTo>
                <a:pt x="1500447" y="109781"/>
              </a:lnTo>
              <a:lnTo>
                <a:pt x="1500447" y="219562"/>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5E161B4-E2F9-4DAE-8319-5835CA3A751F}">
      <dsp:nvSpPr>
        <dsp:cNvPr id="0" name=""/>
        <dsp:cNvSpPr/>
      </dsp:nvSpPr>
      <dsp:spPr>
        <a:xfrm>
          <a:off x="3874839" y="937243"/>
          <a:ext cx="823360" cy="54890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Deputy Director</a:t>
          </a:r>
        </a:p>
      </dsp:txBody>
      <dsp:txXfrm>
        <a:off x="3890916" y="953320"/>
        <a:ext cx="791206" cy="516753"/>
      </dsp:txXfrm>
    </dsp:sp>
    <dsp:sp modelId="{3B8B7177-E50A-45A1-9506-E858FB9D8372}">
      <dsp:nvSpPr>
        <dsp:cNvPr id="0" name=""/>
        <dsp:cNvSpPr/>
      </dsp:nvSpPr>
      <dsp:spPr>
        <a:xfrm>
          <a:off x="3235928" y="1486150"/>
          <a:ext cx="1050591" cy="215605"/>
        </a:xfrm>
        <a:custGeom>
          <a:avLst/>
          <a:gdLst/>
          <a:ahLst/>
          <a:cxnLst/>
          <a:rect l="0" t="0" r="0" b="0"/>
          <a:pathLst>
            <a:path>
              <a:moveTo>
                <a:pt x="1050591" y="0"/>
              </a:moveTo>
              <a:lnTo>
                <a:pt x="1050591" y="107802"/>
              </a:lnTo>
              <a:lnTo>
                <a:pt x="0" y="107802"/>
              </a:lnTo>
              <a:lnTo>
                <a:pt x="0" y="215605"/>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A1E2BE6-B8EB-449E-8CD4-47DD8AC78B17}">
      <dsp:nvSpPr>
        <dsp:cNvPr id="0" name=""/>
        <dsp:cNvSpPr/>
      </dsp:nvSpPr>
      <dsp:spPr>
        <a:xfrm>
          <a:off x="2835066" y="1701756"/>
          <a:ext cx="801722" cy="588335"/>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Administrative Department</a:t>
          </a:r>
        </a:p>
      </dsp:txBody>
      <dsp:txXfrm>
        <a:off x="2852298" y="1718988"/>
        <a:ext cx="767258" cy="553871"/>
      </dsp:txXfrm>
    </dsp:sp>
    <dsp:sp modelId="{714E891A-94BF-4C81-8108-AAF038A4BDB4}">
      <dsp:nvSpPr>
        <dsp:cNvPr id="0" name=""/>
        <dsp:cNvSpPr/>
      </dsp:nvSpPr>
      <dsp:spPr>
        <a:xfrm>
          <a:off x="4240800" y="1486150"/>
          <a:ext cx="91440" cy="227071"/>
        </a:xfrm>
        <a:custGeom>
          <a:avLst/>
          <a:gdLst/>
          <a:ahLst/>
          <a:cxnLst/>
          <a:rect l="0" t="0" r="0" b="0"/>
          <a:pathLst>
            <a:path>
              <a:moveTo>
                <a:pt x="45720" y="0"/>
              </a:moveTo>
              <a:lnTo>
                <a:pt x="45720" y="113535"/>
              </a:lnTo>
              <a:lnTo>
                <a:pt x="46164" y="113535"/>
              </a:lnTo>
              <a:lnTo>
                <a:pt x="46164" y="227071"/>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887F4681-5165-4435-A35C-D473C12FB4AF}">
      <dsp:nvSpPr>
        <dsp:cNvPr id="0" name=""/>
        <dsp:cNvSpPr/>
      </dsp:nvSpPr>
      <dsp:spPr>
        <a:xfrm>
          <a:off x="3875284" y="1713222"/>
          <a:ext cx="823360" cy="54890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Asset Declaration Department</a:t>
          </a:r>
        </a:p>
      </dsp:txBody>
      <dsp:txXfrm>
        <a:off x="3891361" y="1729299"/>
        <a:ext cx="791206" cy="516753"/>
      </dsp:txXfrm>
    </dsp:sp>
    <dsp:sp modelId="{FAF00679-8303-4AE2-B97A-96EC135667AD}">
      <dsp:nvSpPr>
        <dsp:cNvPr id="0" name=""/>
        <dsp:cNvSpPr/>
      </dsp:nvSpPr>
      <dsp:spPr>
        <a:xfrm>
          <a:off x="4286520" y="1486150"/>
          <a:ext cx="1059549" cy="219562"/>
        </a:xfrm>
        <a:custGeom>
          <a:avLst/>
          <a:gdLst/>
          <a:ahLst/>
          <a:cxnLst/>
          <a:rect l="0" t="0" r="0" b="0"/>
          <a:pathLst>
            <a:path>
              <a:moveTo>
                <a:pt x="0" y="0"/>
              </a:moveTo>
              <a:lnTo>
                <a:pt x="0" y="109781"/>
              </a:lnTo>
              <a:lnTo>
                <a:pt x="1059549" y="109781"/>
              </a:lnTo>
              <a:lnTo>
                <a:pt x="1059549" y="219562"/>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D91B85A4-B0A7-45C0-936A-52180AB824D6}">
      <dsp:nvSpPr>
        <dsp:cNvPr id="0" name=""/>
        <dsp:cNvSpPr/>
      </dsp:nvSpPr>
      <dsp:spPr>
        <a:xfrm>
          <a:off x="4934389" y="1705713"/>
          <a:ext cx="823360" cy="548907"/>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Declaration Monitoring Department</a:t>
          </a:r>
        </a:p>
      </dsp:txBody>
      <dsp:txXfrm>
        <a:off x="4950466" y="1721790"/>
        <a:ext cx="791206" cy="516753"/>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6">
  <dgm:title val=""/>
  <dgm:desc val=""/>
  <dgm:catLst>
    <dgm:cat type="hierarchy" pri="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 modelId="4">
          <dgm:prSet phldr="1"/>
        </dgm:pt>
        <dgm:pt modelId="5">
          <dgm:prSet phldr="1"/>
        </dgm:pt>
        <dgm:pt modelId="6">
          <dgm:prSet phldr="1"/>
        </dgm:pt>
      </dgm:ptLst>
      <dgm:cxnLst>
        <dgm:cxn modelId="7" srcId="0" destId="1" srcOrd="0" destOrd="0"/>
        <dgm:cxn modelId="8" srcId="1" destId="2" srcOrd="0" destOrd="0"/>
        <dgm:cxn modelId="9" srcId="1" destId="3" srcOrd="1" destOrd="0"/>
        <dgm:cxn modelId="23" srcId="2" destId="21" srcOrd="0" destOrd="0"/>
        <dgm:cxn modelId="24" srcId="2" destId="22" srcOrd="1" destOrd="0"/>
        <dgm:cxn modelId="33" srcId="3" destId="31" srcOrd="0" destOrd="0"/>
        <dgm:cxn modelId="10" srcId="0" destId="4" srcOrd="1" destOrd="0"/>
        <dgm:cxn modelId="11" srcId="0" destId="5" srcOrd="2" destOrd="0"/>
        <dgm:cxn modelId="12" srcId="0" destId="6" srcOrd="3" destOrd="0"/>
      </dgm:cxnLst>
      <dgm:bg/>
      <dgm:whole/>
    </dgm:dataModel>
  </dgm:sampData>
  <dgm:styleData>
    <dgm:dataModel>
      <dgm:ptLst>
        <dgm:pt modelId="0" type="doc"/>
        <dgm:pt modelId="1"/>
        <dgm:pt modelId="11"/>
        <dgm:pt modelId="12"/>
        <dgm:pt modelId="2"/>
        <dgm:pt modelId="3"/>
      </dgm:ptLst>
      <dgm:cxnLst>
        <dgm:cxn modelId="4" srcId="0" destId="1" srcOrd="0" destOrd="0"/>
        <dgm:cxn modelId="13" srcId="1" destId="11" srcOrd="0" destOrd="0"/>
        <dgm:cxn modelId="14" srcId="1" destId="12" srcOrd="1" destOrd="0"/>
        <dgm:cxn modelId="5" srcId="0" destId="2" srcOrd="1" destOrd="0"/>
        <dgm:cxn modelId="6" srcId="0" destId="3" srcOrd="2" destOrd="0"/>
      </dgm:cxnLst>
      <dgm:bg/>
      <dgm:whole/>
    </dgm:dataModel>
  </dgm:styleData>
  <dgm:clrData>
    <dgm:dataModel>
      <dgm:ptLst>
        <dgm:pt modelId="0" type="doc"/>
        <dgm:pt modelId="1"/>
        <dgm:pt modelId="2"/>
        <dgm:pt modelId="21"/>
        <dgm:pt modelId="211"/>
        <dgm:pt modelId="3"/>
        <dgm:pt modelId="31"/>
        <dgm:pt modelId="311"/>
        <dgm:pt modelId="4"/>
        <dgm:pt modelId="5"/>
        <dgm:pt modelId="6"/>
        <dgm:pt modelId="7"/>
      </dgm:ptLst>
      <dgm:cxnLst>
        <dgm:cxn modelId="8" srcId="0" destId="1" srcOrd="0" destOrd="0"/>
        <dgm:cxn modelId="9" srcId="1" destId="2" srcOrd="0" destOrd="0"/>
        <dgm:cxn modelId="10" srcId="1" destId="3" srcOrd="1" destOrd="0"/>
        <dgm:cxn modelId="23" srcId="2" destId="21" srcOrd="0" destOrd="0"/>
        <dgm:cxn modelId="24" srcId="21" destId="211" srcOrd="0" destOrd="0"/>
        <dgm:cxn modelId="33" srcId="3" destId="31" srcOrd="0" destOrd="0"/>
        <dgm:cxn modelId="34" srcId="31" destId="311" srcOrd="0" destOrd="0"/>
        <dgm:cxn modelId="11" srcId="0" destId="4" srcOrd="1" destOrd="0"/>
        <dgm:cxn modelId="12" srcId="0" destId="5" srcOrd="2" destOrd="0"/>
        <dgm:cxn modelId="13" srcId="0" destId="6" srcOrd="3" destOrd="0"/>
        <dgm:cxn modelId="14" srcId="0" destId="7" srcOrd="4" destOrd="0"/>
      </dgm:cxnLst>
      <dgm:bg/>
      <dgm:whole/>
    </dgm:dataModel>
  </dgm:clrData>
  <dgm:layoutNode name="mainComposite">
    <dgm:varLst>
      <dgm:chPref val="1"/>
      <dgm:dir/>
      <dgm:animOne val="branch"/>
      <dgm:animLvl val="lvl"/>
      <dgm:resizeHandles val="exact"/>
    </dgm:varLst>
    <dgm:alg type="composite">
      <dgm:param type="vertAlign" val="mid"/>
      <dgm:param type="horzAlign" val="ctr"/>
    </dgm:alg>
    <dgm:shape xmlns:r="http://schemas.openxmlformats.org/officeDocument/2006/relationships" r:blip="">
      <dgm:adjLst/>
    </dgm:shape>
    <dgm:presOf/>
    <dgm:choose name="Name0">
      <dgm:if name="Name1" axis="ch" ptType="node" func="cnt" op="gte" val="2">
        <dgm:choose name="Name2">
          <dgm:if name="Name3" func="var" arg="dir" op="equ" val="norm">
            <dgm:constrLst>
              <dgm:constr type="l" for="ch" forName="hierFlow" refType="w" fact="0.3"/>
              <dgm:constr type="t" for="ch" forName="hierFlow"/>
              <dgm:constr type="r" for="ch" forName="hierFlow" refType="w" fact="0.98"/>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if>
          <dgm:else name="Name4">
            <dgm:constrLst>
              <dgm:constr type="l" for="ch" forName="hierFlow" refType="w" fact="0.02"/>
              <dgm:constr type="t" for="ch" forName="hierFlow"/>
              <dgm:constr type="r" for="ch" forName="hierFlow" refType="w" fact="0.7"/>
              <dgm:constr type="b" for="ch" forName="hierFlow" refType="h" fact="0.98"/>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if>
      <dgm:else name="Name5">
        <dgm:constrLst>
          <dgm:constr type="l" for="ch" forName="hierFlow"/>
          <dgm:constr type="t" for="ch" forName="hierFlow"/>
          <dgm:constr type="r" for="ch" forName="hierFlow" refType="w"/>
          <dgm:constr type="b" for="ch" forName="hierFlow" refType="h"/>
          <dgm:constr type="l" for="ch" forName="bgShapesFlow"/>
          <dgm:constr type="t" for="ch" forName="bgShapesFlow"/>
          <dgm:constr type="r" for="ch" forName="bgShapesFlow" refType="w"/>
          <dgm:constr type="b" for="ch" forName="bgShapesFlow" refType="h"/>
          <dgm:constr type="w" for="des" forName="level1Shape" refType="w"/>
          <dgm:constr type="h" for="des" forName="level1Shape" refType="w" refFor="des" refForName="level1Shape" fact="0.66667"/>
          <dgm:constr type="w" for="des" forName="level2Shape" refType="w" refFor="des" refForName="level1Shape" op="equ"/>
          <dgm:constr type="h" for="des" forName="level2Shape" refType="h" refFor="des" refForName="level1Shape" op="equ"/>
          <dgm:constr type="sp" for="des" refType="h" refFor="des" refForName="level1Shape" op="equ" fact="0.4"/>
          <dgm:constr type="sibSp" for="des" forName="hierChild1" refType="w" refFor="des" refForName="level1Shape" op="equ" fact="0.3"/>
          <dgm:constr type="sibSp" for="des" forName="hierChild2" refType="sibSp" refFor="des" refForName="hierChild1" op="equ"/>
          <dgm:constr type="sibSp" for="des" forName="hierChild3" refType="sibSp" refFor="des" refForName="hierChild1" op="equ"/>
          <dgm:constr type="userA" for="des" refType="h" refFor="des" refForName="level1Shape" op="equ"/>
          <dgm:constr type="userB" for="des" refType="sp" refFor="des" op="equ"/>
          <dgm:constr type="h" for="des" forName="firstBuf" refType="h" refFor="des" refForName="level1Shape" fact="0.1"/>
        </dgm:constrLst>
      </dgm:else>
    </dgm:choose>
    <dgm:ruleLst/>
    <dgm:layoutNode name="hierFlow">
      <dgm:alg type="lin">
        <dgm:param type="linDir" val="fromT"/>
        <dgm:param type="nodeVertAlign" val="t"/>
        <dgm:param type="vertAlign" val="t"/>
        <dgm:param type="nodeHorzAlign" val="ctr"/>
        <dgm:param type="fallback" val="2D"/>
      </dgm:alg>
      <dgm:shape xmlns:r="http://schemas.openxmlformats.org/officeDocument/2006/relationships" r:blip="">
        <dgm:adjLst/>
      </dgm:shape>
      <dgm:presOf/>
      <dgm:constrLst/>
      <dgm:ruleLst/>
      <dgm:choose name="Name6">
        <dgm:if name="Name7" axis="ch" ptType="node" func="cnt" op="gte" val="2">
          <dgm:layoutNode name="firstBuf">
            <dgm:alg type="sp"/>
            <dgm:shape xmlns:r="http://schemas.openxmlformats.org/officeDocument/2006/relationships" r:blip="">
              <dgm:adjLst/>
            </dgm:shape>
            <dgm:presOf/>
            <dgm:constrLst/>
            <dgm:ruleLst/>
          </dgm:layoutNode>
        </dgm:if>
        <dgm:else name="Name8"/>
      </dgm:choose>
      <dgm:layoutNode name="hierChild1">
        <dgm:varLst>
          <dgm:chPref val="1"/>
          <dgm:animOne val="branch"/>
          <dgm:animLvl val="lvl"/>
        </dgm:varLst>
        <dgm:choose name="Name9">
          <dgm:if name="Name10" func="var" arg="dir" op="equ" val="norm">
            <dgm:alg type="hierChild">
              <dgm:param type="linDir" val="fromL"/>
              <dgm:param type="vertAlign" val="t"/>
            </dgm:alg>
          </dgm:if>
          <dgm:else name="Name11">
            <dgm:alg type="hierChild">
              <dgm:param type="linDir" val="fromR"/>
              <dgm:param type="vertAlign" val="t"/>
            </dgm:alg>
          </dgm:else>
        </dgm:choose>
        <dgm:shape xmlns:r="http://schemas.openxmlformats.org/officeDocument/2006/relationships" r:blip="">
          <dgm:adjLst/>
        </dgm:shape>
        <dgm:presOf/>
        <dgm:constrLst>
          <dgm:constr type="primFontSz" for="des" ptType="node" op="equ"/>
        </dgm:constrLst>
        <dgm:ruleLst/>
        <dgm:forEach name="Name12" axis="ch" cnt="3">
          <dgm:forEach name="Name13" axis="self" ptType="node">
            <dgm:layoutNode name="Name14">
              <dgm:alg type="hierRoot"/>
              <dgm:shape xmlns:r="http://schemas.openxmlformats.org/officeDocument/2006/relationships" r:blip="">
                <dgm:adjLst/>
              </dgm:shape>
              <dgm:presOf/>
              <dgm:constrLst/>
              <dgm:ruleLst/>
              <dgm:layoutNode name="level1Shape" styleLbl="node0">
                <dgm:varLst>
                  <dgm:chPref val="3"/>
                </dgm:varLst>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2">
                <dgm:choose name="Name15">
                  <dgm:if name="Name16" func="var" arg="dir" op="equ" val="norm">
                    <dgm:alg type="hierChild">
                      <dgm:param type="linDir" val="fromL"/>
                    </dgm:alg>
                  </dgm:if>
                  <dgm:else name="Name17">
                    <dgm:alg type="hierChild">
                      <dgm:param type="linDir" val="fromR"/>
                    </dgm:alg>
                  </dgm:else>
                </dgm:choose>
                <dgm:shape xmlns:r="http://schemas.openxmlformats.org/officeDocument/2006/relationships" r:blip="">
                  <dgm:adjLst/>
                </dgm:shape>
                <dgm:presOf/>
                <dgm:constrLst/>
                <dgm:ruleLst/>
                <dgm:forEach name="repeat" axis="ch">
                  <dgm:forEach name="Name18" axis="self" ptType="parTrans" cnt="1">
                    <dgm:layoutNode name="Name19">
                      <dgm:alg type="conn">
                        <dgm:param type="dim" val="1D"/>
                        <dgm:param type="endSty" val="noArr"/>
                        <dgm:param type="connRout" val="bend"/>
                        <dgm:param type="begPts" val="bCtr"/>
                        <dgm:param type="endPts" val="tCtr"/>
                      </dgm:alg>
                      <dgm:shape xmlns:r="http://schemas.openxmlformats.org/officeDocument/2006/relationships" type="conn" r:blip="">
                        <dgm:adjLst/>
                      </dgm:shape>
                      <dgm:presOf axis="self"/>
                      <dgm:constrLst>
                        <dgm:constr type="w" val="1"/>
                        <dgm:constr type="h" val="1"/>
                        <dgm:constr type="begPad"/>
                        <dgm:constr type="endPad"/>
                      </dgm:constrLst>
                      <dgm:ruleLst/>
                    </dgm:layoutNode>
                  </dgm:forEach>
                  <dgm:forEach name="Name20" axis="self" ptType="node">
                    <dgm:layoutNode name="Name21">
                      <dgm:alg type="hierRoot"/>
                      <dgm:shape xmlns:r="http://schemas.openxmlformats.org/officeDocument/2006/relationships" r:blip="">
                        <dgm:adjLst/>
                      </dgm:shape>
                      <dgm:presOf/>
                      <dgm:constrLst/>
                      <dgm:ruleLst/>
                      <dgm:layoutNode name="level2Shape">
                        <dgm:alg type="tx"/>
                        <dgm:shape xmlns:r="http://schemas.openxmlformats.org/officeDocument/2006/relationships" type="roundRect" r:blip="">
                          <dgm:adjLst>
                            <dgm:adj idx="1" val="0.1"/>
                          </dgm:adjLst>
                        </dgm:shape>
                        <dgm:presOf axis="self"/>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hierChild3">
                        <dgm:choose name="Name22">
                          <dgm:if name="Name23" func="var" arg="dir" op="equ" val="norm">
                            <dgm:alg type="hierChild">
                              <dgm:param type="linDir" val="fromL"/>
                            </dgm:alg>
                          </dgm:if>
                          <dgm:else name="Name24">
                            <dgm:alg type="hierChild">
                              <dgm:param type="linDir" val="fromR"/>
                            </dgm:alg>
                          </dgm:else>
                        </dgm:choose>
                        <dgm:shape xmlns:r="http://schemas.openxmlformats.org/officeDocument/2006/relationships" r:blip="">
                          <dgm:adjLst/>
                        </dgm:shape>
                        <dgm:presOf/>
                        <dgm:constrLst/>
                        <dgm:ruleLst/>
                        <dgm:forEach name="Name25" ref="repeat"/>
                      </dgm:layoutNode>
                    </dgm:layoutNode>
                  </dgm:forEach>
                </dgm:forEach>
              </dgm:layoutNode>
            </dgm:layoutNode>
          </dgm:forEach>
        </dgm:forEach>
      </dgm:layoutNode>
    </dgm:layoutNode>
    <dgm:layoutNode name="bgShapesFlow">
      <dgm:alg type="lin">
        <dgm:param type="linDir" val="fromT"/>
        <dgm:param type="nodeVertAlign" val="t"/>
        <dgm:param type="vertAlign" val="t"/>
        <dgm:param type="nodeHorzAlign" val="ctr"/>
      </dgm:alg>
      <dgm:shape xmlns:r="http://schemas.openxmlformats.org/officeDocument/2006/relationships" r:blip="">
        <dgm:adjLst/>
      </dgm:shape>
      <dgm:presOf/>
      <dgm:constrLst>
        <dgm:constr type="userB"/>
        <dgm:constr type="w" for="ch" forName="rectComp" refType="w"/>
        <dgm:constr type="h" for="ch" forName="rectComp" refType="h"/>
        <dgm:constr type="w" for="des" forName="bgRect" refType="w"/>
        <dgm:constr type="primFontSz" for="des" forName="bgRectTx" op="equ"/>
      </dgm:constrLst>
      <dgm:ruleLst/>
      <dgm:forEach name="Name26" axis="ch" ptType="node" st="2">
        <dgm:layoutNode name="rectComp">
          <dgm:alg type="composite">
            <dgm:param type="vertAlign" val="t"/>
            <dgm:param type="horzAlign" val="ctr"/>
          </dgm:alg>
          <dgm:shape xmlns:r="http://schemas.openxmlformats.org/officeDocument/2006/relationships" r:blip="">
            <dgm:adjLst/>
          </dgm:shape>
          <dgm:presOf/>
          <dgm:choose name="Name27">
            <dgm:if name="Name28" func="var" arg="dir" op="equ" val="norm">
              <dgm:constrLst>
                <dgm:constr type="userA"/>
                <dgm:constr type="l" for="ch" forName="bgRect"/>
                <dgm:constr type="t" for="ch" forName="bgRect"/>
                <dgm:constr type="h" for="ch" forName="bgRect" refType="userA" fact="1.2"/>
                <dgm:constr type="l" for="ch" forName="bgRectTx"/>
                <dgm:constr type="t" for="ch" forName="bgRectTx"/>
                <dgm:constr type="w" for="ch" forName="bgRectTx" refType="w" refFor="ch" refForName="bgRect" fact="0.3"/>
                <dgm:constr type="h" for="ch" forName="bgRectTx" refType="h" refFor="ch" refForName="bgRect" op="equ"/>
              </dgm:constrLst>
            </dgm:if>
            <dgm:else name="Name29">
              <dgm:constrLst>
                <dgm:constr type="userA"/>
                <dgm:constr type="l" for="ch" forName="bgRect"/>
                <dgm:constr type="t" for="ch" forName="bgRect"/>
                <dgm:constr type="h" for="ch" forName="bgRect" refType="userA" fact="1.2"/>
                <dgm:constr type="r" for="ch" forName="bgRectTx" refType="w"/>
                <dgm:constr type="t" for="ch" forName="bgRectTx"/>
                <dgm:constr type="w" for="ch" forName="bgRectTx" refType="w" refFor="ch" refForName="bgRect" fact="0.3"/>
                <dgm:constr type="h" for="ch" forName="bgRectTx" refType="h" refFor="ch" refForName="bgRect" op="equ"/>
              </dgm:constrLst>
            </dgm:else>
          </dgm:choose>
          <dgm:ruleLst/>
          <dgm:layoutNode name="bgRect" styleLbl="bgShp">
            <dgm:alg type="sp"/>
            <dgm:shape xmlns:r="http://schemas.openxmlformats.org/officeDocument/2006/relationships" type="roundRect" r:blip="" zOrderOff="-999">
              <dgm:adjLst>
                <dgm:adj idx="1" val="0.1"/>
              </dgm:adjLst>
            </dgm:shape>
            <dgm:presOf axis="desOrSelf" ptType="node"/>
            <dgm:constrLst/>
            <dgm:ruleLst/>
          </dgm:layoutNode>
          <dgm:layoutNode name="bgRectTx" styleLbl="bgShp">
            <dgm:varLst>
              <dgm:bulletEnabled val="1"/>
            </dgm:varLst>
            <dgm:alg type="tx"/>
            <dgm:presOf axis="desOrSelf" ptType="node"/>
            <dgm:shape xmlns:r="http://schemas.openxmlformats.org/officeDocument/2006/relationships" type="rect" r:blip="" zOrderOff="-999" hideGeom="1">
              <dgm:adjLst/>
            </dgm:shape>
            <dgm:constrLst>
              <dgm:constr type="primFontSz" val="65"/>
            </dgm:constrLst>
            <dgm:ruleLst>
              <dgm:rule type="primFontSz" val="5" fact="NaN" max="NaN"/>
            </dgm:ruleLst>
          </dgm:layoutNode>
        </dgm:layoutNode>
        <dgm:choose name="Name30">
          <dgm:if name="Name31" axis="self" ptType="node" func="revPos" op="gte" val="2">
            <dgm:layoutNode name="spComp">
              <dgm:alg type="composite">
                <dgm:param type="vertAlign" val="t"/>
                <dgm:param type="horzAlign" val="ctr"/>
              </dgm:alg>
              <dgm:shape xmlns:r="http://schemas.openxmlformats.org/officeDocument/2006/relationships" r:blip="">
                <dgm:adjLst/>
              </dgm:shape>
              <dgm:presOf/>
              <dgm:constrLst>
                <dgm:constr type="userA"/>
                <dgm:constr type="userB"/>
                <dgm:constr type="l" for="ch" forName="vSp"/>
                <dgm:constr type="t" for="ch" forName="vSp"/>
                <dgm:constr type="h" for="ch" forName="vSp" refType="userB"/>
                <dgm:constr type="hOff" for="ch" forName="vSp" refType="userA" fact="-0.2"/>
              </dgm:constrLst>
              <dgm:ruleLst/>
              <dgm:layoutNode name="vSp">
                <dgm:alg type="sp"/>
                <dgm:shape xmlns:r="http://schemas.openxmlformats.org/officeDocument/2006/relationships" r:blip="">
                  <dgm:adjLst/>
                </dgm:shape>
                <dgm:presOf/>
                <dgm:constrLst/>
                <dgm:ruleLst/>
              </dgm:layoutNode>
            </dgm:layoutNode>
          </dgm:if>
          <dgm:else name="Name32"/>
        </dgm:choose>
      </dgm:forEach>
    </dgm:layoutNod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33CAC6-21C5-4350-B74F-0B9381864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12566</Words>
  <Characters>71629</Characters>
  <Application>Microsoft Office Word</Application>
  <DocSecurity>4</DocSecurity>
  <Lines>596</Lines>
  <Paragraphs>168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84027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LECH Claus (NEAR)</dc:creator>
  <cp:lastModifiedBy>GHIOSHVILI Khatuna (EEAS-TBILISI)</cp:lastModifiedBy>
  <cp:revision>2</cp:revision>
  <cp:lastPrinted>2018-04-17T14:33:00Z</cp:lastPrinted>
  <dcterms:created xsi:type="dcterms:W3CDTF">2018-04-20T10:05:00Z</dcterms:created>
  <dcterms:modified xsi:type="dcterms:W3CDTF">2018-04-20T10:05:00Z</dcterms:modified>
</cp:coreProperties>
</file>